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283" w:rsidRPr="009904AE" w:rsidRDefault="00654283" w:rsidP="00654283">
      <w:pPr>
        <w:pStyle w:val="Standard"/>
        <w:spacing w:line="360" w:lineRule="auto"/>
        <w:jc w:val="center"/>
        <w:rPr>
          <w:rFonts w:cs="Times New Roman"/>
          <w:b/>
          <w:bCs/>
        </w:rPr>
      </w:pPr>
      <w:bookmarkStart w:id="0" w:name="_GoBack"/>
      <w:bookmarkEnd w:id="0"/>
      <w:r w:rsidRPr="009904AE">
        <w:rPr>
          <w:rFonts w:cs="Times New Roman"/>
          <w:b/>
          <w:bCs/>
        </w:rPr>
        <w:t>ZARZĄDZENIE NR 0050.46</w:t>
      </w:r>
      <w:r w:rsidR="00052ECA">
        <w:rPr>
          <w:rFonts w:cs="Times New Roman"/>
          <w:b/>
          <w:bCs/>
        </w:rPr>
        <w:t>9</w:t>
      </w:r>
      <w:r w:rsidRPr="009904AE">
        <w:rPr>
          <w:rFonts w:cs="Times New Roman"/>
          <w:b/>
          <w:bCs/>
        </w:rPr>
        <w:t>.2023</w:t>
      </w:r>
    </w:p>
    <w:p w:rsidR="00654283" w:rsidRPr="009904AE" w:rsidRDefault="00654283" w:rsidP="00654283">
      <w:pPr>
        <w:pStyle w:val="Standard"/>
        <w:spacing w:line="360" w:lineRule="auto"/>
        <w:jc w:val="center"/>
        <w:rPr>
          <w:rFonts w:cs="Times New Roman"/>
          <w:b/>
          <w:bCs/>
        </w:rPr>
      </w:pPr>
      <w:r w:rsidRPr="009904AE">
        <w:rPr>
          <w:rFonts w:cs="Times New Roman"/>
          <w:b/>
          <w:bCs/>
        </w:rPr>
        <w:t>BURMISTRZA MIASTA I GMINY MIĘDZYBÓRZ</w:t>
      </w:r>
    </w:p>
    <w:p w:rsidR="00654283" w:rsidRPr="009904AE" w:rsidRDefault="00654283" w:rsidP="00654283">
      <w:pPr>
        <w:pStyle w:val="Standard"/>
        <w:spacing w:line="360" w:lineRule="auto"/>
        <w:jc w:val="center"/>
        <w:rPr>
          <w:rFonts w:cs="Times New Roman"/>
          <w:b/>
          <w:bCs/>
        </w:rPr>
      </w:pPr>
      <w:r w:rsidRPr="009904AE">
        <w:rPr>
          <w:rFonts w:cs="Times New Roman"/>
          <w:b/>
          <w:bCs/>
        </w:rPr>
        <w:t>z dnia 22 marca 2023 r.</w:t>
      </w:r>
    </w:p>
    <w:p w:rsidR="00654283" w:rsidRPr="009904AE" w:rsidRDefault="00654283" w:rsidP="00654283">
      <w:pPr>
        <w:pStyle w:val="Default"/>
        <w:rPr>
          <w:rFonts w:ascii="Times New Roman" w:hAnsi="Times New Roman" w:cs="Times New Roman"/>
          <w:b/>
          <w:bCs/>
        </w:rPr>
      </w:pPr>
    </w:p>
    <w:p w:rsidR="00654283" w:rsidRPr="009904AE" w:rsidRDefault="00654283" w:rsidP="00654283">
      <w:pPr>
        <w:pStyle w:val="Default"/>
        <w:rPr>
          <w:rFonts w:ascii="Times New Roman" w:hAnsi="Times New Roman" w:cs="Times New Roman"/>
          <w:b/>
          <w:bCs/>
        </w:rPr>
      </w:pPr>
      <w:r w:rsidRPr="009904AE">
        <w:rPr>
          <w:rFonts w:ascii="Times New Roman" w:hAnsi="Times New Roman" w:cs="Times New Roman"/>
          <w:b/>
          <w:bCs/>
        </w:rPr>
        <w:t xml:space="preserve">w sprawie powołania </w:t>
      </w:r>
      <w:r>
        <w:rPr>
          <w:rFonts w:ascii="Times New Roman" w:hAnsi="Times New Roman" w:cs="Times New Roman"/>
          <w:b/>
          <w:bCs/>
        </w:rPr>
        <w:t xml:space="preserve">Zastępcy </w:t>
      </w:r>
      <w:r w:rsidRPr="009904AE">
        <w:rPr>
          <w:rFonts w:ascii="Times New Roman" w:hAnsi="Times New Roman" w:cs="Times New Roman"/>
          <w:b/>
          <w:bCs/>
        </w:rPr>
        <w:t xml:space="preserve">Pełnomocnika ds. ochrony informacji niejawnych. </w:t>
      </w:r>
    </w:p>
    <w:p w:rsidR="00654283" w:rsidRPr="009904AE" w:rsidRDefault="00654283" w:rsidP="00654283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654283" w:rsidRPr="009904AE" w:rsidRDefault="00654283" w:rsidP="00654283">
      <w:pPr>
        <w:pStyle w:val="Default"/>
        <w:jc w:val="center"/>
        <w:rPr>
          <w:rFonts w:ascii="Times New Roman" w:hAnsi="Times New Roman" w:cs="Times New Roman"/>
        </w:rPr>
      </w:pPr>
    </w:p>
    <w:p w:rsidR="00654283" w:rsidRDefault="00654283" w:rsidP="00654283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Na podstawie art. 33 ust. 2 i 3 ustawy z 8 marca 1990r. o samorządzie gminnym (t.j. Dz. U. </w:t>
      </w:r>
      <w:r>
        <w:rPr>
          <w:rFonts w:ascii="Times New Roman" w:hAnsi="Times New Roman" w:cs="Times New Roman"/>
        </w:rPr>
        <w:t xml:space="preserve">                   </w:t>
      </w:r>
      <w:r w:rsidRPr="009904AE">
        <w:rPr>
          <w:rFonts w:ascii="Times New Roman" w:hAnsi="Times New Roman" w:cs="Times New Roman"/>
        </w:rPr>
        <w:t>z 2023 r. poz. 40) oraz</w:t>
      </w:r>
      <w:r>
        <w:rPr>
          <w:rFonts w:ascii="Times New Roman" w:hAnsi="Times New Roman" w:cs="Times New Roman"/>
        </w:rPr>
        <w:t xml:space="preserve"> art. 14 ust. 4</w:t>
      </w:r>
      <w:r w:rsidRPr="009904AE">
        <w:rPr>
          <w:rFonts w:ascii="Times New Roman" w:hAnsi="Times New Roman" w:cs="Times New Roman"/>
        </w:rPr>
        <w:t xml:space="preserve"> ustawy z 5 sierpnia 2010r. o ochronie informacji niejawnych (t.j. Dz. U. z 2019 r. poz. 742 z późn. zm.) 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</w:rPr>
      </w:pPr>
    </w:p>
    <w:p w:rsidR="00654283" w:rsidRPr="009904AE" w:rsidRDefault="00654283" w:rsidP="00654283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1</w:t>
      </w:r>
    </w:p>
    <w:p w:rsidR="00654283" w:rsidRPr="009904AE" w:rsidRDefault="00654283" w:rsidP="00654283">
      <w:pPr>
        <w:pStyle w:val="Default"/>
        <w:numPr>
          <w:ilvl w:val="0"/>
          <w:numId w:val="1"/>
        </w:numPr>
        <w:spacing w:after="58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Powołuję </w:t>
      </w:r>
      <w:r w:rsidRPr="009904AE">
        <w:rPr>
          <w:rFonts w:ascii="Times New Roman" w:hAnsi="Times New Roman" w:cs="Times New Roman"/>
          <w:b/>
          <w:bCs/>
        </w:rPr>
        <w:t xml:space="preserve">Pana </w:t>
      </w:r>
      <w:r>
        <w:rPr>
          <w:rFonts w:ascii="Times New Roman" w:hAnsi="Times New Roman" w:cs="Times New Roman"/>
          <w:b/>
          <w:bCs/>
        </w:rPr>
        <w:t>Mariusza Kramarza</w:t>
      </w:r>
      <w:r w:rsidRPr="009904AE">
        <w:rPr>
          <w:rFonts w:ascii="Times New Roman" w:hAnsi="Times New Roman" w:cs="Times New Roman"/>
          <w:b/>
          <w:bCs/>
        </w:rPr>
        <w:t xml:space="preserve"> </w:t>
      </w:r>
      <w:r w:rsidRPr="009904AE">
        <w:rPr>
          <w:rFonts w:ascii="Times New Roman" w:hAnsi="Times New Roman" w:cs="Times New Roman"/>
        </w:rPr>
        <w:t xml:space="preserve">na </w:t>
      </w:r>
      <w:r>
        <w:rPr>
          <w:rFonts w:ascii="Times New Roman" w:hAnsi="Times New Roman" w:cs="Times New Roman"/>
        </w:rPr>
        <w:t xml:space="preserve">Zastępcę </w:t>
      </w:r>
      <w:r w:rsidRPr="009904AE">
        <w:rPr>
          <w:rFonts w:ascii="Times New Roman" w:hAnsi="Times New Roman" w:cs="Times New Roman"/>
        </w:rPr>
        <w:t>Pełnomocnika ds. ochrony informacji niejawnych w Urzędzie Miasta i Gminy Międzybórz.</w:t>
      </w:r>
    </w:p>
    <w:p w:rsidR="00654283" w:rsidRPr="009904AE" w:rsidRDefault="00654283" w:rsidP="00654283">
      <w:pPr>
        <w:pStyle w:val="Default"/>
        <w:numPr>
          <w:ilvl w:val="0"/>
          <w:numId w:val="1"/>
        </w:numPr>
        <w:spacing w:after="58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Osobie, o której mowa w ust. 1 powierza się zadania określone w ustawie z dnia </w:t>
      </w:r>
      <w:r>
        <w:rPr>
          <w:rFonts w:ascii="Times New Roman" w:hAnsi="Times New Roman" w:cs="Times New Roman"/>
        </w:rPr>
        <w:t xml:space="preserve">                          </w:t>
      </w:r>
      <w:r w:rsidRPr="009904AE">
        <w:rPr>
          <w:rFonts w:ascii="Times New Roman" w:hAnsi="Times New Roman" w:cs="Times New Roman"/>
        </w:rPr>
        <w:t xml:space="preserve">5 sierpnia 2010r. o ochronie informacji niejawnych dla pełnomocnika ds. ochrony informacji niejawnych i w tym zakresie podlega ona bezpośrednio Burmistrzowi Miasta i Gminy Międzybórz.  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</w:rPr>
      </w:pPr>
    </w:p>
    <w:p w:rsidR="00654283" w:rsidRPr="009904AE" w:rsidRDefault="00654283" w:rsidP="00654283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2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W zakresie wykonywania Zarządzenia osoba, o której mowa w § 1 odpowiada za zapewnienie przestrzegania przepisów o ochronie informacji niejawnych w Urzędzie Miasta i Gminy Międzybórz.  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654283" w:rsidRPr="009904AE" w:rsidRDefault="00654283" w:rsidP="00654283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3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 xml:space="preserve">Osoba, o której mowa w § 1 zobowiązana jest do bieżącego informowania Burmistrza Miasta </w:t>
      </w:r>
      <w:r>
        <w:rPr>
          <w:rFonts w:ascii="Times New Roman" w:hAnsi="Times New Roman" w:cs="Times New Roman"/>
        </w:rPr>
        <w:t xml:space="preserve">    </w:t>
      </w:r>
      <w:r w:rsidRPr="009904AE">
        <w:rPr>
          <w:rFonts w:ascii="Times New Roman" w:hAnsi="Times New Roman" w:cs="Times New Roman"/>
        </w:rPr>
        <w:t xml:space="preserve">i Gminy Międzybórz o wykonywaniu powierzonych obowiązków. 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  <w:b/>
          <w:bCs/>
        </w:rPr>
      </w:pPr>
    </w:p>
    <w:p w:rsidR="00654283" w:rsidRPr="009904AE" w:rsidRDefault="00654283" w:rsidP="00654283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4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</w:rPr>
        <w:t>Wykonanie Zarządzenia powierza się Panu</w:t>
      </w:r>
      <w:r>
        <w:rPr>
          <w:rFonts w:ascii="Times New Roman" w:hAnsi="Times New Roman" w:cs="Times New Roman"/>
        </w:rPr>
        <w:t xml:space="preserve"> Przemysławowi Sadowskiemu – Pełnomocnikowi ds. ochrony informacji niejawnych. </w:t>
      </w:r>
    </w:p>
    <w:p w:rsidR="00654283" w:rsidRPr="009904AE" w:rsidRDefault="00654283" w:rsidP="00654283">
      <w:pPr>
        <w:pStyle w:val="Default"/>
        <w:jc w:val="both"/>
        <w:rPr>
          <w:rFonts w:ascii="Times New Roman" w:hAnsi="Times New Roman" w:cs="Times New Roman"/>
        </w:rPr>
      </w:pPr>
    </w:p>
    <w:p w:rsidR="00654283" w:rsidRPr="009904AE" w:rsidRDefault="00654283" w:rsidP="00654283">
      <w:pPr>
        <w:pStyle w:val="Default"/>
        <w:jc w:val="center"/>
        <w:rPr>
          <w:rFonts w:ascii="Times New Roman" w:hAnsi="Times New Roman" w:cs="Times New Roman"/>
        </w:rPr>
      </w:pPr>
      <w:r w:rsidRPr="009904AE">
        <w:rPr>
          <w:rFonts w:ascii="Times New Roman" w:hAnsi="Times New Roman" w:cs="Times New Roman"/>
          <w:b/>
          <w:bCs/>
        </w:rPr>
        <w:t>§ 5</w:t>
      </w:r>
    </w:p>
    <w:p w:rsidR="00654283" w:rsidRPr="009904AE" w:rsidRDefault="00654283" w:rsidP="00654283">
      <w:pPr>
        <w:jc w:val="both"/>
        <w:rPr>
          <w:rFonts w:ascii="Times New Roman" w:hAnsi="Times New Roman" w:cs="Times New Roman"/>
          <w:sz w:val="24"/>
          <w:szCs w:val="24"/>
        </w:rPr>
      </w:pPr>
      <w:r w:rsidRPr="009904AE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p w:rsidR="00654283" w:rsidRPr="009904AE" w:rsidRDefault="00654283" w:rsidP="0065428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F1D11" w:rsidRPr="00654283" w:rsidRDefault="003F1D11" w:rsidP="00654283"/>
    <w:sectPr w:rsidR="003F1D11" w:rsidRPr="006542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D6790D"/>
    <w:multiLevelType w:val="hybridMultilevel"/>
    <w:tmpl w:val="E1147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FEE"/>
    <w:rsid w:val="000017C3"/>
    <w:rsid w:val="00015FEE"/>
    <w:rsid w:val="00052ECA"/>
    <w:rsid w:val="003F1D11"/>
    <w:rsid w:val="005653D3"/>
    <w:rsid w:val="00654283"/>
    <w:rsid w:val="009F5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0D8F8E-A161-42FA-B08C-44DE9D5C9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42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9F528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andard">
    <w:name w:val="Standard"/>
    <w:rsid w:val="009F528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52E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2E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2023-03-22T09:46:00Z</cp:lastPrinted>
  <dcterms:created xsi:type="dcterms:W3CDTF">2023-03-22T11:57:00Z</dcterms:created>
  <dcterms:modified xsi:type="dcterms:W3CDTF">2023-03-22T11:57:00Z</dcterms:modified>
</cp:coreProperties>
</file>