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0D9C" w:rsidRPr="00400D9C" w:rsidRDefault="00400D9C" w:rsidP="00400D9C">
      <w:pPr>
        <w:pStyle w:val="Tekstpodstawowy2"/>
        <w:ind w:left="6237"/>
        <w:jc w:val="right"/>
        <w:rPr>
          <w:b/>
          <w:i/>
          <w:sz w:val="16"/>
          <w:szCs w:val="16"/>
        </w:rPr>
      </w:pPr>
      <w:bookmarkStart w:id="0" w:name="_GoBack"/>
      <w:bookmarkEnd w:id="0"/>
    </w:p>
    <w:p w:rsidR="00E12F57" w:rsidRDefault="00E12F57" w:rsidP="00400D9C">
      <w:pPr>
        <w:shd w:val="clear" w:color="auto" w:fill="FFFFFF"/>
        <w:ind w:left="38"/>
        <w:jc w:val="center"/>
        <w:outlineLvl w:val="0"/>
        <w:rPr>
          <w:b/>
          <w:bCs/>
          <w:spacing w:val="-2"/>
          <w:sz w:val="28"/>
          <w:szCs w:val="28"/>
        </w:rPr>
      </w:pPr>
    </w:p>
    <w:p w:rsidR="00400D9C" w:rsidRPr="00D12F4E" w:rsidRDefault="00400D9C" w:rsidP="00400D9C">
      <w:pPr>
        <w:shd w:val="clear" w:color="auto" w:fill="FFFFFF"/>
        <w:ind w:left="38"/>
        <w:jc w:val="center"/>
        <w:outlineLvl w:val="0"/>
        <w:rPr>
          <w:sz w:val="28"/>
          <w:szCs w:val="28"/>
        </w:rPr>
      </w:pPr>
      <w:r w:rsidRPr="00D12F4E">
        <w:rPr>
          <w:b/>
          <w:bCs/>
          <w:spacing w:val="-2"/>
          <w:sz w:val="28"/>
          <w:szCs w:val="28"/>
        </w:rPr>
        <w:t>ZARZĄDZENIE N</w:t>
      </w:r>
      <w:r w:rsidR="00D12F4E" w:rsidRPr="00D12F4E">
        <w:rPr>
          <w:b/>
          <w:bCs/>
          <w:spacing w:val="-2"/>
          <w:sz w:val="28"/>
          <w:szCs w:val="28"/>
        </w:rPr>
        <w:t>R</w:t>
      </w:r>
      <w:r w:rsidRPr="00D12F4E">
        <w:rPr>
          <w:b/>
          <w:bCs/>
          <w:spacing w:val="-2"/>
          <w:sz w:val="28"/>
          <w:szCs w:val="28"/>
        </w:rPr>
        <w:t xml:space="preserve"> </w:t>
      </w:r>
      <w:r w:rsidR="0049569D">
        <w:rPr>
          <w:b/>
          <w:bCs/>
          <w:spacing w:val="-2"/>
          <w:sz w:val="28"/>
          <w:szCs w:val="28"/>
        </w:rPr>
        <w:t>0050.415</w:t>
      </w:r>
      <w:r w:rsidRPr="00D12F4E">
        <w:rPr>
          <w:b/>
          <w:bCs/>
          <w:spacing w:val="-2"/>
          <w:sz w:val="28"/>
          <w:szCs w:val="28"/>
        </w:rPr>
        <w:t>.20</w:t>
      </w:r>
      <w:r w:rsidR="0049569D">
        <w:rPr>
          <w:b/>
          <w:bCs/>
          <w:spacing w:val="-2"/>
          <w:sz w:val="28"/>
          <w:szCs w:val="28"/>
        </w:rPr>
        <w:t>22</w:t>
      </w:r>
      <w:r w:rsidRPr="00D12F4E">
        <w:rPr>
          <w:b/>
          <w:bCs/>
          <w:spacing w:val="-2"/>
          <w:sz w:val="28"/>
          <w:szCs w:val="28"/>
        </w:rPr>
        <w:t xml:space="preserve"> </w:t>
      </w:r>
    </w:p>
    <w:p w:rsidR="0049569D" w:rsidRDefault="00400D9C" w:rsidP="0049569D">
      <w:pPr>
        <w:shd w:val="clear" w:color="auto" w:fill="FFFFFF"/>
        <w:ind w:right="34"/>
        <w:jc w:val="center"/>
        <w:outlineLvl w:val="0"/>
        <w:rPr>
          <w:b/>
          <w:bCs/>
          <w:spacing w:val="-2"/>
          <w:sz w:val="28"/>
          <w:szCs w:val="28"/>
        </w:rPr>
      </w:pPr>
      <w:r w:rsidRPr="00D12F4E">
        <w:rPr>
          <w:b/>
          <w:bCs/>
          <w:spacing w:val="-2"/>
          <w:sz w:val="28"/>
          <w:szCs w:val="28"/>
        </w:rPr>
        <w:t xml:space="preserve">BURMISTRZA MIASTA I GMINY </w:t>
      </w:r>
      <w:r w:rsidR="0049569D">
        <w:rPr>
          <w:b/>
          <w:bCs/>
          <w:spacing w:val="-2"/>
          <w:sz w:val="28"/>
          <w:szCs w:val="28"/>
        </w:rPr>
        <w:t>MIĘDZYBÓRZ</w:t>
      </w:r>
    </w:p>
    <w:p w:rsidR="00400D9C" w:rsidRPr="00D12F4E" w:rsidRDefault="00D12F4E" w:rsidP="0049569D">
      <w:pPr>
        <w:shd w:val="clear" w:color="auto" w:fill="FFFFFF"/>
        <w:ind w:right="34"/>
        <w:jc w:val="center"/>
        <w:outlineLvl w:val="0"/>
        <w:rPr>
          <w:sz w:val="28"/>
          <w:szCs w:val="28"/>
        </w:rPr>
      </w:pPr>
      <w:r>
        <w:rPr>
          <w:b/>
          <w:bCs/>
          <w:spacing w:val="-2"/>
          <w:sz w:val="28"/>
          <w:szCs w:val="28"/>
        </w:rPr>
        <w:t>z dnia 1</w:t>
      </w:r>
      <w:r w:rsidR="0049569D">
        <w:rPr>
          <w:b/>
          <w:bCs/>
          <w:spacing w:val="-2"/>
          <w:sz w:val="28"/>
          <w:szCs w:val="28"/>
        </w:rPr>
        <w:t>3</w:t>
      </w:r>
      <w:r>
        <w:rPr>
          <w:b/>
          <w:bCs/>
          <w:spacing w:val="-2"/>
          <w:sz w:val="28"/>
          <w:szCs w:val="28"/>
        </w:rPr>
        <w:t xml:space="preserve"> </w:t>
      </w:r>
      <w:r w:rsidR="0049569D">
        <w:rPr>
          <w:b/>
          <w:bCs/>
          <w:spacing w:val="-2"/>
          <w:sz w:val="28"/>
          <w:szCs w:val="28"/>
        </w:rPr>
        <w:t xml:space="preserve">października </w:t>
      </w:r>
      <w:r>
        <w:rPr>
          <w:b/>
          <w:bCs/>
          <w:spacing w:val="-2"/>
          <w:sz w:val="28"/>
          <w:szCs w:val="28"/>
        </w:rPr>
        <w:t>2</w:t>
      </w:r>
      <w:r w:rsidR="0049569D">
        <w:rPr>
          <w:b/>
          <w:bCs/>
          <w:spacing w:val="-2"/>
          <w:sz w:val="28"/>
          <w:szCs w:val="28"/>
        </w:rPr>
        <w:t>022</w:t>
      </w:r>
      <w:r>
        <w:rPr>
          <w:b/>
          <w:bCs/>
          <w:spacing w:val="-2"/>
          <w:sz w:val="28"/>
          <w:szCs w:val="28"/>
        </w:rPr>
        <w:t xml:space="preserve"> roku </w:t>
      </w:r>
    </w:p>
    <w:p w:rsidR="00400D9C" w:rsidRPr="00FA3AD4" w:rsidRDefault="00400D9C" w:rsidP="00400D9C">
      <w:pPr>
        <w:shd w:val="clear" w:color="auto" w:fill="FFFFFF"/>
        <w:ind w:right="67"/>
        <w:jc w:val="center"/>
        <w:rPr>
          <w:sz w:val="24"/>
          <w:szCs w:val="24"/>
        </w:rPr>
      </w:pPr>
    </w:p>
    <w:p w:rsidR="00400D9C" w:rsidRPr="00FA3AD4" w:rsidRDefault="00400D9C" w:rsidP="00400D9C">
      <w:pPr>
        <w:shd w:val="clear" w:color="auto" w:fill="FFFFFF"/>
        <w:ind w:right="67"/>
        <w:rPr>
          <w:sz w:val="24"/>
          <w:szCs w:val="24"/>
        </w:rPr>
      </w:pPr>
    </w:p>
    <w:p w:rsidR="00400D9C" w:rsidRPr="00D12F4E" w:rsidRDefault="00400D9C" w:rsidP="00400D9C">
      <w:pPr>
        <w:shd w:val="clear" w:color="auto" w:fill="FFFFFF"/>
        <w:ind w:left="1440" w:right="67" w:hanging="1440"/>
        <w:jc w:val="both"/>
        <w:rPr>
          <w:b/>
          <w:bCs/>
          <w:sz w:val="24"/>
          <w:szCs w:val="24"/>
        </w:rPr>
      </w:pPr>
      <w:r w:rsidRPr="00D12F4E">
        <w:rPr>
          <w:b/>
          <w:bCs/>
          <w:sz w:val="24"/>
          <w:szCs w:val="24"/>
        </w:rPr>
        <w:t>w sprawie</w:t>
      </w:r>
      <w:r w:rsidRPr="00D12F4E">
        <w:rPr>
          <w:b/>
          <w:bCs/>
          <w:sz w:val="24"/>
          <w:szCs w:val="24"/>
        </w:rPr>
        <w:tab/>
        <w:t>planu inwentaryzacji w 20</w:t>
      </w:r>
      <w:r w:rsidR="0049569D">
        <w:rPr>
          <w:b/>
          <w:bCs/>
          <w:sz w:val="24"/>
          <w:szCs w:val="24"/>
        </w:rPr>
        <w:t>22</w:t>
      </w:r>
      <w:r w:rsidRPr="00D12F4E">
        <w:rPr>
          <w:b/>
          <w:bCs/>
          <w:sz w:val="24"/>
          <w:szCs w:val="24"/>
        </w:rPr>
        <w:t xml:space="preserve"> w Urzędzie Miasta i Gminy </w:t>
      </w:r>
      <w:r w:rsidR="0049569D">
        <w:rPr>
          <w:b/>
          <w:bCs/>
          <w:sz w:val="24"/>
          <w:szCs w:val="24"/>
        </w:rPr>
        <w:t xml:space="preserve">Międzybórz </w:t>
      </w:r>
      <w:r w:rsidRPr="00D12F4E">
        <w:rPr>
          <w:b/>
          <w:bCs/>
          <w:sz w:val="24"/>
          <w:szCs w:val="24"/>
        </w:rPr>
        <w:t xml:space="preserve">i na terenie Miasta i Gminy </w:t>
      </w:r>
      <w:r w:rsidR="0049569D">
        <w:rPr>
          <w:b/>
          <w:bCs/>
          <w:sz w:val="24"/>
          <w:szCs w:val="24"/>
        </w:rPr>
        <w:t xml:space="preserve">Międzybórz </w:t>
      </w:r>
    </w:p>
    <w:p w:rsidR="00400D9C" w:rsidRPr="00D12F4E" w:rsidRDefault="00400D9C" w:rsidP="00400D9C">
      <w:pPr>
        <w:shd w:val="clear" w:color="auto" w:fill="FFFFFF"/>
        <w:jc w:val="both"/>
        <w:rPr>
          <w:b/>
          <w:bCs/>
          <w:sz w:val="24"/>
          <w:szCs w:val="24"/>
        </w:rPr>
      </w:pPr>
    </w:p>
    <w:p w:rsidR="00400D9C" w:rsidRPr="00FA3AD4" w:rsidRDefault="00400D9C" w:rsidP="00400D9C">
      <w:pPr>
        <w:shd w:val="clear" w:color="auto" w:fill="FFFFFF"/>
        <w:jc w:val="both"/>
        <w:rPr>
          <w:b/>
          <w:bCs/>
          <w:sz w:val="24"/>
          <w:szCs w:val="24"/>
        </w:rPr>
      </w:pPr>
    </w:p>
    <w:p w:rsidR="00400D9C" w:rsidRPr="00FA3AD4" w:rsidRDefault="00400D9C" w:rsidP="00400D9C">
      <w:pPr>
        <w:shd w:val="clear" w:color="auto" w:fill="FFFFFF"/>
        <w:ind w:firstLine="720"/>
        <w:jc w:val="both"/>
        <w:rPr>
          <w:spacing w:val="-1"/>
          <w:sz w:val="24"/>
          <w:szCs w:val="24"/>
        </w:rPr>
      </w:pPr>
      <w:r w:rsidRPr="00FA3AD4">
        <w:rPr>
          <w:sz w:val="24"/>
          <w:szCs w:val="24"/>
        </w:rPr>
        <w:t xml:space="preserve">Na podstawie art. 31 ustawy z dnia 8 marca 1990 r. o samorządzie gminnym </w:t>
      </w:r>
      <w:r w:rsidR="0055668B">
        <w:rPr>
          <w:sz w:val="24"/>
          <w:szCs w:val="24"/>
        </w:rPr>
        <w:br/>
      </w:r>
      <w:r w:rsidRPr="00FA3AD4">
        <w:rPr>
          <w:sz w:val="24"/>
          <w:szCs w:val="24"/>
        </w:rPr>
        <w:t>(</w:t>
      </w:r>
      <w:r w:rsidR="0049569D">
        <w:rPr>
          <w:sz w:val="24"/>
          <w:szCs w:val="24"/>
        </w:rPr>
        <w:t xml:space="preserve">tj. </w:t>
      </w:r>
      <w:r w:rsidR="00D12F4E">
        <w:rPr>
          <w:sz w:val="24"/>
          <w:szCs w:val="24"/>
        </w:rPr>
        <w:t xml:space="preserve">Dz. U. </w:t>
      </w:r>
      <w:r w:rsidR="0055668B">
        <w:rPr>
          <w:sz w:val="24"/>
          <w:szCs w:val="24"/>
        </w:rPr>
        <w:t xml:space="preserve">z </w:t>
      </w:r>
      <w:r w:rsidR="00D12F4E">
        <w:rPr>
          <w:sz w:val="24"/>
          <w:szCs w:val="24"/>
        </w:rPr>
        <w:t>20</w:t>
      </w:r>
      <w:r w:rsidR="0049569D">
        <w:rPr>
          <w:sz w:val="24"/>
          <w:szCs w:val="24"/>
        </w:rPr>
        <w:t>22</w:t>
      </w:r>
      <w:r w:rsidR="00D12F4E">
        <w:rPr>
          <w:sz w:val="24"/>
          <w:szCs w:val="24"/>
        </w:rPr>
        <w:t xml:space="preserve"> poz. </w:t>
      </w:r>
      <w:r w:rsidR="0049569D">
        <w:rPr>
          <w:sz w:val="24"/>
          <w:szCs w:val="24"/>
        </w:rPr>
        <w:t>559 ze zm.</w:t>
      </w:r>
      <w:r w:rsidR="00D12F4E">
        <w:rPr>
          <w:sz w:val="24"/>
          <w:szCs w:val="24"/>
        </w:rPr>
        <w:t xml:space="preserve"> </w:t>
      </w:r>
      <w:r w:rsidRPr="00FA3AD4">
        <w:rPr>
          <w:sz w:val="24"/>
          <w:szCs w:val="24"/>
        </w:rPr>
        <w:t xml:space="preserve">), ustawy z dnia 29 września 1994 roku o rachunkowości </w:t>
      </w:r>
      <w:r w:rsidR="0055668B">
        <w:rPr>
          <w:sz w:val="24"/>
          <w:szCs w:val="24"/>
        </w:rPr>
        <w:br/>
      </w:r>
      <w:r w:rsidRPr="00FA3AD4">
        <w:rPr>
          <w:sz w:val="24"/>
          <w:szCs w:val="24"/>
        </w:rPr>
        <w:t>(</w:t>
      </w:r>
      <w:r w:rsidR="0049569D">
        <w:rPr>
          <w:sz w:val="24"/>
          <w:szCs w:val="24"/>
        </w:rPr>
        <w:t xml:space="preserve">tj. </w:t>
      </w:r>
      <w:r w:rsidR="0055668B">
        <w:rPr>
          <w:sz w:val="24"/>
          <w:szCs w:val="24"/>
        </w:rPr>
        <w:t>D</w:t>
      </w:r>
      <w:r w:rsidR="00D12F4E">
        <w:rPr>
          <w:sz w:val="24"/>
          <w:szCs w:val="24"/>
        </w:rPr>
        <w:t xml:space="preserve">z. U. </w:t>
      </w:r>
      <w:r w:rsidR="0055668B">
        <w:rPr>
          <w:sz w:val="24"/>
          <w:szCs w:val="24"/>
        </w:rPr>
        <w:t xml:space="preserve">z </w:t>
      </w:r>
      <w:r w:rsidR="00D12F4E">
        <w:rPr>
          <w:sz w:val="24"/>
          <w:szCs w:val="24"/>
        </w:rPr>
        <w:t>20</w:t>
      </w:r>
      <w:r w:rsidR="0049569D">
        <w:rPr>
          <w:sz w:val="24"/>
          <w:szCs w:val="24"/>
        </w:rPr>
        <w:t>22</w:t>
      </w:r>
      <w:r w:rsidR="0055668B">
        <w:rPr>
          <w:sz w:val="24"/>
          <w:szCs w:val="24"/>
        </w:rPr>
        <w:t xml:space="preserve"> r.</w:t>
      </w:r>
      <w:r w:rsidR="00D12F4E">
        <w:rPr>
          <w:sz w:val="24"/>
          <w:szCs w:val="24"/>
        </w:rPr>
        <w:t xml:space="preserve"> poz. </w:t>
      </w:r>
      <w:r w:rsidR="0049569D">
        <w:rPr>
          <w:sz w:val="24"/>
          <w:szCs w:val="24"/>
        </w:rPr>
        <w:t>217 ze zm.</w:t>
      </w:r>
      <w:r w:rsidR="00D12F4E">
        <w:rPr>
          <w:sz w:val="24"/>
          <w:szCs w:val="24"/>
        </w:rPr>
        <w:t>)</w:t>
      </w:r>
      <w:r w:rsidR="0049569D">
        <w:rPr>
          <w:sz w:val="24"/>
          <w:szCs w:val="24"/>
        </w:rPr>
        <w:t xml:space="preserve"> oraz </w:t>
      </w:r>
      <w:r w:rsidR="0049569D" w:rsidRPr="000B6AFF">
        <w:rPr>
          <w:sz w:val="24"/>
          <w:szCs w:val="24"/>
        </w:rPr>
        <w:t xml:space="preserve">Załącznika Nr 9 do Zarządzenia Nr 0050.291.2021 Burmistrza Miasta i Gminy Międzybórz z dnia 29 października 2021 r. w sprawie </w:t>
      </w:r>
      <w:r w:rsidR="0049569D" w:rsidRPr="00F54414">
        <w:rPr>
          <w:sz w:val="24"/>
          <w:szCs w:val="24"/>
        </w:rPr>
        <w:t>ustalenia dokumentacji opisującej przyjęte zasady (polityki) rachunkowości</w:t>
      </w:r>
      <w:r w:rsidRPr="00FA3AD4">
        <w:rPr>
          <w:spacing w:val="-1"/>
          <w:sz w:val="24"/>
          <w:szCs w:val="24"/>
        </w:rPr>
        <w:t xml:space="preserve">, Burmistrz Miasta i Gminy </w:t>
      </w:r>
      <w:r w:rsidRPr="0055668B">
        <w:rPr>
          <w:b/>
          <w:spacing w:val="-1"/>
          <w:sz w:val="24"/>
          <w:szCs w:val="24"/>
        </w:rPr>
        <w:t>zarządza</w:t>
      </w:r>
      <w:r w:rsidR="0055668B" w:rsidRPr="0055668B">
        <w:rPr>
          <w:b/>
          <w:spacing w:val="-1"/>
          <w:sz w:val="24"/>
          <w:szCs w:val="24"/>
        </w:rPr>
        <w:t xml:space="preserve"> się</w:t>
      </w:r>
      <w:r w:rsidRPr="0055668B">
        <w:rPr>
          <w:b/>
          <w:spacing w:val="-1"/>
          <w:sz w:val="24"/>
          <w:szCs w:val="24"/>
        </w:rPr>
        <w:t>, co następuje</w:t>
      </w:r>
      <w:r w:rsidRPr="00FA3AD4">
        <w:rPr>
          <w:spacing w:val="-1"/>
          <w:sz w:val="24"/>
          <w:szCs w:val="24"/>
        </w:rPr>
        <w:t>:</w:t>
      </w:r>
    </w:p>
    <w:p w:rsidR="00400D9C" w:rsidRPr="00FA3AD4" w:rsidRDefault="00400D9C" w:rsidP="00400D9C">
      <w:pPr>
        <w:shd w:val="clear" w:color="auto" w:fill="FFFFFF"/>
        <w:ind w:right="34"/>
        <w:jc w:val="center"/>
        <w:rPr>
          <w:sz w:val="24"/>
          <w:szCs w:val="24"/>
        </w:rPr>
      </w:pPr>
    </w:p>
    <w:p w:rsidR="00400D9C" w:rsidRPr="00D12F4E" w:rsidRDefault="00400D9C" w:rsidP="00D12F4E">
      <w:pPr>
        <w:shd w:val="clear" w:color="auto" w:fill="FFFFFF"/>
        <w:ind w:left="426" w:right="34" w:hanging="426"/>
        <w:rPr>
          <w:sz w:val="24"/>
          <w:szCs w:val="24"/>
        </w:rPr>
      </w:pPr>
      <w:r w:rsidRPr="00FA3AD4">
        <w:rPr>
          <w:sz w:val="24"/>
          <w:szCs w:val="24"/>
        </w:rPr>
        <w:t>§ 1.</w:t>
      </w:r>
      <w:r w:rsidR="00D12F4E">
        <w:rPr>
          <w:sz w:val="24"/>
          <w:szCs w:val="24"/>
        </w:rPr>
        <w:t xml:space="preserve"> </w:t>
      </w:r>
      <w:r w:rsidRPr="00FA3AD4">
        <w:rPr>
          <w:sz w:val="24"/>
          <w:szCs w:val="24"/>
        </w:rPr>
        <w:t xml:space="preserve">Ustalam następujący zakres i sposób przeprowadzenia inwentaryzacji w </w:t>
      </w:r>
      <w:r w:rsidRPr="00FA3AD4">
        <w:rPr>
          <w:bCs/>
          <w:sz w:val="24"/>
          <w:szCs w:val="24"/>
        </w:rPr>
        <w:t xml:space="preserve">Urzędzie Miasta i Gminy </w:t>
      </w:r>
      <w:r w:rsidR="0049569D">
        <w:rPr>
          <w:bCs/>
          <w:sz w:val="24"/>
          <w:szCs w:val="24"/>
        </w:rPr>
        <w:t xml:space="preserve">Międzybórz </w:t>
      </w:r>
      <w:r w:rsidRPr="00FA3AD4">
        <w:rPr>
          <w:bCs/>
          <w:sz w:val="24"/>
          <w:szCs w:val="24"/>
        </w:rPr>
        <w:t xml:space="preserve">i na terenie Miasta i Gminy </w:t>
      </w:r>
      <w:r w:rsidR="0049569D">
        <w:rPr>
          <w:bCs/>
          <w:sz w:val="24"/>
          <w:szCs w:val="24"/>
        </w:rPr>
        <w:t>Międzybórz</w:t>
      </w:r>
      <w:r w:rsidRPr="00FA3AD4">
        <w:rPr>
          <w:bCs/>
          <w:sz w:val="24"/>
          <w:szCs w:val="24"/>
        </w:rPr>
        <w:t>:</w:t>
      </w:r>
    </w:p>
    <w:p w:rsidR="00400D9C" w:rsidRPr="00FA3AD4" w:rsidRDefault="00400D9C" w:rsidP="00D12F4E">
      <w:pPr>
        <w:numPr>
          <w:ilvl w:val="2"/>
          <w:numId w:val="1"/>
        </w:numPr>
        <w:shd w:val="clear" w:color="auto" w:fill="FFFFFF"/>
        <w:tabs>
          <w:tab w:val="clear" w:pos="2340"/>
          <w:tab w:val="num" w:pos="775"/>
        </w:tabs>
        <w:ind w:left="1058" w:right="77" w:hanging="567"/>
        <w:jc w:val="both"/>
        <w:rPr>
          <w:bCs/>
          <w:sz w:val="24"/>
          <w:szCs w:val="24"/>
        </w:rPr>
      </w:pPr>
      <w:r w:rsidRPr="00FA3AD4">
        <w:rPr>
          <w:bCs/>
          <w:sz w:val="24"/>
          <w:szCs w:val="24"/>
        </w:rPr>
        <w:t>drogą spisu z natury:</w:t>
      </w:r>
    </w:p>
    <w:p w:rsidR="00400D9C" w:rsidRPr="00FA3AD4" w:rsidRDefault="00400D9C" w:rsidP="00D12F4E">
      <w:pPr>
        <w:numPr>
          <w:ilvl w:val="0"/>
          <w:numId w:val="2"/>
        </w:numPr>
        <w:shd w:val="clear" w:color="auto" w:fill="FFFFFF"/>
        <w:tabs>
          <w:tab w:val="clear" w:pos="2340"/>
          <w:tab w:val="num" w:pos="1484"/>
        </w:tabs>
        <w:ind w:left="1342" w:right="77"/>
        <w:jc w:val="both"/>
        <w:rPr>
          <w:bCs/>
          <w:sz w:val="24"/>
          <w:szCs w:val="24"/>
        </w:rPr>
      </w:pPr>
      <w:r w:rsidRPr="00FA3AD4">
        <w:rPr>
          <w:bCs/>
          <w:sz w:val="24"/>
          <w:szCs w:val="24"/>
        </w:rPr>
        <w:t xml:space="preserve">rzeczowe aktywa trwałe, </w:t>
      </w:r>
    </w:p>
    <w:p w:rsidR="00400D9C" w:rsidRPr="00FA3AD4" w:rsidRDefault="00400D9C" w:rsidP="00D12F4E">
      <w:pPr>
        <w:numPr>
          <w:ilvl w:val="0"/>
          <w:numId w:val="2"/>
        </w:numPr>
        <w:shd w:val="clear" w:color="auto" w:fill="FFFFFF"/>
        <w:tabs>
          <w:tab w:val="clear" w:pos="2340"/>
          <w:tab w:val="num" w:pos="1484"/>
        </w:tabs>
        <w:ind w:left="1342" w:right="77"/>
        <w:jc w:val="both"/>
        <w:rPr>
          <w:sz w:val="24"/>
          <w:szCs w:val="24"/>
        </w:rPr>
      </w:pPr>
      <w:r w:rsidRPr="00FA3AD4">
        <w:rPr>
          <w:bCs/>
          <w:sz w:val="24"/>
          <w:szCs w:val="24"/>
        </w:rPr>
        <w:t xml:space="preserve">rzeczowe składniki aktywów obrotowych, </w:t>
      </w:r>
    </w:p>
    <w:p w:rsidR="00400D9C" w:rsidRPr="00FA3AD4" w:rsidRDefault="00400D9C" w:rsidP="00D12F4E">
      <w:pPr>
        <w:numPr>
          <w:ilvl w:val="3"/>
          <w:numId w:val="1"/>
        </w:numPr>
        <w:shd w:val="clear" w:color="auto" w:fill="FFFFFF"/>
        <w:tabs>
          <w:tab w:val="clear" w:pos="2880"/>
          <w:tab w:val="num" w:pos="633"/>
        </w:tabs>
        <w:ind w:left="633" w:right="77" w:hanging="142"/>
        <w:jc w:val="both"/>
        <w:rPr>
          <w:bCs/>
          <w:sz w:val="24"/>
          <w:szCs w:val="24"/>
        </w:rPr>
      </w:pPr>
      <w:r w:rsidRPr="00FA3AD4">
        <w:rPr>
          <w:bCs/>
          <w:sz w:val="24"/>
          <w:szCs w:val="24"/>
        </w:rPr>
        <w:t>)  drogą potwierdzenia sald:</w:t>
      </w:r>
    </w:p>
    <w:p w:rsidR="00400D9C" w:rsidRPr="00FA3AD4" w:rsidRDefault="00400D9C" w:rsidP="00D12F4E">
      <w:pPr>
        <w:numPr>
          <w:ilvl w:val="0"/>
          <w:numId w:val="3"/>
        </w:numPr>
        <w:shd w:val="clear" w:color="auto" w:fill="FFFFFF"/>
        <w:tabs>
          <w:tab w:val="clear" w:pos="1440"/>
          <w:tab w:val="num" w:pos="1484"/>
        </w:tabs>
        <w:ind w:left="1342" w:right="77"/>
        <w:jc w:val="both"/>
        <w:rPr>
          <w:bCs/>
          <w:sz w:val="24"/>
          <w:szCs w:val="24"/>
        </w:rPr>
      </w:pPr>
      <w:r w:rsidRPr="00FA3AD4">
        <w:rPr>
          <w:bCs/>
          <w:sz w:val="24"/>
          <w:szCs w:val="24"/>
        </w:rPr>
        <w:t xml:space="preserve">rozrachunki z dostawcami i odbiorcami (z wyjątkiem należności spornych), </w:t>
      </w:r>
    </w:p>
    <w:p w:rsidR="00400D9C" w:rsidRPr="00FA3AD4" w:rsidRDefault="00400D9C" w:rsidP="00D12F4E">
      <w:pPr>
        <w:numPr>
          <w:ilvl w:val="0"/>
          <w:numId w:val="3"/>
        </w:numPr>
        <w:shd w:val="clear" w:color="auto" w:fill="FFFFFF"/>
        <w:tabs>
          <w:tab w:val="clear" w:pos="1440"/>
          <w:tab w:val="num" w:pos="1484"/>
        </w:tabs>
        <w:ind w:left="1342" w:right="77"/>
        <w:jc w:val="both"/>
        <w:rPr>
          <w:sz w:val="24"/>
          <w:szCs w:val="24"/>
        </w:rPr>
      </w:pPr>
      <w:r w:rsidRPr="00FA3AD4">
        <w:rPr>
          <w:bCs/>
          <w:sz w:val="24"/>
          <w:szCs w:val="24"/>
        </w:rPr>
        <w:t xml:space="preserve">długoterminowe aktywa finansowe, </w:t>
      </w:r>
    </w:p>
    <w:p w:rsidR="00400D9C" w:rsidRPr="00F1051A" w:rsidRDefault="00400D9C" w:rsidP="00D12F4E">
      <w:pPr>
        <w:numPr>
          <w:ilvl w:val="0"/>
          <w:numId w:val="3"/>
        </w:numPr>
        <w:shd w:val="clear" w:color="auto" w:fill="FFFFFF"/>
        <w:tabs>
          <w:tab w:val="clear" w:pos="1440"/>
          <w:tab w:val="num" w:pos="1484"/>
        </w:tabs>
        <w:ind w:left="1342" w:right="77"/>
        <w:jc w:val="both"/>
        <w:rPr>
          <w:sz w:val="24"/>
          <w:szCs w:val="24"/>
        </w:rPr>
      </w:pPr>
      <w:r w:rsidRPr="00FA3AD4">
        <w:rPr>
          <w:bCs/>
          <w:sz w:val="24"/>
          <w:szCs w:val="24"/>
        </w:rPr>
        <w:t xml:space="preserve">aktywa pieniężne zgromadzone na rachunkach </w:t>
      </w:r>
      <w:r w:rsidRPr="00FA3AD4">
        <w:rPr>
          <w:bCs/>
          <w:sz w:val="24"/>
          <w:szCs w:val="24"/>
        </w:rPr>
        <w:lastRenderedPageBreak/>
        <w:t xml:space="preserve">bankowych, </w:t>
      </w:r>
    </w:p>
    <w:p w:rsidR="00400D9C" w:rsidRPr="00FA3AD4" w:rsidRDefault="00F1051A" w:rsidP="00D12F4E">
      <w:pPr>
        <w:shd w:val="clear" w:color="auto" w:fill="FFFFFF"/>
        <w:ind w:left="1031" w:right="77" w:hanging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3)  d</w:t>
      </w:r>
      <w:r w:rsidR="00400D9C" w:rsidRPr="00FA3AD4">
        <w:rPr>
          <w:bCs/>
          <w:sz w:val="24"/>
          <w:szCs w:val="24"/>
        </w:rPr>
        <w:t>rogą weryfikacji porównania danych w księgach rachunkowych z odpowiednimi dokumentami):</w:t>
      </w:r>
    </w:p>
    <w:p w:rsidR="00400D9C" w:rsidRPr="00FA3AD4" w:rsidRDefault="00400D9C" w:rsidP="00D12F4E">
      <w:pPr>
        <w:numPr>
          <w:ilvl w:val="0"/>
          <w:numId w:val="4"/>
        </w:numPr>
        <w:shd w:val="clear" w:color="auto" w:fill="FFFFFF"/>
        <w:tabs>
          <w:tab w:val="clear" w:pos="720"/>
          <w:tab w:val="left" w:pos="993"/>
          <w:tab w:val="num" w:pos="1211"/>
        </w:tabs>
        <w:ind w:left="1211" w:right="77" w:hanging="153"/>
        <w:jc w:val="both"/>
        <w:rPr>
          <w:bCs/>
          <w:sz w:val="24"/>
          <w:szCs w:val="24"/>
        </w:rPr>
      </w:pPr>
      <w:r w:rsidRPr="00FA3AD4">
        <w:rPr>
          <w:bCs/>
          <w:sz w:val="24"/>
          <w:szCs w:val="24"/>
        </w:rPr>
        <w:t xml:space="preserve">grunty, </w:t>
      </w:r>
    </w:p>
    <w:p w:rsidR="00400D9C" w:rsidRPr="0049569D" w:rsidRDefault="00400D9C" w:rsidP="00D12F4E">
      <w:pPr>
        <w:numPr>
          <w:ilvl w:val="0"/>
          <w:numId w:val="4"/>
        </w:numPr>
        <w:shd w:val="clear" w:color="auto" w:fill="FFFFFF"/>
        <w:tabs>
          <w:tab w:val="clear" w:pos="720"/>
          <w:tab w:val="left" w:pos="993"/>
          <w:tab w:val="num" w:pos="1211"/>
        </w:tabs>
        <w:ind w:left="1211" w:right="77" w:hanging="153"/>
        <w:jc w:val="both"/>
        <w:rPr>
          <w:sz w:val="24"/>
          <w:szCs w:val="24"/>
        </w:rPr>
      </w:pPr>
      <w:r w:rsidRPr="00FA3AD4">
        <w:rPr>
          <w:bCs/>
          <w:sz w:val="24"/>
          <w:szCs w:val="24"/>
        </w:rPr>
        <w:t xml:space="preserve">środki trwałe w budowie, </w:t>
      </w:r>
    </w:p>
    <w:p w:rsidR="0049569D" w:rsidRPr="00FA3AD4" w:rsidRDefault="0049569D" w:rsidP="00D12F4E">
      <w:pPr>
        <w:numPr>
          <w:ilvl w:val="0"/>
          <w:numId w:val="4"/>
        </w:numPr>
        <w:shd w:val="clear" w:color="auto" w:fill="FFFFFF"/>
        <w:tabs>
          <w:tab w:val="clear" w:pos="720"/>
          <w:tab w:val="left" w:pos="993"/>
          <w:tab w:val="num" w:pos="1211"/>
        </w:tabs>
        <w:ind w:left="1211" w:right="77" w:hanging="153"/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rzeczowe aktywa trwałe Ochotniczych Straży Pożarnych, </w:t>
      </w:r>
    </w:p>
    <w:p w:rsidR="00400D9C" w:rsidRPr="00FA3AD4" w:rsidRDefault="00400D9C" w:rsidP="00D12F4E">
      <w:pPr>
        <w:numPr>
          <w:ilvl w:val="0"/>
          <w:numId w:val="4"/>
        </w:numPr>
        <w:shd w:val="clear" w:color="auto" w:fill="FFFFFF"/>
        <w:tabs>
          <w:tab w:val="clear" w:pos="720"/>
          <w:tab w:val="left" w:pos="993"/>
          <w:tab w:val="num" w:pos="1211"/>
        </w:tabs>
        <w:ind w:left="1211" w:right="77" w:hanging="153"/>
        <w:jc w:val="both"/>
        <w:rPr>
          <w:sz w:val="24"/>
          <w:szCs w:val="24"/>
        </w:rPr>
      </w:pPr>
      <w:r w:rsidRPr="00FA3AD4">
        <w:rPr>
          <w:bCs/>
          <w:sz w:val="24"/>
          <w:szCs w:val="24"/>
        </w:rPr>
        <w:t xml:space="preserve">trudnodostępne rzeczowe aktywa trwałe (w tym: budynki i lokale, obiekty inżynierii lądowej i wodnej), </w:t>
      </w:r>
    </w:p>
    <w:p w:rsidR="00400D9C" w:rsidRPr="00FA3AD4" w:rsidRDefault="00400D9C" w:rsidP="00D12F4E">
      <w:pPr>
        <w:numPr>
          <w:ilvl w:val="0"/>
          <w:numId w:val="4"/>
        </w:numPr>
        <w:shd w:val="clear" w:color="auto" w:fill="FFFFFF"/>
        <w:tabs>
          <w:tab w:val="clear" w:pos="720"/>
          <w:tab w:val="left" w:pos="993"/>
          <w:tab w:val="num" w:pos="1211"/>
        </w:tabs>
        <w:ind w:left="1211" w:right="77" w:hanging="153"/>
        <w:jc w:val="both"/>
        <w:rPr>
          <w:sz w:val="24"/>
          <w:szCs w:val="24"/>
        </w:rPr>
      </w:pPr>
      <w:r w:rsidRPr="00FA3AD4">
        <w:rPr>
          <w:bCs/>
          <w:sz w:val="24"/>
          <w:szCs w:val="24"/>
        </w:rPr>
        <w:t>należności i zobowiązania publiczno-prawn</w:t>
      </w:r>
      <w:r w:rsidR="00444A19">
        <w:rPr>
          <w:bCs/>
          <w:sz w:val="24"/>
          <w:szCs w:val="24"/>
        </w:rPr>
        <w:t>e</w:t>
      </w:r>
      <w:r w:rsidRPr="00FA3AD4">
        <w:rPr>
          <w:bCs/>
          <w:sz w:val="24"/>
          <w:szCs w:val="24"/>
        </w:rPr>
        <w:t xml:space="preserve">, </w:t>
      </w:r>
    </w:p>
    <w:p w:rsidR="00400D9C" w:rsidRPr="00FA3AD4" w:rsidRDefault="00400D9C" w:rsidP="00D12F4E">
      <w:pPr>
        <w:numPr>
          <w:ilvl w:val="0"/>
          <w:numId w:val="4"/>
        </w:numPr>
        <w:shd w:val="clear" w:color="auto" w:fill="FFFFFF"/>
        <w:tabs>
          <w:tab w:val="clear" w:pos="720"/>
          <w:tab w:val="left" w:pos="993"/>
          <w:tab w:val="num" w:pos="1211"/>
        </w:tabs>
        <w:ind w:left="1211" w:right="77" w:hanging="153"/>
        <w:jc w:val="both"/>
        <w:rPr>
          <w:sz w:val="24"/>
          <w:szCs w:val="24"/>
        </w:rPr>
      </w:pPr>
      <w:r w:rsidRPr="00FA3AD4">
        <w:rPr>
          <w:sz w:val="24"/>
          <w:szCs w:val="24"/>
        </w:rPr>
        <w:t xml:space="preserve">stan rozrachunków z pracownikami z tytułu wynagrodzeń i udzielonych pożyczek, </w:t>
      </w:r>
    </w:p>
    <w:p w:rsidR="00400D9C" w:rsidRPr="00FA3AD4" w:rsidRDefault="00400D9C" w:rsidP="00D12F4E">
      <w:pPr>
        <w:numPr>
          <w:ilvl w:val="0"/>
          <w:numId w:val="4"/>
        </w:numPr>
        <w:shd w:val="clear" w:color="auto" w:fill="FFFFFF"/>
        <w:tabs>
          <w:tab w:val="clear" w:pos="720"/>
          <w:tab w:val="left" w:pos="993"/>
          <w:tab w:val="num" w:pos="1211"/>
        </w:tabs>
        <w:ind w:left="1211" w:right="77" w:hanging="153"/>
        <w:jc w:val="both"/>
        <w:rPr>
          <w:sz w:val="24"/>
          <w:szCs w:val="24"/>
        </w:rPr>
      </w:pPr>
      <w:r w:rsidRPr="00FA3AD4">
        <w:rPr>
          <w:sz w:val="24"/>
          <w:szCs w:val="24"/>
        </w:rPr>
        <w:t xml:space="preserve">wartości niematerialne i prawne. </w:t>
      </w:r>
    </w:p>
    <w:p w:rsidR="00400D9C" w:rsidRPr="00FA3AD4" w:rsidRDefault="00400D9C" w:rsidP="00400D9C">
      <w:pPr>
        <w:shd w:val="clear" w:color="auto" w:fill="FFFFFF"/>
        <w:ind w:left="1980" w:right="77"/>
        <w:jc w:val="both"/>
        <w:rPr>
          <w:bCs/>
          <w:sz w:val="24"/>
          <w:szCs w:val="24"/>
        </w:rPr>
      </w:pPr>
    </w:p>
    <w:p w:rsidR="00400D9C" w:rsidRPr="00D12F4E" w:rsidRDefault="00400D9C" w:rsidP="00D12F4E">
      <w:pPr>
        <w:shd w:val="clear" w:color="auto" w:fill="FFFFFF"/>
        <w:ind w:left="284" w:right="34" w:hanging="284"/>
        <w:jc w:val="both"/>
        <w:rPr>
          <w:sz w:val="24"/>
          <w:szCs w:val="24"/>
        </w:rPr>
      </w:pPr>
      <w:r w:rsidRPr="00FA3AD4">
        <w:rPr>
          <w:sz w:val="24"/>
          <w:szCs w:val="24"/>
        </w:rPr>
        <w:t>§ 2.</w:t>
      </w:r>
      <w:r w:rsidR="00D12F4E">
        <w:rPr>
          <w:sz w:val="24"/>
          <w:szCs w:val="24"/>
        </w:rPr>
        <w:t xml:space="preserve"> </w:t>
      </w:r>
      <w:r w:rsidRPr="00FA3AD4">
        <w:rPr>
          <w:sz w:val="24"/>
          <w:szCs w:val="24"/>
        </w:rPr>
        <w:t xml:space="preserve">Ustalam harmonogram inwentaryzacji w </w:t>
      </w:r>
      <w:r w:rsidRPr="00FA3AD4">
        <w:rPr>
          <w:bCs/>
          <w:sz w:val="24"/>
          <w:szCs w:val="24"/>
        </w:rPr>
        <w:t xml:space="preserve">Urzędzie Miasta i Gminy </w:t>
      </w:r>
      <w:r w:rsidR="0049569D">
        <w:rPr>
          <w:bCs/>
          <w:sz w:val="24"/>
          <w:szCs w:val="24"/>
        </w:rPr>
        <w:t xml:space="preserve">Międzybórz </w:t>
      </w:r>
      <w:r w:rsidRPr="00FA3AD4">
        <w:rPr>
          <w:bCs/>
          <w:sz w:val="24"/>
          <w:szCs w:val="24"/>
        </w:rPr>
        <w:t xml:space="preserve">i na terenie Miasta i Gminy </w:t>
      </w:r>
      <w:r w:rsidR="0049569D">
        <w:rPr>
          <w:bCs/>
          <w:sz w:val="24"/>
          <w:szCs w:val="24"/>
        </w:rPr>
        <w:t xml:space="preserve">Międzybórz </w:t>
      </w:r>
      <w:r w:rsidRPr="00FA3AD4">
        <w:rPr>
          <w:bCs/>
          <w:sz w:val="24"/>
          <w:szCs w:val="24"/>
        </w:rPr>
        <w:t xml:space="preserve">stanowiący załącznik do niniejszego zarządzenia. </w:t>
      </w:r>
    </w:p>
    <w:p w:rsidR="00400D9C" w:rsidRPr="00FA3AD4" w:rsidRDefault="00400D9C" w:rsidP="00400D9C">
      <w:pPr>
        <w:shd w:val="clear" w:color="auto" w:fill="FFFFFF"/>
        <w:ind w:right="77"/>
        <w:jc w:val="right"/>
        <w:rPr>
          <w:b/>
          <w:sz w:val="24"/>
          <w:szCs w:val="24"/>
        </w:rPr>
      </w:pPr>
    </w:p>
    <w:p w:rsidR="00400D9C" w:rsidRPr="00FA3AD4" w:rsidRDefault="00400D9C" w:rsidP="00D12F4E">
      <w:pPr>
        <w:shd w:val="clear" w:color="auto" w:fill="FFFFFF"/>
        <w:ind w:right="34"/>
        <w:rPr>
          <w:sz w:val="24"/>
          <w:szCs w:val="24"/>
        </w:rPr>
      </w:pPr>
      <w:r w:rsidRPr="00FA3AD4">
        <w:rPr>
          <w:sz w:val="24"/>
          <w:szCs w:val="24"/>
        </w:rPr>
        <w:t xml:space="preserve">§ </w:t>
      </w:r>
      <w:r w:rsidR="00444A19">
        <w:rPr>
          <w:sz w:val="24"/>
          <w:szCs w:val="24"/>
        </w:rPr>
        <w:t>3</w:t>
      </w:r>
      <w:r w:rsidRPr="00FA3AD4">
        <w:rPr>
          <w:sz w:val="24"/>
          <w:szCs w:val="24"/>
        </w:rPr>
        <w:t>.</w:t>
      </w:r>
      <w:r w:rsidR="00D12F4E">
        <w:rPr>
          <w:sz w:val="24"/>
          <w:szCs w:val="24"/>
        </w:rPr>
        <w:t xml:space="preserve"> </w:t>
      </w:r>
      <w:r w:rsidR="00E12F57">
        <w:rPr>
          <w:sz w:val="24"/>
          <w:szCs w:val="24"/>
        </w:rPr>
        <w:t xml:space="preserve"> </w:t>
      </w:r>
      <w:r w:rsidR="00444A19">
        <w:rPr>
          <w:sz w:val="24"/>
          <w:szCs w:val="24"/>
        </w:rPr>
        <w:t xml:space="preserve">Wykonanie zarządzenia powierza się Skarbnikowi Miasta i Gminy. </w:t>
      </w:r>
    </w:p>
    <w:p w:rsidR="00400D9C" w:rsidRPr="00FA3AD4" w:rsidRDefault="00400D9C" w:rsidP="00400D9C">
      <w:pPr>
        <w:shd w:val="clear" w:color="auto" w:fill="FFFFFF"/>
        <w:ind w:right="77"/>
        <w:jc w:val="right"/>
        <w:rPr>
          <w:b/>
          <w:sz w:val="24"/>
          <w:szCs w:val="24"/>
        </w:rPr>
      </w:pPr>
    </w:p>
    <w:p w:rsidR="00444A19" w:rsidRPr="00FA3AD4" w:rsidRDefault="00444A19" w:rsidP="00D12F4E">
      <w:pPr>
        <w:shd w:val="clear" w:color="auto" w:fill="FFFFFF"/>
        <w:ind w:right="34"/>
        <w:rPr>
          <w:sz w:val="24"/>
          <w:szCs w:val="24"/>
        </w:rPr>
      </w:pPr>
      <w:r w:rsidRPr="00FA3AD4">
        <w:rPr>
          <w:sz w:val="24"/>
          <w:szCs w:val="24"/>
        </w:rPr>
        <w:t xml:space="preserve">§ </w:t>
      </w:r>
      <w:r>
        <w:rPr>
          <w:sz w:val="24"/>
          <w:szCs w:val="24"/>
        </w:rPr>
        <w:t>4</w:t>
      </w:r>
      <w:r w:rsidR="00E12F57">
        <w:rPr>
          <w:sz w:val="24"/>
          <w:szCs w:val="24"/>
        </w:rPr>
        <w:t xml:space="preserve">. </w:t>
      </w:r>
      <w:r w:rsidR="00D12F4E">
        <w:rPr>
          <w:sz w:val="24"/>
          <w:szCs w:val="24"/>
        </w:rPr>
        <w:t xml:space="preserve"> </w:t>
      </w:r>
      <w:r w:rsidR="00E12F57">
        <w:rPr>
          <w:sz w:val="24"/>
          <w:szCs w:val="24"/>
        </w:rPr>
        <w:t xml:space="preserve"> </w:t>
      </w:r>
      <w:r w:rsidRPr="00FA3AD4">
        <w:rPr>
          <w:sz w:val="24"/>
          <w:szCs w:val="24"/>
        </w:rPr>
        <w:t xml:space="preserve">Zarządzenie wchodzi w życie z dniem podjęcia. </w:t>
      </w:r>
    </w:p>
    <w:p w:rsidR="00444A19" w:rsidRPr="00D12F4E" w:rsidRDefault="00444A19" w:rsidP="00444A19">
      <w:pPr>
        <w:spacing w:line="480" w:lineRule="auto"/>
        <w:jc w:val="both"/>
        <w:outlineLvl w:val="0"/>
        <w:rPr>
          <w:b/>
        </w:rPr>
      </w:pPr>
    </w:p>
    <w:p w:rsidR="00444A19" w:rsidRDefault="00444A19" w:rsidP="00400D9C">
      <w:pPr>
        <w:pStyle w:val="Tekstpodstawowy2"/>
        <w:ind w:left="6480"/>
        <w:jc w:val="left"/>
        <w:rPr>
          <w:sz w:val="16"/>
          <w:szCs w:val="16"/>
        </w:rPr>
      </w:pPr>
    </w:p>
    <w:p w:rsidR="00E12F57" w:rsidRDefault="00E12F57" w:rsidP="00400D9C">
      <w:pPr>
        <w:pStyle w:val="Tekstpodstawowy2"/>
        <w:ind w:left="6480"/>
        <w:jc w:val="left"/>
        <w:rPr>
          <w:sz w:val="16"/>
          <w:szCs w:val="16"/>
        </w:rPr>
      </w:pPr>
    </w:p>
    <w:p w:rsidR="00E12F57" w:rsidRDefault="00E12F57" w:rsidP="00400D9C">
      <w:pPr>
        <w:pStyle w:val="Tekstpodstawowy2"/>
        <w:ind w:left="6480"/>
        <w:jc w:val="left"/>
        <w:rPr>
          <w:sz w:val="16"/>
          <w:szCs w:val="16"/>
        </w:rPr>
      </w:pPr>
    </w:p>
    <w:p w:rsidR="00E12F57" w:rsidRDefault="00E12F57" w:rsidP="00400D9C">
      <w:pPr>
        <w:pStyle w:val="Tekstpodstawowy2"/>
        <w:ind w:left="6480"/>
        <w:jc w:val="left"/>
        <w:rPr>
          <w:sz w:val="16"/>
          <w:szCs w:val="16"/>
        </w:rPr>
      </w:pPr>
    </w:p>
    <w:p w:rsidR="00E12F57" w:rsidRDefault="00E12F57" w:rsidP="00400D9C">
      <w:pPr>
        <w:pStyle w:val="Tekstpodstawowy2"/>
        <w:ind w:left="6480"/>
        <w:jc w:val="left"/>
        <w:rPr>
          <w:sz w:val="16"/>
          <w:szCs w:val="16"/>
        </w:rPr>
      </w:pPr>
    </w:p>
    <w:p w:rsidR="00E12F57" w:rsidRDefault="00E12F57" w:rsidP="00400D9C">
      <w:pPr>
        <w:pStyle w:val="Tekstpodstawowy2"/>
        <w:ind w:left="6480"/>
        <w:jc w:val="left"/>
        <w:rPr>
          <w:sz w:val="16"/>
          <w:szCs w:val="16"/>
        </w:rPr>
      </w:pPr>
    </w:p>
    <w:p w:rsidR="00E12F57" w:rsidRDefault="00E12F57" w:rsidP="00400D9C">
      <w:pPr>
        <w:pStyle w:val="Tekstpodstawowy2"/>
        <w:ind w:left="6480"/>
        <w:jc w:val="left"/>
        <w:rPr>
          <w:sz w:val="16"/>
          <w:szCs w:val="16"/>
        </w:rPr>
      </w:pPr>
    </w:p>
    <w:p w:rsidR="00E12F57" w:rsidRDefault="00E12F57" w:rsidP="00400D9C">
      <w:pPr>
        <w:pStyle w:val="Tekstpodstawowy2"/>
        <w:ind w:left="6480"/>
        <w:jc w:val="left"/>
        <w:rPr>
          <w:sz w:val="16"/>
          <w:szCs w:val="16"/>
        </w:rPr>
      </w:pPr>
    </w:p>
    <w:p w:rsidR="00400D9C" w:rsidRPr="00FA3AD4" w:rsidRDefault="00400D9C" w:rsidP="00400D9C">
      <w:pPr>
        <w:pStyle w:val="Tekstpodstawowy2"/>
        <w:ind w:left="6480"/>
        <w:jc w:val="left"/>
        <w:rPr>
          <w:sz w:val="16"/>
          <w:szCs w:val="16"/>
        </w:rPr>
      </w:pPr>
      <w:r w:rsidRPr="00FA3AD4">
        <w:rPr>
          <w:sz w:val="16"/>
          <w:szCs w:val="16"/>
        </w:rPr>
        <w:t xml:space="preserve">Załącznik Nr 1 </w:t>
      </w:r>
      <w:r>
        <w:rPr>
          <w:sz w:val="16"/>
          <w:szCs w:val="16"/>
        </w:rPr>
        <w:br/>
      </w:r>
      <w:r w:rsidRPr="00FA3AD4">
        <w:rPr>
          <w:sz w:val="16"/>
          <w:szCs w:val="16"/>
        </w:rPr>
        <w:t xml:space="preserve">Zarządzenia Nr </w:t>
      </w:r>
      <w:r w:rsidR="0049569D">
        <w:rPr>
          <w:sz w:val="16"/>
          <w:szCs w:val="16"/>
        </w:rPr>
        <w:t>0050.415</w:t>
      </w:r>
      <w:r w:rsidRPr="00FA3AD4">
        <w:rPr>
          <w:sz w:val="16"/>
          <w:szCs w:val="16"/>
        </w:rPr>
        <w:t>.20</w:t>
      </w:r>
      <w:r w:rsidR="0049569D">
        <w:rPr>
          <w:sz w:val="16"/>
          <w:szCs w:val="16"/>
        </w:rPr>
        <w:t>22</w:t>
      </w:r>
    </w:p>
    <w:p w:rsidR="00400D9C" w:rsidRPr="00FA3AD4" w:rsidRDefault="00400D9C" w:rsidP="00400D9C">
      <w:pPr>
        <w:pStyle w:val="Tekstpodstawowy2"/>
        <w:ind w:left="6480"/>
        <w:jc w:val="left"/>
        <w:rPr>
          <w:sz w:val="16"/>
          <w:szCs w:val="16"/>
        </w:rPr>
      </w:pPr>
      <w:r w:rsidRPr="00FA3AD4">
        <w:rPr>
          <w:sz w:val="16"/>
          <w:szCs w:val="16"/>
        </w:rPr>
        <w:t xml:space="preserve">Burmistrza Miasta i Gminy </w:t>
      </w:r>
      <w:r w:rsidR="0049569D">
        <w:rPr>
          <w:sz w:val="16"/>
          <w:szCs w:val="16"/>
        </w:rPr>
        <w:t xml:space="preserve">Międzybórz </w:t>
      </w:r>
      <w:r w:rsidRPr="00FA3AD4">
        <w:rPr>
          <w:sz w:val="16"/>
          <w:szCs w:val="16"/>
        </w:rPr>
        <w:t xml:space="preserve"> </w:t>
      </w:r>
    </w:p>
    <w:p w:rsidR="00400D9C" w:rsidRPr="00FA3AD4" w:rsidRDefault="00400D9C" w:rsidP="00400D9C">
      <w:pPr>
        <w:pStyle w:val="Tekstpodstawowy2"/>
        <w:ind w:left="6480"/>
        <w:jc w:val="left"/>
        <w:rPr>
          <w:sz w:val="16"/>
          <w:szCs w:val="16"/>
        </w:rPr>
      </w:pPr>
      <w:r w:rsidRPr="00FA3AD4">
        <w:rPr>
          <w:sz w:val="16"/>
          <w:szCs w:val="16"/>
        </w:rPr>
        <w:t xml:space="preserve">z dnia </w:t>
      </w:r>
      <w:r w:rsidR="00D12F4E">
        <w:rPr>
          <w:sz w:val="16"/>
          <w:szCs w:val="16"/>
        </w:rPr>
        <w:t>1</w:t>
      </w:r>
      <w:r w:rsidR="0049569D">
        <w:rPr>
          <w:sz w:val="16"/>
          <w:szCs w:val="16"/>
        </w:rPr>
        <w:t>3</w:t>
      </w:r>
      <w:r>
        <w:rPr>
          <w:sz w:val="16"/>
          <w:szCs w:val="16"/>
        </w:rPr>
        <w:t xml:space="preserve"> </w:t>
      </w:r>
      <w:r w:rsidR="0049569D">
        <w:rPr>
          <w:sz w:val="16"/>
          <w:szCs w:val="16"/>
        </w:rPr>
        <w:t xml:space="preserve">października </w:t>
      </w:r>
      <w:r w:rsidRPr="00FA3AD4">
        <w:rPr>
          <w:sz w:val="16"/>
          <w:szCs w:val="16"/>
        </w:rPr>
        <w:t>20</w:t>
      </w:r>
      <w:r w:rsidR="0049569D">
        <w:rPr>
          <w:sz w:val="16"/>
          <w:szCs w:val="16"/>
        </w:rPr>
        <w:t>22</w:t>
      </w:r>
      <w:r w:rsidRPr="00FA3AD4">
        <w:rPr>
          <w:sz w:val="16"/>
          <w:szCs w:val="16"/>
        </w:rPr>
        <w:t xml:space="preserve"> r., </w:t>
      </w:r>
    </w:p>
    <w:p w:rsidR="00400D9C" w:rsidRPr="00FA3AD4" w:rsidRDefault="00400D9C" w:rsidP="00400D9C">
      <w:pPr>
        <w:pStyle w:val="Tekstpodstawowy2"/>
        <w:ind w:left="6237"/>
        <w:jc w:val="left"/>
        <w:rPr>
          <w:sz w:val="16"/>
          <w:szCs w:val="16"/>
        </w:rPr>
      </w:pPr>
    </w:p>
    <w:p w:rsidR="00400D9C" w:rsidRPr="00FA3AD4" w:rsidRDefault="00400D9C" w:rsidP="00400D9C">
      <w:pPr>
        <w:pStyle w:val="Tekstpodstawowy2"/>
        <w:jc w:val="center"/>
        <w:rPr>
          <w:b/>
          <w:bCs/>
          <w:sz w:val="18"/>
          <w:szCs w:val="18"/>
        </w:rPr>
      </w:pPr>
    </w:p>
    <w:p w:rsidR="00400D9C" w:rsidRPr="00FA3AD4" w:rsidRDefault="00400D9C" w:rsidP="00400D9C">
      <w:pPr>
        <w:pStyle w:val="Tekstpodstawowy2"/>
        <w:jc w:val="center"/>
        <w:rPr>
          <w:b/>
          <w:bCs/>
          <w:sz w:val="22"/>
          <w:szCs w:val="22"/>
        </w:rPr>
      </w:pPr>
      <w:r w:rsidRPr="00FA3AD4">
        <w:rPr>
          <w:b/>
          <w:bCs/>
          <w:sz w:val="22"/>
          <w:szCs w:val="22"/>
        </w:rPr>
        <w:t>Harmonogram</w:t>
      </w:r>
    </w:p>
    <w:p w:rsidR="00400D9C" w:rsidRPr="00FA3AD4" w:rsidRDefault="00400D9C" w:rsidP="00400D9C">
      <w:pPr>
        <w:pStyle w:val="Default"/>
        <w:jc w:val="center"/>
        <w:rPr>
          <w:b/>
          <w:bCs/>
          <w:color w:val="auto"/>
          <w:sz w:val="22"/>
          <w:szCs w:val="22"/>
        </w:rPr>
      </w:pPr>
      <w:r w:rsidRPr="00FA3AD4">
        <w:rPr>
          <w:b/>
          <w:bCs/>
          <w:color w:val="auto"/>
          <w:sz w:val="22"/>
          <w:szCs w:val="22"/>
        </w:rPr>
        <w:t xml:space="preserve">Przeprowadzenia inwentaryzacji na </w:t>
      </w:r>
      <w:r>
        <w:rPr>
          <w:b/>
          <w:bCs/>
          <w:color w:val="auto"/>
          <w:sz w:val="22"/>
          <w:szCs w:val="22"/>
        </w:rPr>
        <w:t>20</w:t>
      </w:r>
      <w:r w:rsidR="0049569D">
        <w:rPr>
          <w:b/>
          <w:bCs/>
          <w:color w:val="auto"/>
          <w:sz w:val="22"/>
          <w:szCs w:val="22"/>
        </w:rPr>
        <w:t>22</w:t>
      </w:r>
      <w:r>
        <w:rPr>
          <w:b/>
          <w:bCs/>
          <w:color w:val="auto"/>
          <w:sz w:val="22"/>
          <w:szCs w:val="22"/>
        </w:rPr>
        <w:t xml:space="preserve"> </w:t>
      </w:r>
      <w:r w:rsidRPr="00FA3AD4">
        <w:rPr>
          <w:b/>
          <w:bCs/>
          <w:color w:val="auto"/>
          <w:sz w:val="22"/>
          <w:szCs w:val="22"/>
        </w:rPr>
        <w:t>rok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4"/>
        <w:gridCol w:w="2935"/>
        <w:gridCol w:w="1377"/>
        <w:gridCol w:w="1174"/>
        <w:gridCol w:w="1928"/>
        <w:gridCol w:w="1980"/>
      </w:tblGrid>
      <w:tr w:rsidR="00347CA4" w:rsidRPr="00347CA4" w:rsidTr="009F66E7">
        <w:tc>
          <w:tcPr>
            <w:tcW w:w="0" w:type="auto"/>
            <w:shd w:val="clear" w:color="auto" w:fill="auto"/>
            <w:vAlign w:val="center"/>
          </w:tcPr>
          <w:p w:rsidR="00400D9C" w:rsidRPr="00347CA4" w:rsidRDefault="00400D9C" w:rsidP="009F66E7">
            <w:pPr>
              <w:pStyle w:val="NormalnyWeb"/>
              <w:spacing w:before="0" w:beforeAutospacing="0" w:after="0" w:afterAutospacing="0"/>
              <w:jc w:val="center"/>
              <w:rPr>
                <w:bCs/>
                <w:iCs/>
                <w:sz w:val="16"/>
                <w:szCs w:val="16"/>
              </w:rPr>
            </w:pPr>
            <w:r w:rsidRPr="00347CA4">
              <w:rPr>
                <w:bCs/>
                <w:iCs/>
                <w:sz w:val="16"/>
                <w:szCs w:val="16"/>
              </w:rPr>
              <w:lastRenderedPageBreak/>
              <w:t>Lp.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400D9C" w:rsidRPr="00347CA4" w:rsidRDefault="00400D9C" w:rsidP="009F66E7">
            <w:pPr>
              <w:pStyle w:val="NormalnyWeb"/>
              <w:tabs>
                <w:tab w:val="left" w:pos="18"/>
              </w:tabs>
              <w:spacing w:before="0" w:beforeAutospacing="0" w:after="0" w:afterAutospacing="0"/>
              <w:jc w:val="center"/>
              <w:rPr>
                <w:bCs/>
                <w:iCs/>
                <w:sz w:val="16"/>
                <w:szCs w:val="16"/>
              </w:rPr>
            </w:pPr>
            <w:r w:rsidRPr="00347CA4">
              <w:rPr>
                <w:bCs/>
                <w:iCs/>
                <w:sz w:val="16"/>
                <w:szCs w:val="16"/>
              </w:rPr>
              <w:t>Przedmiot inwentaryzacji</w:t>
            </w:r>
          </w:p>
        </w:tc>
        <w:tc>
          <w:tcPr>
            <w:tcW w:w="1377" w:type="dxa"/>
            <w:shd w:val="clear" w:color="auto" w:fill="auto"/>
            <w:vAlign w:val="center"/>
          </w:tcPr>
          <w:p w:rsidR="00400D9C" w:rsidRPr="00347CA4" w:rsidRDefault="00400D9C" w:rsidP="009F66E7">
            <w:pPr>
              <w:pStyle w:val="Default"/>
              <w:widowControl w:val="0"/>
              <w:spacing w:before="40" w:after="40"/>
              <w:jc w:val="center"/>
              <w:rPr>
                <w:color w:val="auto"/>
                <w:sz w:val="14"/>
                <w:szCs w:val="14"/>
              </w:rPr>
            </w:pPr>
            <w:r w:rsidRPr="00347CA4">
              <w:rPr>
                <w:color w:val="auto"/>
                <w:sz w:val="14"/>
                <w:szCs w:val="14"/>
              </w:rPr>
              <w:t>Obiekt</w:t>
            </w:r>
          </w:p>
          <w:p w:rsidR="00400D9C" w:rsidRPr="00347CA4" w:rsidRDefault="00400D9C" w:rsidP="009F66E7">
            <w:pPr>
              <w:pStyle w:val="NormalnyWeb"/>
              <w:spacing w:before="0" w:beforeAutospacing="0" w:after="0" w:afterAutospacing="0"/>
              <w:jc w:val="center"/>
              <w:rPr>
                <w:bCs/>
                <w:iCs/>
                <w:sz w:val="16"/>
                <w:szCs w:val="16"/>
              </w:rPr>
            </w:pPr>
            <w:r w:rsidRPr="00347CA4">
              <w:rPr>
                <w:sz w:val="14"/>
                <w:szCs w:val="14"/>
              </w:rPr>
              <w:t>zinwentaryzowania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400D9C" w:rsidRPr="00347CA4" w:rsidRDefault="00400D9C" w:rsidP="009F66E7">
            <w:pPr>
              <w:pStyle w:val="Default"/>
              <w:widowControl w:val="0"/>
              <w:spacing w:before="40" w:after="40"/>
              <w:jc w:val="center"/>
              <w:rPr>
                <w:color w:val="auto"/>
                <w:sz w:val="14"/>
                <w:szCs w:val="14"/>
              </w:rPr>
            </w:pPr>
            <w:r w:rsidRPr="00347CA4">
              <w:rPr>
                <w:color w:val="auto"/>
                <w:sz w:val="14"/>
                <w:szCs w:val="14"/>
              </w:rPr>
              <w:t>Termin</w:t>
            </w:r>
          </w:p>
          <w:p w:rsidR="00400D9C" w:rsidRPr="00347CA4" w:rsidRDefault="00400D9C" w:rsidP="009F66E7">
            <w:pPr>
              <w:pStyle w:val="NormalnyWeb"/>
              <w:spacing w:before="0" w:beforeAutospacing="0" w:after="0" w:afterAutospacing="0"/>
              <w:jc w:val="center"/>
              <w:rPr>
                <w:bCs/>
                <w:iCs/>
                <w:sz w:val="16"/>
                <w:szCs w:val="16"/>
              </w:rPr>
            </w:pPr>
            <w:r w:rsidRPr="00347CA4">
              <w:rPr>
                <w:sz w:val="14"/>
                <w:szCs w:val="14"/>
              </w:rPr>
              <w:t>realizacji</w:t>
            </w:r>
          </w:p>
        </w:tc>
        <w:tc>
          <w:tcPr>
            <w:tcW w:w="1928" w:type="dxa"/>
            <w:shd w:val="clear" w:color="auto" w:fill="auto"/>
            <w:vAlign w:val="center"/>
          </w:tcPr>
          <w:p w:rsidR="00400D9C" w:rsidRPr="00347CA4" w:rsidRDefault="00400D9C" w:rsidP="009F66E7">
            <w:pPr>
              <w:pStyle w:val="Default"/>
              <w:widowControl w:val="0"/>
              <w:spacing w:before="40" w:after="40"/>
              <w:jc w:val="center"/>
              <w:rPr>
                <w:color w:val="auto"/>
                <w:sz w:val="14"/>
                <w:szCs w:val="14"/>
              </w:rPr>
            </w:pPr>
            <w:r w:rsidRPr="00347CA4">
              <w:rPr>
                <w:color w:val="auto"/>
                <w:sz w:val="14"/>
                <w:szCs w:val="14"/>
              </w:rPr>
              <w:t>Rodzaj, forma,</w:t>
            </w:r>
          </w:p>
          <w:p w:rsidR="00400D9C" w:rsidRPr="00347CA4" w:rsidRDefault="00400D9C" w:rsidP="009F66E7">
            <w:pPr>
              <w:pStyle w:val="Default"/>
              <w:widowControl w:val="0"/>
              <w:spacing w:before="40" w:after="40"/>
              <w:jc w:val="center"/>
              <w:rPr>
                <w:color w:val="auto"/>
                <w:sz w:val="14"/>
                <w:szCs w:val="14"/>
              </w:rPr>
            </w:pPr>
            <w:r w:rsidRPr="00347CA4">
              <w:rPr>
                <w:color w:val="auto"/>
                <w:sz w:val="14"/>
                <w:szCs w:val="14"/>
              </w:rPr>
              <w:t>metoda, technika</w:t>
            </w:r>
          </w:p>
          <w:p w:rsidR="00400D9C" w:rsidRPr="00347CA4" w:rsidRDefault="00400D9C" w:rsidP="009F66E7">
            <w:pPr>
              <w:pStyle w:val="NormalnyWeb"/>
              <w:spacing w:before="0" w:beforeAutospacing="0" w:after="0" w:afterAutospacing="0"/>
              <w:jc w:val="center"/>
              <w:rPr>
                <w:bCs/>
                <w:iCs/>
                <w:sz w:val="16"/>
                <w:szCs w:val="16"/>
              </w:rPr>
            </w:pPr>
            <w:r w:rsidRPr="00347CA4">
              <w:rPr>
                <w:sz w:val="14"/>
                <w:szCs w:val="14"/>
              </w:rPr>
              <w:t>Inwentaryzacji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00D9C" w:rsidRPr="00347CA4" w:rsidRDefault="00400D9C" w:rsidP="009F66E7">
            <w:pPr>
              <w:pStyle w:val="Default"/>
              <w:widowControl w:val="0"/>
              <w:spacing w:before="40" w:after="40"/>
              <w:jc w:val="center"/>
              <w:rPr>
                <w:color w:val="auto"/>
                <w:sz w:val="14"/>
                <w:szCs w:val="14"/>
              </w:rPr>
            </w:pPr>
            <w:r w:rsidRPr="00347CA4">
              <w:rPr>
                <w:color w:val="auto"/>
                <w:sz w:val="14"/>
                <w:szCs w:val="14"/>
              </w:rPr>
              <w:t>Nr zespołu</w:t>
            </w:r>
          </w:p>
          <w:p w:rsidR="00400D9C" w:rsidRPr="00347CA4" w:rsidRDefault="00400D9C" w:rsidP="009F66E7">
            <w:pPr>
              <w:pStyle w:val="NormalnyWeb"/>
              <w:spacing w:before="0" w:beforeAutospacing="0" w:after="0" w:afterAutospacing="0"/>
              <w:jc w:val="center"/>
              <w:rPr>
                <w:bCs/>
                <w:iCs/>
                <w:sz w:val="16"/>
                <w:szCs w:val="16"/>
              </w:rPr>
            </w:pPr>
            <w:r w:rsidRPr="00347CA4">
              <w:rPr>
                <w:sz w:val="14"/>
                <w:szCs w:val="14"/>
              </w:rPr>
              <w:t>Spisowego przeprowadzającego inwentaryzację</w:t>
            </w:r>
          </w:p>
        </w:tc>
      </w:tr>
      <w:tr w:rsidR="00347CA4" w:rsidRPr="00347CA4" w:rsidTr="009F66E7">
        <w:tc>
          <w:tcPr>
            <w:tcW w:w="0" w:type="auto"/>
            <w:shd w:val="clear" w:color="auto" w:fill="auto"/>
            <w:vAlign w:val="center"/>
          </w:tcPr>
          <w:p w:rsidR="00400D9C" w:rsidRPr="00347CA4" w:rsidRDefault="00400D9C" w:rsidP="00347CA4">
            <w:pPr>
              <w:pStyle w:val="NormalnyWeb"/>
              <w:spacing w:before="0" w:beforeAutospacing="0" w:after="0" w:afterAutospacing="0"/>
              <w:jc w:val="center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>1.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400D9C" w:rsidRPr="00347CA4" w:rsidRDefault="00400D9C" w:rsidP="009F66E7">
            <w:pPr>
              <w:pStyle w:val="Default"/>
              <w:widowControl w:val="0"/>
              <w:spacing w:before="40" w:after="40"/>
              <w:rPr>
                <w:bCs/>
                <w:color w:val="auto"/>
                <w:sz w:val="14"/>
                <w:szCs w:val="14"/>
              </w:rPr>
            </w:pPr>
            <w:r w:rsidRPr="00347CA4">
              <w:rPr>
                <w:bCs/>
                <w:color w:val="auto"/>
                <w:sz w:val="14"/>
                <w:szCs w:val="14"/>
              </w:rPr>
              <w:t>Środki trwałe:</w:t>
            </w:r>
          </w:p>
          <w:p w:rsidR="00400D9C" w:rsidRPr="00347CA4" w:rsidRDefault="00400D9C" w:rsidP="009F66E7">
            <w:pPr>
              <w:pStyle w:val="Default"/>
              <w:widowControl w:val="0"/>
              <w:spacing w:before="40" w:after="40"/>
              <w:rPr>
                <w:bCs/>
                <w:color w:val="auto"/>
                <w:sz w:val="14"/>
                <w:szCs w:val="14"/>
              </w:rPr>
            </w:pPr>
            <w:r w:rsidRPr="00347CA4">
              <w:rPr>
                <w:bCs/>
                <w:color w:val="auto"/>
                <w:sz w:val="14"/>
                <w:szCs w:val="14"/>
              </w:rPr>
              <w:t xml:space="preserve">- rzeczowe składniki majątku , </w:t>
            </w:r>
          </w:p>
          <w:p w:rsidR="00400D9C" w:rsidRPr="00347CA4" w:rsidRDefault="00400D9C" w:rsidP="009F66E7">
            <w:pPr>
              <w:pStyle w:val="Default"/>
              <w:widowControl w:val="0"/>
              <w:spacing w:before="40" w:after="40"/>
              <w:rPr>
                <w:bCs/>
                <w:color w:val="auto"/>
                <w:sz w:val="14"/>
                <w:szCs w:val="14"/>
              </w:rPr>
            </w:pPr>
            <w:r w:rsidRPr="00347CA4">
              <w:rPr>
                <w:bCs/>
                <w:color w:val="auto"/>
                <w:sz w:val="14"/>
                <w:szCs w:val="14"/>
              </w:rPr>
              <w:t xml:space="preserve">- wyposażenie biur, </w:t>
            </w:r>
          </w:p>
          <w:p w:rsidR="00400D9C" w:rsidRPr="00347CA4" w:rsidRDefault="00400D9C" w:rsidP="009F66E7">
            <w:pPr>
              <w:pStyle w:val="Default"/>
              <w:widowControl w:val="0"/>
              <w:spacing w:before="40" w:after="40"/>
              <w:rPr>
                <w:color w:val="auto"/>
                <w:sz w:val="14"/>
                <w:szCs w:val="14"/>
              </w:rPr>
            </w:pPr>
            <w:r w:rsidRPr="00347CA4">
              <w:rPr>
                <w:bCs/>
                <w:color w:val="auto"/>
                <w:sz w:val="14"/>
                <w:szCs w:val="14"/>
              </w:rPr>
              <w:t xml:space="preserve">- pozostałe składniki majątkowe objęte ewidencją ilościowo-wartościową oraz ewidencją ilościowa </w:t>
            </w:r>
          </w:p>
        </w:tc>
        <w:tc>
          <w:tcPr>
            <w:tcW w:w="1377" w:type="dxa"/>
            <w:shd w:val="clear" w:color="auto" w:fill="auto"/>
            <w:vAlign w:val="center"/>
          </w:tcPr>
          <w:p w:rsidR="00400D9C" w:rsidRPr="00347CA4" w:rsidRDefault="00400D9C" w:rsidP="009F66E7">
            <w:pPr>
              <w:pStyle w:val="Default"/>
              <w:widowControl w:val="0"/>
              <w:spacing w:before="40" w:after="40"/>
              <w:rPr>
                <w:color w:val="auto"/>
                <w:sz w:val="14"/>
                <w:szCs w:val="14"/>
              </w:rPr>
            </w:pPr>
            <w:r w:rsidRPr="00347CA4">
              <w:rPr>
                <w:color w:val="auto"/>
                <w:sz w:val="14"/>
                <w:szCs w:val="14"/>
              </w:rPr>
              <w:t>- w budynku Urzędu Miasta i Gminy</w:t>
            </w:r>
          </w:p>
          <w:p w:rsidR="00400D9C" w:rsidRPr="00347CA4" w:rsidRDefault="00400D9C" w:rsidP="009F66E7">
            <w:pPr>
              <w:pStyle w:val="Default"/>
              <w:widowControl w:val="0"/>
              <w:spacing w:before="40" w:after="40"/>
              <w:rPr>
                <w:color w:val="auto"/>
                <w:sz w:val="14"/>
                <w:szCs w:val="14"/>
              </w:rPr>
            </w:pPr>
            <w:r w:rsidRPr="00347CA4">
              <w:rPr>
                <w:color w:val="auto"/>
                <w:sz w:val="14"/>
                <w:szCs w:val="14"/>
              </w:rPr>
              <w:t>- w świetlicach środowiskowych</w:t>
            </w:r>
          </w:p>
          <w:p w:rsidR="00400D9C" w:rsidRPr="00347CA4" w:rsidRDefault="00400D9C" w:rsidP="009F66E7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sz w:val="14"/>
                <w:szCs w:val="14"/>
              </w:rPr>
              <w:t>- pozostałych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400D9C" w:rsidRPr="00347CA4" w:rsidRDefault="00400D9C" w:rsidP="009F66E7">
            <w:pPr>
              <w:pStyle w:val="Default"/>
              <w:widowControl w:val="0"/>
              <w:spacing w:before="40" w:after="40"/>
              <w:jc w:val="center"/>
              <w:rPr>
                <w:color w:val="auto"/>
                <w:sz w:val="14"/>
                <w:szCs w:val="14"/>
              </w:rPr>
            </w:pPr>
            <w:r w:rsidRPr="00347CA4">
              <w:rPr>
                <w:color w:val="auto"/>
                <w:sz w:val="14"/>
                <w:szCs w:val="14"/>
              </w:rPr>
              <w:t xml:space="preserve">od </w:t>
            </w:r>
            <w:r w:rsidR="00347CA4" w:rsidRPr="00347CA4">
              <w:rPr>
                <w:color w:val="auto"/>
                <w:sz w:val="14"/>
                <w:szCs w:val="14"/>
              </w:rPr>
              <w:t>24</w:t>
            </w:r>
            <w:r w:rsidRPr="00347CA4">
              <w:rPr>
                <w:color w:val="auto"/>
                <w:sz w:val="14"/>
                <w:szCs w:val="14"/>
              </w:rPr>
              <w:t>.</w:t>
            </w:r>
            <w:r w:rsidR="00347CA4" w:rsidRPr="00347CA4">
              <w:rPr>
                <w:color w:val="auto"/>
                <w:sz w:val="14"/>
                <w:szCs w:val="14"/>
              </w:rPr>
              <w:t>10</w:t>
            </w:r>
            <w:r w:rsidRPr="00347CA4">
              <w:rPr>
                <w:color w:val="auto"/>
                <w:sz w:val="14"/>
                <w:szCs w:val="14"/>
              </w:rPr>
              <w:t>.20</w:t>
            </w:r>
            <w:r w:rsidR="00347CA4" w:rsidRPr="00347CA4">
              <w:rPr>
                <w:color w:val="auto"/>
                <w:sz w:val="14"/>
                <w:szCs w:val="14"/>
              </w:rPr>
              <w:t>22</w:t>
            </w:r>
            <w:r w:rsidRPr="00347CA4">
              <w:rPr>
                <w:color w:val="auto"/>
                <w:sz w:val="14"/>
                <w:szCs w:val="14"/>
              </w:rPr>
              <w:t>. r.</w:t>
            </w:r>
          </w:p>
          <w:p w:rsidR="00400D9C" w:rsidRPr="00347CA4" w:rsidRDefault="00400D9C" w:rsidP="00347CA4">
            <w:pPr>
              <w:pStyle w:val="NormalnyWeb"/>
              <w:spacing w:before="0" w:beforeAutospacing="0" w:after="0" w:afterAutospacing="0"/>
              <w:jc w:val="center"/>
              <w:rPr>
                <w:bCs/>
                <w:iCs/>
                <w:sz w:val="14"/>
                <w:szCs w:val="14"/>
              </w:rPr>
            </w:pPr>
            <w:r w:rsidRPr="00347CA4">
              <w:rPr>
                <w:sz w:val="14"/>
                <w:szCs w:val="14"/>
              </w:rPr>
              <w:t xml:space="preserve">do </w:t>
            </w:r>
            <w:r w:rsidR="0055668B" w:rsidRPr="00347CA4">
              <w:rPr>
                <w:sz w:val="14"/>
                <w:szCs w:val="14"/>
              </w:rPr>
              <w:t>31</w:t>
            </w:r>
            <w:r w:rsidRPr="00347CA4">
              <w:rPr>
                <w:sz w:val="14"/>
                <w:szCs w:val="14"/>
              </w:rPr>
              <w:t>.</w:t>
            </w:r>
            <w:r w:rsidR="00662DDE" w:rsidRPr="00347CA4">
              <w:rPr>
                <w:sz w:val="14"/>
                <w:szCs w:val="14"/>
              </w:rPr>
              <w:t>12</w:t>
            </w:r>
            <w:r w:rsidRPr="00347CA4">
              <w:rPr>
                <w:sz w:val="14"/>
                <w:szCs w:val="14"/>
              </w:rPr>
              <w:t>.20</w:t>
            </w:r>
            <w:r w:rsidR="00347CA4" w:rsidRPr="00347CA4">
              <w:rPr>
                <w:sz w:val="14"/>
                <w:szCs w:val="14"/>
              </w:rPr>
              <w:t>22</w:t>
            </w:r>
            <w:r w:rsidRPr="00347CA4">
              <w:rPr>
                <w:sz w:val="14"/>
                <w:szCs w:val="14"/>
              </w:rPr>
              <w:t xml:space="preserve">  r.</w:t>
            </w:r>
          </w:p>
        </w:tc>
        <w:tc>
          <w:tcPr>
            <w:tcW w:w="1928" w:type="dxa"/>
            <w:shd w:val="clear" w:color="auto" w:fill="auto"/>
            <w:vAlign w:val="center"/>
          </w:tcPr>
          <w:p w:rsidR="00400D9C" w:rsidRPr="00347CA4" w:rsidRDefault="00400D9C" w:rsidP="00347CA4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sz w:val="14"/>
                <w:szCs w:val="14"/>
              </w:rPr>
              <w:t>Spis z natury oraz weryfikacja sald stanu na dzień 31.12. 20</w:t>
            </w:r>
            <w:r w:rsidR="00347CA4" w:rsidRPr="00347CA4">
              <w:rPr>
                <w:sz w:val="14"/>
                <w:szCs w:val="14"/>
              </w:rPr>
              <w:t>22</w:t>
            </w:r>
            <w:r w:rsidRPr="00347CA4">
              <w:rPr>
                <w:sz w:val="14"/>
                <w:szCs w:val="14"/>
              </w:rPr>
              <w:t xml:space="preserve"> r.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00D9C" w:rsidRPr="00347CA4" w:rsidRDefault="00400D9C" w:rsidP="009F66E7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>-</w:t>
            </w:r>
            <w:r w:rsidR="00347CA4" w:rsidRPr="00347CA4">
              <w:rPr>
                <w:bCs/>
                <w:iCs/>
                <w:sz w:val="14"/>
                <w:szCs w:val="14"/>
              </w:rPr>
              <w:t xml:space="preserve"> zespół spisowy nr 1</w:t>
            </w:r>
          </w:p>
          <w:p w:rsidR="00400D9C" w:rsidRPr="00347CA4" w:rsidRDefault="00347CA4" w:rsidP="009F66E7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>- zespół spisowy nr 2</w:t>
            </w:r>
          </w:p>
          <w:p w:rsidR="00400D9C" w:rsidRPr="00347CA4" w:rsidRDefault="00347CA4" w:rsidP="009F66E7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>- zespół spisowy nr 3</w:t>
            </w:r>
          </w:p>
          <w:p w:rsidR="00400D9C" w:rsidRPr="00347CA4" w:rsidRDefault="00347CA4" w:rsidP="009F66E7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>- zespół spisowy nr 4</w:t>
            </w:r>
          </w:p>
          <w:p w:rsidR="00400D9C" w:rsidRPr="00347CA4" w:rsidRDefault="00400D9C" w:rsidP="009F66E7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</w:p>
        </w:tc>
      </w:tr>
      <w:tr w:rsidR="00347CA4" w:rsidRPr="00347CA4" w:rsidTr="009F66E7">
        <w:tc>
          <w:tcPr>
            <w:tcW w:w="0" w:type="auto"/>
            <w:shd w:val="clear" w:color="auto" w:fill="auto"/>
            <w:vAlign w:val="center"/>
          </w:tcPr>
          <w:p w:rsidR="00400D9C" w:rsidRPr="00347CA4" w:rsidRDefault="00400D9C" w:rsidP="00347CA4">
            <w:pPr>
              <w:pStyle w:val="NormalnyWeb"/>
              <w:spacing w:before="0" w:beforeAutospacing="0" w:after="0" w:afterAutospacing="0"/>
              <w:jc w:val="center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>2.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400D9C" w:rsidRPr="00347CA4" w:rsidRDefault="00400D9C" w:rsidP="009F66E7">
            <w:pPr>
              <w:pStyle w:val="NormalnyWeb"/>
              <w:tabs>
                <w:tab w:val="left" w:pos="18"/>
              </w:tabs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>Grunty, prawa wieczystego użytkowania i inne środki trwałe do których dostęp jest utrudniony</w:t>
            </w:r>
          </w:p>
        </w:tc>
        <w:tc>
          <w:tcPr>
            <w:tcW w:w="1377" w:type="dxa"/>
            <w:shd w:val="clear" w:color="auto" w:fill="auto"/>
            <w:vAlign w:val="center"/>
          </w:tcPr>
          <w:p w:rsidR="00400D9C" w:rsidRPr="00347CA4" w:rsidRDefault="00347CA4" w:rsidP="009F66E7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>Miasto i Gmina Międzybórz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347CA4" w:rsidRPr="00347CA4" w:rsidRDefault="00347CA4" w:rsidP="00347CA4">
            <w:pPr>
              <w:pStyle w:val="Default"/>
              <w:widowControl w:val="0"/>
              <w:spacing w:before="40" w:after="40"/>
              <w:jc w:val="center"/>
              <w:rPr>
                <w:color w:val="auto"/>
                <w:sz w:val="14"/>
                <w:szCs w:val="14"/>
              </w:rPr>
            </w:pPr>
            <w:r w:rsidRPr="00347CA4">
              <w:rPr>
                <w:color w:val="auto"/>
                <w:sz w:val="14"/>
                <w:szCs w:val="14"/>
              </w:rPr>
              <w:t>od 24.10.2022. r.</w:t>
            </w:r>
          </w:p>
          <w:p w:rsidR="00400D9C" w:rsidRPr="00347CA4" w:rsidRDefault="00347CA4" w:rsidP="00347CA4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sz w:val="14"/>
                <w:szCs w:val="14"/>
              </w:rPr>
              <w:t>do 15.12.2022  r</w:t>
            </w:r>
          </w:p>
        </w:tc>
        <w:tc>
          <w:tcPr>
            <w:tcW w:w="1928" w:type="dxa"/>
            <w:shd w:val="clear" w:color="auto" w:fill="auto"/>
            <w:vAlign w:val="center"/>
          </w:tcPr>
          <w:p w:rsidR="00400D9C" w:rsidRPr="00347CA4" w:rsidRDefault="00400D9C" w:rsidP="009F66E7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>W drodze weryfikacji poprzez porównanie danych w księgach rachunkowych z dokumentami źródłowymi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00D9C" w:rsidRPr="00347CA4" w:rsidRDefault="00347CA4" w:rsidP="009F66E7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>- zespół spisowy nr 6</w:t>
            </w:r>
          </w:p>
          <w:p w:rsidR="00400D9C" w:rsidRPr="00347CA4" w:rsidRDefault="00400D9C" w:rsidP="009F66E7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</w:p>
        </w:tc>
      </w:tr>
      <w:tr w:rsidR="00347CA4" w:rsidRPr="00347CA4" w:rsidTr="009F66E7">
        <w:tc>
          <w:tcPr>
            <w:tcW w:w="0" w:type="auto"/>
            <w:shd w:val="clear" w:color="auto" w:fill="auto"/>
            <w:vAlign w:val="center"/>
          </w:tcPr>
          <w:p w:rsidR="00400D9C" w:rsidRPr="00347CA4" w:rsidRDefault="00400D9C" w:rsidP="00347CA4">
            <w:pPr>
              <w:pStyle w:val="NormalnyWeb"/>
              <w:spacing w:before="0" w:beforeAutospacing="0" w:after="0" w:afterAutospacing="0"/>
              <w:jc w:val="center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>3.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400D9C" w:rsidRPr="00347CA4" w:rsidRDefault="00400D9C" w:rsidP="009F66E7">
            <w:pPr>
              <w:pStyle w:val="NormalnyWeb"/>
              <w:tabs>
                <w:tab w:val="left" w:pos="18"/>
              </w:tabs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>Środki trwałe, do których dostęp nie jest utrudniony (bez gruntów i praw) oraz maszyny i urządzenia wchodzące w skład środków trwałych w budowie znajdujące się na terenie strzeżonym</w:t>
            </w:r>
          </w:p>
        </w:tc>
        <w:tc>
          <w:tcPr>
            <w:tcW w:w="1377" w:type="dxa"/>
            <w:shd w:val="clear" w:color="auto" w:fill="auto"/>
            <w:vAlign w:val="center"/>
          </w:tcPr>
          <w:p w:rsidR="00400D9C" w:rsidRPr="00347CA4" w:rsidRDefault="00347CA4" w:rsidP="009F66E7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>Miasto i Gmina Międzybórz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400D9C" w:rsidRPr="00347CA4" w:rsidRDefault="00400D9C" w:rsidP="009F66E7">
            <w:pPr>
              <w:pStyle w:val="Default"/>
              <w:widowControl w:val="0"/>
              <w:spacing w:before="40" w:after="40"/>
              <w:jc w:val="center"/>
              <w:rPr>
                <w:color w:val="auto"/>
                <w:sz w:val="14"/>
                <w:szCs w:val="14"/>
              </w:rPr>
            </w:pPr>
            <w:r w:rsidRPr="00347CA4">
              <w:rPr>
                <w:color w:val="auto"/>
                <w:sz w:val="14"/>
                <w:szCs w:val="14"/>
              </w:rPr>
              <w:t xml:space="preserve">od </w:t>
            </w:r>
            <w:r w:rsidR="00347CA4" w:rsidRPr="00347CA4">
              <w:rPr>
                <w:color w:val="auto"/>
                <w:sz w:val="14"/>
                <w:szCs w:val="14"/>
              </w:rPr>
              <w:t>24</w:t>
            </w:r>
            <w:r w:rsidRPr="00347CA4">
              <w:rPr>
                <w:color w:val="auto"/>
                <w:sz w:val="14"/>
                <w:szCs w:val="14"/>
              </w:rPr>
              <w:t>.</w:t>
            </w:r>
            <w:r w:rsidR="00347CA4" w:rsidRPr="00347CA4">
              <w:rPr>
                <w:color w:val="auto"/>
                <w:sz w:val="14"/>
                <w:szCs w:val="14"/>
              </w:rPr>
              <w:t>10</w:t>
            </w:r>
            <w:r w:rsidRPr="00347CA4">
              <w:rPr>
                <w:color w:val="auto"/>
                <w:sz w:val="14"/>
                <w:szCs w:val="14"/>
              </w:rPr>
              <w:t>.20</w:t>
            </w:r>
            <w:r w:rsidR="00347CA4" w:rsidRPr="00347CA4">
              <w:rPr>
                <w:color w:val="auto"/>
                <w:sz w:val="14"/>
                <w:szCs w:val="14"/>
              </w:rPr>
              <w:t>22</w:t>
            </w:r>
            <w:r w:rsidRPr="00347CA4">
              <w:rPr>
                <w:color w:val="auto"/>
                <w:sz w:val="14"/>
                <w:szCs w:val="14"/>
              </w:rPr>
              <w:t>. r.</w:t>
            </w:r>
          </w:p>
          <w:p w:rsidR="00400D9C" w:rsidRPr="00347CA4" w:rsidRDefault="00400D9C" w:rsidP="00347CA4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sz w:val="14"/>
                <w:szCs w:val="14"/>
              </w:rPr>
              <w:t xml:space="preserve">do </w:t>
            </w:r>
            <w:r w:rsidR="00D12F4E" w:rsidRPr="00347CA4">
              <w:rPr>
                <w:sz w:val="14"/>
                <w:szCs w:val="14"/>
              </w:rPr>
              <w:t>15</w:t>
            </w:r>
            <w:r w:rsidRPr="00347CA4">
              <w:rPr>
                <w:sz w:val="14"/>
                <w:szCs w:val="14"/>
              </w:rPr>
              <w:t>.</w:t>
            </w:r>
            <w:r w:rsidR="00D12F4E" w:rsidRPr="00347CA4">
              <w:rPr>
                <w:sz w:val="14"/>
                <w:szCs w:val="14"/>
              </w:rPr>
              <w:t>12</w:t>
            </w:r>
            <w:r w:rsidRPr="00347CA4">
              <w:rPr>
                <w:sz w:val="14"/>
                <w:szCs w:val="14"/>
              </w:rPr>
              <w:t>.20</w:t>
            </w:r>
            <w:r w:rsidR="00347CA4" w:rsidRPr="00347CA4">
              <w:rPr>
                <w:sz w:val="14"/>
                <w:szCs w:val="14"/>
              </w:rPr>
              <w:t>22</w:t>
            </w:r>
            <w:r w:rsidRPr="00347CA4">
              <w:rPr>
                <w:sz w:val="14"/>
                <w:szCs w:val="14"/>
              </w:rPr>
              <w:t xml:space="preserve">  r</w:t>
            </w:r>
          </w:p>
        </w:tc>
        <w:tc>
          <w:tcPr>
            <w:tcW w:w="1928" w:type="dxa"/>
            <w:shd w:val="clear" w:color="auto" w:fill="auto"/>
            <w:vAlign w:val="center"/>
          </w:tcPr>
          <w:p w:rsidR="00400D9C" w:rsidRPr="00347CA4" w:rsidRDefault="00400D9C" w:rsidP="009F66E7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>W drodze weryfikacji poprzez porównanie danych w księgach rachunkowych z dokumentami źródłowymi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00D9C" w:rsidRPr="00347CA4" w:rsidRDefault="00347CA4" w:rsidP="009F66E7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>- zespół spisowy nr 6</w:t>
            </w:r>
          </w:p>
          <w:p w:rsidR="00400D9C" w:rsidRPr="00347CA4" w:rsidRDefault="00400D9C" w:rsidP="009F66E7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</w:p>
        </w:tc>
      </w:tr>
      <w:tr w:rsidR="00347CA4" w:rsidRPr="00347CA4" w:rsidTr="009F66E7">
        <w:tc>
          <w:tcPr>
            <w:tcW w:w="0" w:type="auto"/>
            <w:shd w:val="clear" w:color="auto" w:fill="auto"/>
            <w:vAlign w:val="center"/>
          </w:tcPr>
          <w:p w:rsidR="00400D9C" w:rsidRPr="00347CA4" w:rsidRDefault="00400D9C" w:rsidP="00347CA4">
            <w:pPr>
              <w:pStyle w:val="NormalnyWeb"/>
              <w:spacing w:before="0" w:beforeAutospacing="0" w:after="0" w:afterAutospacing="0"/>
              <w:jc w:val="center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>4.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400D9C" w:rsidRPr="00347CA4" w:rsidRDefault="00400D9C" w:rsidP="009F66E7">
            <w:pPr>
              <w:pStyle w:val="NormalnyWeb"/>
              <w:tabs>
                <w:tab w:val="left" w:pos="18"/>
              </w:tabs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>Środki trwałe w budowie (inwestycje)</w:t>
            </w:r>
          </w:p>
        </w:tc>
        <w:tc>
          <w:tcPr>
            <w:tcW w:w="1377" w:type="dxa"/>
            <w:shd w:val="clear" w:color="auto" w:fill="auto"/>
            <w:vAlign w:val="center"/>
          </w:tcPr>
          <w:p w:rsidR="00400D9C" w:rsidRPr="00347CA4" w:rsidRDefault="00400D9C" w:rsidP="009F66E7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 xml:space="preserve">Dane ewidencji księgowej 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400D9C" w:rsidRPr="00347CA4" w:rsidRDefault="00400D9C" w:rsidP="009F66E7">
            <w:pPr>
              <w:pStyle w:val="Default"/>
              <w:widowControl w:val="0"/>
              <w:spacing w:before="40" w:after="40"/>
              <w:jc w:val="center"/>
              <w:rPr>
                <w:color w:val="auto"/>
                <w:sz w:val="14"/>
                <w:szCs w:val="14"/>
              </w:rPr>
            </w:pPr>
            <w:r w:rsidRPr="00347CA4">
              <w:rPr>
                <w:color w:val="auto"/>
                <w:sz w:val="14"/>
                <w:szCs w:val="14"/>
              </w:rPr>
              <w:t xml:space="preserve">od </w:t>
            </w:r>
            <w:r w:rsidR="0049569D" w:rsidRPr="00347CA4">
              <w:rPr>
                <w:color w:val="auto"/>
                <w:sz w:val="14"/>
                <w:szCs w:val="14"/>
              </w:rPr>
              <w:t>10</w:t>
            </w:r>
            <w:r w:rsidRPr="00347CA4">
              <w:rPr>
                <w:color w:val="auto"/>
                <w:sz w:val="14"/>
                <w:szCs w:val="14"/>
              </w:rPr>
              <w:t>.</w:t>
            </w:r>
            <w:r w:rsidR="0049569D" w:rsidRPr="00347CA4">
              <w:rPr>
                <w:color w:val="auto"/>
                <w:sz w:val="14"/>
                <w:szCs w:val="14"/>
              </w:rPr>
              <w:t>12</w:t>
            </w:r>
            <w:r w:rsidRPr="00347CA4">
              <w:rPr>
                <w:color w:val="auto"/>
                <w:sz w:val="14"/>
                <w:szCs w:val="14"/>
              </w:rPr>
              <w:t>.20</w:t>
            </w:r>
            <w:r w:rsidR="0049569D" w:rsidRPr="00347CA4">
              <w:rPr>
                <w:color w:val="auto"/>
                <w:sz w:val="14"/>
                <w:szCs w:val="14"/>
              </w:rPr>
              <w:t>22</w:t>
            </w:r>
            <w:r w:rsidRPr="00347CA4">
              <w:rPr>
                <w:color w:val="auto"/>
                <w:sz w:val="14"/>
                <w:szCs w:val="14"/>
              </w:rPr>
              <w:t>. r.</w:t>
            </w:r>
          </w:p>
          <w:p w:rsidR="00400D9C" w:rsidRPr="00347CA4" w:rsidRDefault="00400D9C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sz w:val="14"/>
                <w:szCs w:val="14"/>
              </w:rPr>
              <w:t xml:space="preserve">do </w:t>
            </w:r>
            <w:r w:rsidR="0055668B" w:rsidRPr="00347CA4">
              <w:rPr>
                <w:sz w:val="14"/>
                <w:szCs w:val="14"/>
              </w:rPr>
              <w:t>31</w:t>
            </w:r>
            <w:r w:rsidRPr="00347CA4">
              <w:rPr>
                <w:sz w:val="14"/>
                <w:szCs w:val="14"/>
              </w:rPr>
              <w:t>.1</w:t>
            </w:r>
            <w:r w:rsidR="00662DDE" w:rsidRPr="00347CA4">
              <w:rPr>
                <w:sz w:val="14"/>
                <w:szCs w:val="14"/>
              </w:rPr>
              <w:t>2</w:t>
            </w:r>
            <w:r w:rsidRPr="00347CA4">
              <w:rPr>
                <w:sz w:val="14"/>
                <w:szCs w:val="14"/>
              </w:rPr>
              <w:t>.20</w:t>
            </w:r>
            <w:r w:rsidR="0049569D" w:rsidRPr="00347CA4">
              <w:rPr>
                <w:sz w:val="14"/>
                <w:szCs w:val="14"/>
              </w:rPr>
              <w:t>22</w:t>
            </w:r>
            <w:r w:rsidRPr="00347CA4">
              <w:rPr>
                <w:sz w:val="14"/>
                <w:szCs w:val="14"/>
              </w:rPr>
              <w:t xml:space="preserve">  r</w:t>
            </w:r>
          </w:p>
        </w:tc>
        <w:tc>
          <w:tcPr>
            <w:tcW w:w="1928" w:type="dxa"/>
            <w:shd w:val="clear" w:color="auto" w:fill="auto"/>
            <w:vAlign w:val="center"/>
          </w:tcPr>
          <w:p w:rsidR="00400D9C" w:rsidRPr="00347CA4" w:rsidRDefault="00400D9C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>Weryfikacja sald na dzień 31.12.20</w:t>
            </w:r>
            <w:r w:rsidR="0049569D" w:rsidRPr="00347CA4">
              <w:rPr>
                <w:bCs/>
                <w:iCs/>
                <w:sz w:val="14"/>
                <w:szCs w:val="14"/>
              </w:rPr>
              <w:t>22</w:t>
            </w:r>
            <w:r w:rsidRPr="00347CA4">
              <w:rPr>
                <w:bCs/>
                <w:iCs/>
                <w:sz w:val="14"/>
                <w:szCs w:val="14"/>
              </w:rPr>
              <w:t>.r.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9569D" w:rsidRPr="00347CA4" w:rsidRDefault="00400D9C" w:rsidP="00347CA4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2"/>
                <w:szCs w:val="12"/>
              </w:rPr>
              <w:t>-</w:t>
            </w:r>
            <w:r w:rsidR="0049569D" w:rsidRPr="00347CA4">
              <w:rPr>
                <w:bCs/>
                <w:iCs/>
                <w:sz w:val="14"/>
                <w:szCs w:val="14"/>
              </w:rPr>
              <w:t xml:space="preserve"> Wydział Finansowy</w:t>
            </w:r>
          </w:p>
          <w:p w:rsidR="00475299" w:rsidRPr="00347CA4" w:rsidRDefault="0049569D" w:rsidP="00347CA4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347CA4">
              <w:rPr>
                <w:bCs/>
                <w:iCs/>
                <w:sz w:val="14"/>
                <w:szCs w:val="14"/>
              </w:rPr>
              <w:t xml:space="preserve">- Wydział </w:t>
            </w:r>
            <w:r w:rsidR="00347CA4" w:rsidRPr="00347CA4">
              <w:rPr>
                <w:bCs/>
                <w:iCs/>
                <w:sz w:val="14"/>
                <w:szCs w:val="14"/>
              </w:rPr>
              <w:t>Gospodarki</w:t>
            </w:r>
            <w:r w:rsidRPr="00347CA4">
              <w:rPr>
                <w:bCs/>
                <w:iCs/>
                <w:sz w:val="14"/>
                <w:szCs w:val="14"/>
              </w:rPr>
              <w:t xml:space="preserve"> Komunalnej i </w:t>
            </w:r>
            <w:r w:rsidR="00347CA4" w:rsidRPr="00347CA4">
              <w:rPr>
                <w:bCs/>
                <w:iCs/>
                <w:sz w:val="14"/>
                <w:szCs w:val="14"/>
              </w:rPr>
              <w:t>Rozwoju Gospodarczego</w:t>
            </w:r>
          </w:p>
        </w:tc>
      </w:tr>
      <w:tr w:rsidR="0049569D" w:rsidRPr="0049569D" w:rsidTr="009F66E7">
        <w:tc>
          <w:tcPr>
            <w:tcW w:w="0" w:type="auto"/>
            <w:shd w:val="clear" w:color="auto" w:fill="auto"/>
            <w:vAlign w:val="center"/>
          </w:tcPr>
          <w:p w:rsidR="00400D9C" w:rsidRPr="0049569D" w:rsidRDefault="00400D9C" w:rsidP="00347CA4">
            <w:pPr>
              <w:pStyle w:val="NormalnyWeb"/>
              <w:spacing w:before="0" w:beforeAutospacing="0" w:after="0" w:afterAutospacing="0"/>
              <w:jc w:val="center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5.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400D9C" w:rsidRPr="0049569D" w:rsidRDefault="00400D9C" w:rsidP="009F66E7">
            <w:pPr>
              <w:pStyle w:val="NormalnyWeb"/>
              <w:tabs>
                <w:tab w:val="left" w:pos="18"/>
              </w:tabs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Środki pieniężne w gotówce oraz  zgromadzone na rachunkach bankowych</w:t>
            </w:r>
          </w:p>
        </w:tc>
        <w:tc>
          <w:tcPr>
            <w:tcW w:w="1377" w:type="dxa"/>
            <w:shd w:val="clear" w:color="auto" w:fill="auto"/>
            <w:vAlign w:val="center"/>
          </w:tcPr>
          <w:p w:rsidR="00400D9C" w:rsidRPr="0049569D" w:rsidRDefault="00400D9C" w:rsidP="009F66E7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Kasa oraz wszystkie rachunki bankowe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400D9C" w:rsidRPr="0049569D" w:rsidRDefault="00400D9C" w:rsidP="009F66E7">
            <w:pPr>
              <w:pStyle w:val="Default"/>
              <w:widowControl w:val="0"/>
              <w:spacing w:before="40" w:after="40"/>
              <w:jc w:val="center"/>
              <w:rPr>
                <w:color w:val="auto"/>
                <w:sz w:val="14"/>
                <w:szCs w:val="14"/>
              </w:rPr>
            </w:pPr>
            <w:r w:rsidRPr="0049569D">
              <w:rPr>
                <w:color w:val="auto"/>
                <w:sz w:val="14"/>
                <w:szCs w:val="14"/>
              </w:rPr>
              <w:t xml:space="preserve">od </w:t>
            </w:r>
            <w:r w:rsidR="0049569D" w:rsidRPr="0049569D">
              <w:rPr>
                <w:color w:val="auto"/>
                <w:sz w:val="14"/>
                <w:szCs w:val="14"/>
              </w:rPr>
              <w:t>10</w:t>
            </w:r>
            <w:r w:rsidRPr="0049569D">
              <w:rPr>
                <w:color w:val="auto"/>
                <w:sz w:val="14"/>
                <w:szCs w:val="14"/>
              </w:rPr>
              <w:t>.</w:t>
            </w:r>
            <w:r w:rsidR="0049569D" w:rsidRPr="0049569D">
              <w:rPr>
                <w:color w:val="auto"/>
                <w:sz w:val="14"/>
                <w:szCs w:val="14"/>
              </w:rPr>
              <w:t>12</w:t>
            </w:r>
            <w:r w:rsidRPr="0049569D">
              <w:rPr>
                <w:color w:val="auto"/>
                <w:sz w:val="14"/>
                <w:szCs w:val="14"/>
              </w:rPr>
              <w:t>.20</w:t>
            </w:r>
            <w:r w:rsidR="0049569D" w:rsidRPr="0049569D">
              <w:rPr>
                <w:color w:val="auto"/>
                <w:sz w:val="14"/>
                <w:szCs w:val="14"/>
              </w:rPr>
              <w:t>22</w:t>
            </w:r>
            <w:r w:rsidRPr="0049569D">
              <w:rPr>
                <w:color w:val="auto"/>
                <w:sz w:val="14"/>
                <w:szCs w:val="14"/>
              </w:rPr>
              <w:t>. r.</w:t>
            </w:r>
          </w:p>
          <w:p w:rsidR="00400D9C" w:rsidRPr="0049569D" w:rsidRDefault="00400D9C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sz w:val="14"/>
                <w:szCs w:val="14"/>
              </w:rPr>
              <w:t xml:space="preserve">do </w:t>
            </w:r>
            <w:r w:rsidR="00D12F4E" w:rsidRPr="0049569D">
              <w:rPr>
                <w:sz w:val="14"/>
                <w:szCs w:val="14"/>
              </w:rPr>
              <w:t>10</w:t>
            </w:r>
            <w:r w:rsidRPr="0049569D">
              <w:rPr>
                <w:sz w:val="14"/>
                <w:szCs w:val="14"/>
              </w:rPr>
              <w:t>.</w:t>
            </w:r>
            <w:r w:rsidR="00662DDE" w:rsidRPr="0049569D">
              <w:rPr>
                <w:sz w:val="14"/>
                <w:szCs w:val="14"/>
              </w:rPr>
              <w:t>01</w:t>
            </w:r>
            <w:r w:rsidRPr="0049569D">
              <w:rPr>
                <w:sz w:val="14"/>
                <w:szCs w:val="14"/>
              </w:rPr>
              <w:t>.20</w:t>
            </w:r>
            <w:r w:rsidR="0049569D" w:rsidRPr="0049569D">
              <w:rPr>
                <w:sz w:val="14"/>
                <w:szCs w:val="14"/>
              </w:rPr>
              <w:t>23</w:t>
            </w:r>
            <w:r w:rsidRPr="0049569D">
              <w:rPr>
                <w:sz w:val="14"/>
                <w:szCs w:val="14"/>
              </w:rPr>
              <w:t xml:space="preserve">  r</w:t>
            </w:r>
          </w:p>
        </w:tc>
        <w:tc>
          <w:tcPr>
            <w:tcW w:w="1928" w:type="dxa"/>
            <w:shd w:val="clear" w:color="auto" w:fill="auto"/>
            <w:vAlign w:val="center"/>
          </w:tcPr>
          <w:p w:rsidR="00400D9C" w:rsidRPr="0049569D" w:rsidRDefault="00400D9C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Spis z natury wg stanu na dzień 31.12.20</w:t>
            </w:r>
            <w:r w:rsidR="0049569D" w:rsidRPr="0049569D">
              <w:rPr>
                <w:bCs/>
                <w:iCs/>
                <w:sz w:val="14"/>
                <w:szCs w:val="14"/>
              </w:rPr>
              <w:t>22</w:t>
            </w:r>
            <w:r w:rsidRPr="0049569D">
              <w:rPr>
                <w:bCs/>
                <w:iCs/>
                <w:sz w:val="14"/>
                <w:szCs w:val="14"/>
              </w:rPr>
              <w:t xml:space="preserve"> r. oraz pisemne uzgodnienie sald według stanu na 31.12.20</w:t>
            </w:r>
            <w:r w:rsidR="0049569D" w:rsidRPr="0049569D">
              <w:rPr>
                <w:bCs/>
                <w:iCs/>
                <w:sz w:val="14"/>
                <w:szCs w:val="14"/>
              </w:rPr>
              <w:t>22</w:t>
            </w:r>
            <w:r w:rsidRPr="0049569D">
              <w:rPr>
                <w:bCs/>
                <w:iCs/>
                <w:sz w:val="14"/>
                <w:szCs w:val="14"/>
              </w:rPr>
              <w:t>r..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00D9C" w:rsidRPr="0049569D" w:rsidRDefault="0049569D" w:rsidP="009F66E7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Wydział Finansowy</w:t>
            </w:r>
          </w:p>
        </w:tc>
      </w:tr>
      <w:tr w:rsidR="0049569D" w:rsidRPr="0049569D" w:rsidTr="0049569D">
        <w:tc>
          <w:tcPr>
            <w:tcW w:w="0" w:type="auto"/>
            <w:shd w:val="clear" w:color="auto" w:fill="auto"/>
            <w:vAlign w:val="center"/>
          </w:tcPr>
          <w:p w:rsidR="00400D9C" w:rsidRPr="0049569D" w:rsidRDefault="00400D9C" w:rsidP="00347CA4">
            <w:pPr>
              <w:pStyle w:val="NormalnyWeb"/>
              <w:spacing w:before="0" w:beforeAutospacing="0" w:after="0" w:afterAutospacing="0"/>
              <w:jc w:val="center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6.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400D9C" w:rsidRPr="0049569D" w:rsidRDefault="00400D9C" w:rsidP="009F66E7">
            <w:pPr>
              <w:pStyle w:val="NormalnyWeb"/>
              <w:tabs>
                <w:tab w:val="left" w:pos="18"/>
              </w:tabs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Należności, w tym: pożyczki ( z wyłączeniem należności spornych, wątpliwych, publicznoprawnych i od osób nie prowadzących ksiąg rachunkowych)</w:t>
            </w:r>
          </w:p>
        </w:tc>
        <w:tc>
          <w:tcPr>
            <w:tcW w:w="1377" w:type="dxa"/>
            <w:shd w:val="clear" w:color="auto" w:fill="auto"/>
            <w:vAlign w:val="center"/>
          </w:tcPr>
          <w:p w:rsidR="00400D9C" w:rsidRPr="0049569D" w:rsidRDefault="00400D9C" w:rsidP="009F66E7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Dane z ewidencji księgowej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400D9C" w:rsidRPr="0049569D" w:rsidRDefault="00400D9C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do 15.01.20</w:t>
            </w:r>
            <w:r w:rsidR="0049569D" w:rsidRPr="0049569D">
              <w:rPr>
                <w:bCs/>
                <w:iCs/>
                <w:sz w:val="14"/>
                <w:szCs w:val="14"/>
              </w:rPr>
              <w:t>23</w:t>
            </w:r>
            <w:r w:rsidRPr="0049569D">
              <w:rPr>
                <w:bCs/>
                <w:iCs/>
                <w:sz w:val="14"/>
                <w:szCs w:val="14"/>
              </w:rPr>
              <w:t xml:space="preserve"> r.</w:t>
            </w:r>
          </w:p>
        </w:tc>
        <w:tc>
          <w:tcPr>
            <w:tcW w:w="1928" w:type="dxa"/>
            <w:shd w:val="clear" w:color="auto" w:fill="auto"/>
            <w:vAlign w:val="center"/>
          </w:tcPr>
          <w:p w:rsidR="00400D9C" w:rsidRPr="0049569D" w:rsidRDefault="00400D9C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Pisemne uzgodnienie sald z kontrahentami na dzień 3</w:t>
            </w:r>
            <w:r w:rsidR="00D12F4E" w:rsidRPr="0049569D">
              <w:rPr>
                <w:bCs/>
                <w:iCs/>
                <w:sz w:val="14"/>
                <w:szCs w:val="14"/>
              </w:rPr>
              <w:t>0</w:t>
            </w:r>
            <w:r w:rsidRPr="0049569D">
              <w:rPr>
                <w:bCs/>
                <w:iCs/>
                <w:sz w:val="14"/>
                <w:szCs w:val="14"/>
              </w:rPr>
              <w:t>.1</w:t>
            </w:r>
            <w:r w:rsidR="00D12F4E" w:rsidRPr="0049569D">
              <w:rPr>
                <w:bCs/>
                <w:iCs/>
                <w:sz w:val="14"/>
                <w:szCs w:val="14"/>
              </w:rPr>
              <w:t>1</w:t>
            </w:r>
            <w:r w:rsidRPr="0049569D">
              <w:rPr>
                <w:bCs/>
                <w:iCs/>
                <w:sz w:val="14"/>
                <w:szCs w:val="14"/>
              </w:rPr>
              <w:t>.20</w:t>
            </w:r>
            <w:r w:rsidR="0049569D" w:rsidRPr="0049569D">
              <w:rPr>
                <w:bCs/>
                <w:iCs/>
                <w:sz w:val="14"/>
                <w:szCs w:val="14"/>
              </w:rPr>
              <w:t>22</w:t>
            </w:r>
            <w:r w:rsidRPr="0049569D">
              <w:rPr>
                <w:bCs/>
                <w:iCs/>
                <w:sz w:val="14"/>
                <w:szCs w:val="14"/>
              </w:rPr>
              <w:t>.r.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00D9C" w:rsidRPr="0049569D" w:rsidRDefault="0049569D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>
              <w:rPr>
                <w:bCs/>
                <w:iCs/>
                <w:sz w:val="14"/>
                <w:szCs w:val="14"/>
              </w:rPr>
              <w:t>Wydział Finansowy</w:t>
            </w:r>
          </w:p>
        </w:tc>
      </w:tr>
      <w:tr w:rsidR="0049569D" w:rsidRPr="0049569D" w:rsidTr="0049569D">
        <w:tc>
          <w:tcPr>
            <w:tcW w:w="0" w:type="auto"/>
            <w:shd w:val="clear" w:color="auto" w:fill="auto"/>
            <w:vAlign w:val="center"/>
          </w:tcPr>
          <w:p w:rsidR="0049569D" w:rsidRPr="0049569D" w:rsidRDefault="0049569D" w:rsidP="00347CA4">
            <w:pPr>
              <w:pStyle w:val="NormalnyWeb"/>
              <w:spacing w:before="0" w:beforeAutospacing="0" w:after="0" w:afterAutospacing="0"/>
              <w:jc w:val="center"/>
              <w:rPr>
                <w:bCs/>
                <w:iCs/>
                <w:sz w:val="14"/>
                <w:szCs w:val="14"/>
              </w:rPr>
            </w:pPr>
            <w:r>
              <w:rPr>
                <w:bCs/>
                <w:iCs/>
                <w:sz w:val="14"/>
                <w:szCs w:val="14"/>
              </w:rPr>
              <w:t>7</w:t>
            </w:r>
            <w:r w:rsidRPr="0049569D">
              <w:rPr>
                <w:bCs/>
                <w:iCs/>
                <w:sz w:val="14"/>
                <w:szCs w:val="14"/>
              </w:rPr>
              <w:t>.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49569D" w:rsidRPr="0049569D" w:rsidRDefault="0049569D" w:rsidP="0049569D">
            <w:pPr>
              <w:pStyle w:val="NormalnyWeb"/>
              <w:tabs>
                <w:tab w:val="left" w:pos="18"/>
              </w:tabs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Należności sporne, wątpliwe, publicznoprawne, i od osób nieprowadzących ksiąg rachunkowych</w:t>
            </w:r>
          </w:p>
        </w:tc>
        <w:tc>
          <w:tcPr>
            <w:tcW w:w="1377" w:type="dxa"/>
            <w:shd w:val="clear" w:color="auto" w:fill="auto"/>
            <w:vAlign w:val="center"/>
          </w:tcPr>
          <w:p w:rsidR="0049569D" w:rsidRPr="0049569D" w:rsidRDefault="0049569D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Dane z ewidencji księgowej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49569D" w:rsidRPr="0049569D" w:rsidRDefault="0049569D" w:rsidP="0049569D">
            <w:r w:rsidRPr="0049569D">
              <w:rPr>
                <w:bCs/>
                <w:iCs/>
                <w:sz w:val="14"/>
                <w:szCs w:val="14"/>
              </w:rPr>
              <w:t>do 15.01.2023 r.</w:t>
            </w:r>
          </w:p>
        </w:tc>
        <w:tc>
          <w:tcPr>
            <w:tcW w:w="1928" w:type="dxa"/>
            <w:shd w:val="clear" w:color="auto" w:fill="auto"/>
            <w:vAlign w:val="center"/>
          </w:tcPr>
          <w:p w:rsidR="0049569D" w:rsidRPr="0049569D" w:rsidRDefault="0049569D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W drodze weryfikacji poprzez porównanie danych w księgach rachunkowych z dokumentami źródłowymi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9569D" w:rsidRPr="0049569D" w:rsidRDefault="0049569D" w:rsidP="0049569D">
            <w:r w:rsidRPr="0049569D">
              <w:rPr>
                <w:bCs/>
                <w:iCs/>
                <w:sz w:val="14"/>
                <w:szCs w:val="14"/>
              </w:rPr>
              <w:t>Wydział Finansowy</w:t>
            </w:r>
          </w:p>
        </w:tc>
      </w:tr>
      <w:tr w:rsidR="0049569D" w:rsidRPr="0049569D" w:rsidTr="0049569D">
        <w:tc>
          <w:tcPr>
            <w:tcW w:w="0" w:type="auto"/>
            <w:shd w:val="clear" w:color="auto" w:fill="auto"/>
            <w:vAlign w:val="center"/>
          </w:tcPr>
          <w:p w:rsidR="0049569D" w:rsidRPr="0049569D" w:rsidRDefault="0049569D" w:rsidP="00347CA4">
            <w:pPr>
              <w:pStyle w:val="NormalnyWeb"/>
              <w:spacing w:before="0" w:beforeAutospacing="0" w:after="0" w:afterAutospacing="0"/>
              <w:jc w:val="center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8.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49569D" w:rsidRPr="0049569D" w:rsidRDefault="0049569D" w:rsidP="0049569D">
            <w:pPr>
              <w:pStyle w:val="NormalnyWeb"/>
              <w:tabs>
                <w:tab w:val="left" w:pos="18"/>
              </w:tabs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Zobowiązania wszelkiego rodzaju</w:t>
            </w:r>
          </w:p>
        </w:tc>
        <w:tc>
          <w:tcPr>
            <w:tcW w:w="1377" w:type="dxa"/>
            <w:shd w:val="clear" w:color="auto" w:fill="auto"/>
            <w:vAlign w:val="center"/>
          </w:tcPr>
          <w:p w:rsidR="0049569D" w:rsidRPr="0049569D" w:rsidRDefault="0049569D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Dane z ewidencji księgowej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49569D" w:rsidRPr="0049569D" w:rsidRDefault="0049569D" w:rsidP="0049569D">
            <w:r w:rsidRPr="0049569D">
              <w:rPr>
                <w:bCs/>
                <w:iCs/>
                <w:sz w:val="14"/>
                <w:szCs w:val="14"/>
              </w:rPr>
              <w:t>do 15.01.2023 r.</w:t>
            </w:r>
          </w:p>
        </w:tc>
        <w:tc>
          <w:tcPr>
            <w:tcW w:w="1928" w:type="dxa"/>
            <w:shd w:val="clear" w:color="auto" w:fill="auto"/>
            <w:vAlign w:val="center"/>
          </w:tcPr>
          <w:p w:rsidR="0049569D" w:rsidRPr="0049569D" w:rsidRDefault="0049569D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Pisemne uzgodnienie sald z kontrahentami na dzień 30.11.2022.r.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9569D" w:rsidRPr="0049569D" w:rsidRDefault="0049569D" w:rsidP="0049569D">
            <w:r w:rsidRPr="0049569D">
              <w:rPr>
                <w:bCs/>
                <w:iCs/>
                <w:sz w:val="14"/>
                <w:szCs w:val="14"/>
              </w:rPr>
              <w:t>Wydział Finansowy</w:t>
            </w:r>
          </w:p>
        </w:tc>
      </w:tr>
      <w:tr w:rsidR="0049569D" w:rsidRPr="0049569D" w:rsidTr="0049569D">
        <w:tc>
          <w:tcPr>
            <w:tcW w:w="0" w:type="auto"/>
            <w:shd w:val="clear" w:color="auto" w:fill="auto"/>
            <w:vAlign w:val="center"/>
          </w:tcPr>
          <w:p w:rsidR="0049569D" w:rsidRPr="0049569D" w:rsidRDefault="0049569D" w:rsidP="00347CA4">
            <w:pPr>
              <w:pStyle w:val="NormalnyWeb"/>
              <w:spacing w:before="0" w:beforeAutospacing="0" w:after="0" w:afterAutospacing="0"/>
              <w:jc w:val="center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9.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49569D" w:rsidRPr="0049569D" w:rsidRDefault="0049569D" w:rsidP="0049569D">
            <w:pPr>
              <w:pStyle w:val="NormalnyWeb"/>
              <w:tabs>
                <w:tab w:val="left" w:pos="18"/>
              </w:tabs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 xml:space="preserve">Wartości  niematerialne i prawne </w:t>
            </w:r>
          </w:p>
        </w:tc>
        <w:tc>
          <w:tcPr>
            <w:tcW w:w="1377" w:type="dxa"/>
            <w:shd w:val="clear" w:color="auto" w:fill="auto"/>
            <w:vAlign w:val="center"/>
          </w:tcPr>
          <w:p w:rsidR="0049569D" w:rsidRPr="0049569D" w:rsidRDefault="0049569D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 xml:space="preserve">Dane ewidencji księgowej 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49569D" w:rsidRPr="0049569D" w:rsidRDefault="0049569D" w:rsidP="0049569D">
            <w:r w:rsidRPr="0049569D">
              <w:rPr>
                <w:bCs/>
                <w:iCs/>
                <w:sz w:val="14"/>
                <w:szCs w:val="14"/>
              </w:rPr>
              <w:t>do 15.01.2023 r.</w:t>
            </w:r>
          </w:p>
        </w:tc>
        <w:tc>
          <w:tcPr>
            <w:tcW w:w="1928" w:type="dxa"/>
            <w:shd w:val="clear" w:color="auto" w:fill="auto"/>
            <w:vAlign w:val="center"/>
          </w:tcPr>
          <w:p w:rsidR="0049569D" w:rsidRPr="0049569D" w:rsidRDefault="0049569D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W drodze weryfikacji poprzez porównanie danych w księgach rachunkowych z dokumentami źródłowymi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9569D" w:rsidRPr="0049569D" w:rsidRDefault="0049569D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- Zespół spisowy nr 2</w:t>
            </w:r>
          </w:p>
          <w:p w:rsidR="0049569D" w:rsidRPr="0049569D" w:rsidRDefault="0049569D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 xml:space="preserve">- Wydział Finansowy </w:t>
            </w:r>
          </w:p>
        </w:tc>
      </w:tr>
      <w:tr w:rsidR="0049569D" w:rsidRPr="0049569D" w:rsidTr="0049569D">
        <w:tc>
          <w:tcPr>
            <w:tcW w:w="0" w:type="auto"/>
            <w:shd w:val="clear" w:color="auto" w:fill="auto"/>
            <w:vAlign w:val="center"/>
          </w:tcPr>
          <w:p w:rsidR="0049569D" w:rsidRPr="0049569D" w:rsidRDefault="0049569D" w:rsidP="00347CA4">
            <w:pPr>
              <w:pStyle w:val="NormalnyWeb"/>
              <w:spacing w:before="0" w:beforeAutospacing="0" w:after="0" w:afterAutospacing="0"/>
              <w:jc w:val="center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10.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49569D" w:rsidRPr="0049569D" w:rsidRDefault="0049569D" w:rsidP="0049569D">
            <w:pPr>
              <w:pStyle w:val="NormalnyWeb"/>
              <w:tabs>
                <w:tab w:val="left" w:pos="18"/>
              </w:tabs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Nie wymienione wyżej aktywa i pasywa, a także wymienione jeżeli przeprowadzenie ich spisu z natury lub uzgodnienie sald z przyczyn uzasadnionych nie było możliwe</w:t>
            </w:r>
          </w:p>
        </w:tc>
        <w:tc>
          <w:tcPr>
            <w:tcW w:w="1377" w:type="dxa"/>
            <w:shd w:val="clear" w:color="auto" w:fill="auto"/>
            <w:vAlign w:val="center"/>
          </w:tcPr>
          <w:p w:rsidR="0049569D" w:rsidRPr="0049569D" w:rsidRDefault="0049569D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Dane ewidencji księgowej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49569D" w:rsidRPr="0049569D" w:rsidRDefault="0049569D" w:rsidP="0049569D">
            <w:r w:rsidRPr="0049569D">
              <w:rPr>
                <w:bCs/>
                <w:iCs/>
                <w:sz w:val="14"/>
                <w:szCs w:val="14"/>
              </w:rPr>
              <w:t>do 15.01.2023 r.</w:t>
            </w:r>
          </w:p>
        </w:tc>
        <w:tc>
          <w:tcPr>
            <w:tcW w:w="1928" w:type="dxa"/>
            <w:shd w:val="clear" w:color="auto" w:fill="auto"/>
            <w:vAlign w:val="center"/>
          </w:tcPr>
          <w:p w:rsidR="0049569D" w:rsidRPr="0049569D" w:rsidRDefault="0049569D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W drodze weryfikacji poprzez porównanie danych w księgach rachunkowych z dokumentami źródłowymi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9569D" w:rsidRPr="0049569D" w:rsidRDefault="0049569D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 w:rsidRPr="0049569D">
              <w:rPr>
                <w:bCs/>
                <w:iCs/>
                <w:sz w:val="14"/>
                <w:szCs w:val="14"/>
              </w:rPr>
              <w:t>Wydział Finansowy</w:t>
            </w:r>
          </w:p>
        </w:tc>
      </w:tr>
      <w:tr w:rsidR="00347CA4" w:rsidRPr="0049569D" w:rsidTr="0049569D">
        <w:tc>
          <w:tcPr>
            <w:tcW w:w="0" w:type="auto"/>
            <w:shd w:val="clear" w:color="auto" w:fill="auto"/>
            <w:vAlign w:val="center"/>
          </w:tcPr>
          <w:p w:rsidR="00347CA4" w:rsidRPr="0049569D" w:rsidRDefault="00347CA4" w:rsidP="00347CA4">
            <w:pPr>
              <w:pStyle w:val="NormalnyWeb"/>
              <w:spacing w:before="0" w:beforeAutospacing="0" w:after="0" w:afterAutospacing="0"/>
              <w:jc w:val="center"/>
              <w:rPr>
                <w:bCs/>
                <w:iCs/>
                <w:sz w:val="14"/>
                <w:szCs w:val="14"/>
              </w:rPr>
            </w:pPr>
            <w:r>
              <w:rPr>
                <w:bCs/>
                <w:iCs/>
                <w:sz w:val="14"/>
                <w:szCs w:val="14"/>
              </w:rPr>
              <w:t>11.</w:t>
            </w:r>
          </w:p>
        </w:tc>
        <w:tc>
          <w:tcPr>
            <w:tcW w:w="2935" w:type="dxa"/>
            <w:shd w:val="clear" w:color="auto" w:fill="auto"/>
            <w:vAlign w:val="center"/>
          </w:tcPr>
          <w:p w:rsidR="00347CA4" w:rsidRPr="0049569D" w:rsidRDefault="00347CA4" w:rsidP="0049569D">
            <w:pPr>
              <w:pStyle w:val="NormalnyWeb"/>
              <w:tabs>
                <w:tab w:val="left" w:pos="18"/>
              </w:tabs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>
              <w:rPr>
                <w:bCs/>
                <w:iCs/>
                <w:sz w:val="14"/>
                <w:szCs w:val="14"/>
              </w:rPr>
              <w:t>Powierzone innym jednostkom własne składniki majątkowe</w:t>
            </w:r>
          </w:p>
        </w:tc>
        <w:tc>
          <w:tcPr>
            <w:tcW w:w="1377" w:type="dxa"/>
            <w:shd w:val="clear" w:color="auto" w:fill="auto"/>
            <w:vAlign w:val="center"/>
          </w:tcPr>
          <w:p w:rsidR="00347CA4" w:rsidRPr="0049569D" w:rsidRDefault="00347CA4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>
              <w:rPr>
                <w:bCs/>
                <w:iCs/>
                <w:sz w:val="14"/>
                <w:szCs w:val="14"/>
              </w:rPr>
              <w:t>Dane z ewidencji księgowej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347CA4" w:rsidRPr="0049569D" w:rsidRDefault="00347CA4" w:rsidP="0049569D">
            <w:pPr>
              <w:rPr>
                <w:bCs/>
                <w:iCs/>
                <w:sz w:val="14"/>
                <w:szCs w:val="14"/>
              </w:rPr>
            </w:pPr>
            <w:r>
              <w:rPr>
                <w:bCs/>
                <w:iCs/>
                <w:sz w:val="14"/>
                <w:szCs w:val="14"/>
              </w:rPr>
              <w:t>do 15.01.2023 r.</w:t>
            </w:r>
          </w:p>
        </w:tc>
        <w:tc>
          <w:tcPr>
            <w:tcW w:w="1928" w:type="dxa"/>
            <w:shd w:val="clear" w:color="auto" w:fill="auto"/>
            <w:vAlign w:val="center"/>
          </w:tcPr>
          <w:p w:rsidR="00347CA4" w:rsidRPr="0049569D" w:rsidRDefault="00347CA4" w:rsidP="00347CA4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>
              <w:rPr>
                <w:bCs/>
                <w:iCs/>
                <w:sz w:val="14"/>
                <w:szCs w:val="14"/>
              </w:rPr>
              <w:t xml:space="preserve">Pisemne uzgodnienie stanu składników majątku oddanych w użytkowanie wg stanu na dzień 31.12.2022 r.,  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347CA4" w:rsidRPr="0049569D" w:rsidRDefault="00347CA4" w:rsidP="0049569D">
            <w:pPr>
              <w:pStyle w:val="NormalnyWeb"/>
              <w:spacing w:before="0" w:beforeAutospacing="0" w:after="0" w:afterAutospacing="0"/>
              <w:rPr>
                <w:bCs/>
                <w:iCs/>
                <w:sz w:val="14"/>
                <w:szCs w:val="14"/>
              </w:rPr>
            </w:pPr>
            <w:r>
              <w:rPr>
                <w:bCs/>
                <w:iCs/>
                <w:sz w:val="14"/>
                <w:szCs w:val="14"/>
              </w:rPr>
              <w:t>- zespół spisowy nr 5</w:t>
            </w:r>
          </w:p>
        </w:tc>
      </w:tr>
    </w:tbl>
    <w:p w:rsidR="00400D9C" w:rsidRPr="0049569D" w:rsidRDefault="00400D9C" w:rsidP="00400D9C">
      <w:pPr>
        <w:shd w:val="clear" w:color="auto" w:fill="FFFFFF"/>
        <w:ind w:right="77"/>
        <w:jc w:val="right"/>
        <w:rPr>
          <w:b/>
          <w:color w:val="FF0000"/>
          <w:sz w:val="14"/>
          <w:szCs w:val="14"/>
        </w:rPr>
      </w:pPr>
    </w:p>
    <w:p w:rsidR="00400D9C" w:rsidRPr="00FA3AD4" w:rsidRDefault="00400D9C" w:rsidP="00400D9C">
      <w:pPr>
        <w:shd w:val="clear" w:color="auto" w:fill="FFFFFF"/>
        <w:ind w:right="77"/>
        <w:jc w:val="right"/>
        <w:rPr>
          <w:b/>
          <w:sz w:val="14"/>
          <w:szCs w:val="14"/>
        </w:rPr>
      </w:pPr>
    </w:p>
    <w:p w:rsidR="00400D9C" w:rsidRPr="00FA3AD4" w:rsidRDefault="00400D9C" w:rsidP="00400D9C">
      <w:pPr>
        <w:shd w:val="clear" w:color="auto" w:fill="FFFFFF"/>
        <w:ind w:right="77"/>
        <w:jc w:val="both"/>
        <w:rPr>
          <w:sz w:val="24"/>
          <w:szCs w:val="24"/>
        </w:rPr>
      </w:pPr>
      <w:r w:rsidRPr="00FA3AD4">
        <w:rPr>
          <w:sz w:val="24"/>
          <w:szCs w:val="24"/>
        </w:rPr>
        <w:t xml:space="preserve">Wnioskuję zatwierdzenie planu inwentaryzacji na </w:t>
      </w:r>
      <w:r w:rsidR="00D12F4E">
        <w:rPr>
          <w:sz w:val="24"/>
          <w:szCs w:val="24"/>
        </w:rPr>
        <w:t>20</w:t>
      </w:r>
      <w:r w:rsidR="0049569D">
        <w:rPr>
          <w:sz w:val="24"/>
          <w:szCs w:val="24"/>
        </w:rPr>
        <w:t>22</w:t>
      </w:r>
      <w:r w:rsidR="00D12F4E">
        <w:rPr>
          <w:sz w:val="24"/>
          <w:szCs w:val="24"/>
        </w:rPr>
        <w:t xml:space="preserve"> </w:t>
      </w:r>
      <w:r w:rsidRPr="00FA3AD4">
        <w:rPr>
          <w:sz w:val="24"/>
          <w:szCs w:val="24"/>
        </w:rPr>
        <w:t>rok</w:t>
      </w:r>
    </w:p>
    <w:p w:rsidR="00400D9C" w:rsidRPr="00FA3AD4" w:rsidRDefault="00400D9C" w:rsidP="00400D9C">
      <w:pPr>
        <w:shd w:val="clear" w:color="auto" w:fill="FFFFFF"/>
        <w:ind w:right="77"/>
        <w:jc w:val="both"/>
        <w:rPr>
          <w:sz w:val="24"/>
          <w:szCs w:val="24"/>
        </w:rPr>
      </w:pPr>
    </w:p>
    <w:p w:rsidR="00400D9C" w:rsidRPr="00FA3AD4" w:rsidRDefault="00400D9C" w:rsidP="00400D9C">
      <w:pPr>
        <w:shd w:val="clear" w:color="auto" w:fill="FFFFFF"/>
        <w:ind w:right="77"/>
        <w:jc w:val="both"/>
        <w:rPr>
          <w:sz w:val="24"/>
          <w:szCs w:val="24"/>
        </w:rPr>
      </w:pPr>
    </w:p>
    <w:p w:rsidR="00400D9C" w:rsidRPr="00FA3AD4" w:rsidRDefault="006933F7" w:rsidP="00400D9C">
      <w:pPr>
        <w:shd w:val="clear" w:color="auto" w:fill="FFFFFF"/>
        <w:ind w:right="77"/>
        <w:jc w:val="both"/>
      </w:pPr>
      <w:r>
        <w:t>Międzybórz</w:t>
      </w:r>
      <w:r w:rsidR="00400D9C" w:rsidRPr="00FA3AD4">
        <w:t xml:space="preserve">, dn. </w:t>
      </w:r>
      <w:r w:rsidR="00D12F4E">
        <w:t>1</w:t>
      </w:r>
      <w:r w:rsidR="0049569D">
        <w:t>3</w:t>
      </w:r>
      <w:r w:rsidR="00475299">
        <w:t>.</w:t>
      </w:r>
      <w:r w:rsidR="00D12F4E">
        <w:t>1</w:t>
      </w:r>
      <w:r w:rsidR="0049569D">
        <w:t>0</w:t>
      </w:r>
      <w:r w:rsidR="00475299">
        <w:t>.20</w:t>
      </w:r>
      <w:r w:rsidR="0049569D">
        <w:t>22</w:t>
      </w:r>
      <w:r w:rsidR="00400D9C" w:rsidRPr="00FA3AD4">
        <w:t xml:space="preserve"> r.</w:t>
      </w:r>
    </w:p>
    <w:p w:rsidR="00400D9C" w:rsidRPr="00FA3AD4" w:rsidRDefault="0023127E" w:rsidP="00400D9C">
      <w:pPr>
        <w:shd w:val="clear" w:color="auto" w:fill="FFFFFF"/>
        <w:ind w:right="77"/>
        <w:jc w:val="right"/>
        <w:rPr>
          <w:sz w:val="24"/>
          <w:szCs w:val="24"/>
        </w:rPr>
      </w:pPr>
      <w:r>
        <w:rPr>
          <w:sz w:val="24"/>
          <w:szCs w:val="24"/>
        </w:rPr>
        <w:t>..</w:t>
      </w:r>
      <w:r w:rsidR="00400D9C" w:rsidRPr="00FA3AD4">
        <w:rPr>
          <w:sz w:val="24"/>
          <w:szCs w:val="24"/>
        </w:rPr>
        <w:t>...............................................................</w:t>
      </w:r>
    </w:p>
    <w:p w:rsidR="00400D9C" w:rsidRPr="00FA3AD4" w:rsidRDefault="00400D9C" w:rsidP="00400D9C">
      <w:pPr>
        <w:shd w:val="clear" w:color="auto" w:fill="FFFFFF"/>
        <w:ind w:right="77"/>
        <w:jc w:val="right"/>
        <w:rPr>
          <w:sz w:val="24"/>
          <w:szCs w:val="24"/>
        </w:rPr>
      </w:pPr>
      <w:r w:rsidRPr="00FA3AD4">
        <w:rPr>
          <w:sz w:val="24"/>
          <w:szCs w:val="24"/>
        </w:rPr>
        <w:t xml:space="preserve">(skarbnik Miasta i Gminy </w:t>
      </w:r>
      <w:r w:rsidR="006933F7">
        <w:rPr>
          <w:sz w:val="24"/>
          <w:szCs w:val="24"/>
        </w:rPr>
        <w:t>Międzybórz</w:t>
      </w:r>
      <w:r w:rsidRPr="00FA3AD4">
        <w:rPr>
          <w:sz w:val="24"/>
          <w:szCs w:val="24"/>
        </w:rPr>
        <w:t>)</w:t>
      </w:r>
    </w:p>
    <w:p w:rsidR="00400D9C" w:rsidRPr="00FA3AD4" w:rsidRDefault="00400D9C" w:rsidP="00400D9C">
      <w:pPr>
        <w:shd w:val="clear" w:color="auto" w:fill="FFFFFF"/>
        <w:ind w:right="77"/>
        <w:jc w:val="right"/>
        <w:rPr>
          <w:b/>
          <w:sz w:val="24"/>
          <w:szCs w:val="24"/>
        </w:rPr>
      </w:pPr>
    </w:p>
    <w:p w:rsidR="00400D9C" w:rsidRPr="00FA3AD4" w:rsidRDefault="00400D9C" w:rsidP="00400D9C">
      <w:pPr>
        <w:shd w:val="clear" w:color="auto" w:fill="FFFFFF"/>
        <w:ind w:right="77"/>
        <w:jc w:val="right"/>
        <w:rPr>
          <w:b/>
          <w:sz w:val="24"/>
          <w:szCs w:val="24"/>
        </w:rPr>
      </w:pPr>
    </w:p>
    <w:p w:rsidR="00400D9C" w:rsidRPr="00FA3AD4" w:rsidRDefault="00400D9C" w:rsidP="00400D9C">
      <w:pPr>
        <w:shd w:val="clear" w:color="auto" w:fill="FFFFFF"/>
        <w:ind w:right="77"/>
        <w:jc w:val="both"/>
        <w:rPr>
          <w:sz w:val="24"/>
          <w:szCs w:val="24"/>
        </w:rPr>
      </w:pPr>
      <w:r w:rsidRPr="00FA3AD4">
        <w:rPr>
          <w:sz w:val="24"/>
          <w:szCs w:val="24"/>
        </w:rPr>
        <w:t xml:space="preserve">Zatwierdzam plan inwentaryzacji na </w:t>
      </w:r>
      <w:r w:rsidR="00D12F4E">
        <w:rPr>
          <w:sz w:val="24"/>
          <w:szCs w:val="24"/>
        </w:rPr>
        <w:t>20</w:t>
      </w:r>
      <w:r w:rsidR="0049569D">
        <w:rPr>
          <w:sz w:val="24"/>
          <w:szCs w:val="24"/>
        </w:rPr>
        <w:t>22</w:t>
      </w:r>
      <w:r w:rsidR="00475299">
        <w:rPr>
          <w:sz w:val="24"/>
          <w:szCs w:val="24"/>
        </w:rPr>
        <w:t xml:space="preserve"> rok </w:t>
      </w:r>
    </w:p>
    <w:p w:rsidR="00400D9C" w:rsidRPr="00FA3AD4" w:rsidRDefault="00400D9C" w:rsidP="00400D9C">
      <w:pPr>
        <w:shd w:val="clear" w:color="auto" w:fill="FFFFFF"/>
        <w:ind w:right="77"/>
        <w:jc w:val="both"/>
        <w:rPr>
          <w:sz w:val="24"/>
          <w:szCs w:val="24"/>
        </w:rPr>
      </w:pPr>
    </w:p>
    <w:p w:rsidR="00400D9C" w:rsidRPr="00FA3AD4" w:rsidRDefault="00400D9C" w:rsidP="00400D9C">
      <w:pPr>
        <w:shd w:val="clear" w:color="auto" w:fill="FFFFFF"/>
        <w:ind w:right="77"/>
        <w:jc w:val="both"/>
        <w:rPr>
          <w:sz w:val="24"/>
          <w:szCs w:val="24"/>
        </w:rPr>
      </w:pPr>
    </w:p>
    <w:p w:rsidR="00400D9C" w:rsidRPr="00FA3AD4" w:rsidRDefault="006933F7" w:rsidP="00400D9C">
      <w:pPr>
        <w:shd w:val="clear" w:color="auto" w:fill="FFFFFF"/>
        <w:ind w:right="77"/>
        <w:jc w:val="both"/>
      </w:pPr>
      <w:r>
        <w:t>Międzybórz</w:t>
      </w:r>
      <w:r w:rsidR="00400D9C" w:rsidRPr="00FA3AD4">
        <w:t xml:space="preserve">, dn. </w:t>
      </w:r>
      <w:r w:rsidR="00D12F4E">
        <w:t>1</w:t>
      </w:r>
      <w:r w:rsidR="0049569D">
        <w:t>3</w:t>
      </w:r>
      <w:r w:rsidR="00475299">
        <w:t>.</w:t>
      </w:r>
      <w:r w:rsidR="00D12F4E">
        <w:t>1</w:t>
      </w:r>
      <w:r w:rsidR="0049569D">
        <w:t>0</w:t>
      </w:r>
      <w:r w:rsidR="00475299">
        <w:t>.20</w:t>
      </w:r>
      <w:r w:rsidR="0049569D">
        <w:t>22</w:t>
      </w:r>
      <w:r w:rsidR="00400D9C" w:rsidRPr="00FA3AD4">
        <w:t xml:space="preserve"> r.</w:t>
      </w:r>
    </w:p>
    <w:p w:rsidR="00400D9C" w:rsidRPr="00FA3AD4" w:rsidRDefault="00400D9C" w:rsidP="00400D9C">
      <w:pPr>
        <w:shd w:val="clear" w:color="auto" w:fill="FFFFFF"/>
        <w:ind w:right="77"/>
        <w:jc w:val="right"/>
        <w:rPr>
          <w:sz w:val="24"/>
          <w:szCs w:val="24"/>
        </w:rPr>
      </w:pPr>
      <w:r w:rsidRPr="00FA3AD4">
        <w:rPr>
          <w:sz w:val="24"/>
          <w:szCs w:val="24"/>
        </w:rPr>
        <w:t>..................................................................</w:t>
      </w:r>
    </w:p>
    <w:p w:rsidR="00FD150D" w:rsidRDefault="0023127E" w:rsidP="0023127E">
      <w:pPr>
        <w:shd w:val="clear" w:color="auto" w:fill="FFFFFF"/>
        <w:ind w:right="77" w:firstLine="708"/>
        <w:jc w:val="right"/>
      </w:pPr>
      <w:r>
        <w:rPr>
          <w:sz w:val="24"/>
          <w:szCs w:val="24"/>
        </w:rPr>
        <w:lastRenderedPageBreak/>
        <w:t xml:space="preserve">  </w:t>
      </w:r>
      <w:r w:rsidR="00400D9C" w:rsidRPr="00FA3AD4">
        <w:rPr>
          <w:sz w:val="24"/>
          <w:szCs w:val="24"/>
        </w:rPr>
        <w:t xml:space="preserve">(Burmistrz Miasta i Gminy </w:t>
      </w:r>
      <w:r w:rsidR="006933F7">
        <w:rPr>
          <w:sz w:val="24"/>
          <w:szCs w:val="24"/>
        </w:rPr>
        <w:t>Międzybórz</w:t>
      </w:r>
      <w:r w:rsidR="00400D9C" w:rsidRPr="00FA3AD4">
        <w:rPr>
          <w:sz w:val="24"/>
          <w:szCs w:val="24"/>
        </w:rPr>
        <w:t>)</w:t>
      </w:r>
    </w:p>
    <w:sectPr w:rsidR="00FD150D" w:rsidSect="00444A1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5130" w:rsidRDefault="00F65130">
      <w:r>
        <w:separator/>
      </w:r>
    </w:p>
  </w:endnote>
  <w:endnote w:type="continuationSeparator" w:id="0">
    <w:p w:rsidR="00F65130" w:rsidRDefault="00F65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5130" w:rsidRDefault="00F65130">
      <w:r>
        <w:separator/>
      </w:r>
    </w:p>
  </w:footnote>
  <w:footnote w:type="continuationSeparator" w:id="0">
    <w:p w:rsidR="00F65130" w:rsidRDefault="00F651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E7DF5"/>
    <w:multiLevelType w:val="hybridMultilevel"/>
    <w:tmpl w:val="B344ECC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A407BD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002EE1A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DF263BBC">
      <w:start w:val="2"/>
      <w:numFmt w:val="decimal"/>
      <w:lvlText w:val="%4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0B1602B"/>
    <w:multiLevelType w:val="hybridMultilevel"/>
    <w:tmpl w:val="2DD6BA8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1F7545A"/>
    <w:multiLevelType w:val="hybridMultilevel"/>
    <w:tmpl w:val="8B363D68"/>
    <w:lvl w:ilvl="0" w:tplc="0A407BD6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-720"/>
        </w:tabs>
        <w:ind w:left="-7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0"/>
        </w:tabs>
        <w:ind w:left="0" w:hanging="180"/>
      </w:pPr>
    </w:lvl>
    <w:lvl w:ilvl="3" w:tplc="0415000F">
      <w:start w:val="1"/>
      <w:numFmt w:val="decimal"/>
      <w:lvlText w:val="%4."/>
      <w:lvlJc w:val="left"/>
      <w:pPr>
        <w:tabs>
          <w:tab w:val="num" w:pos="720"/>
        </w:tabs>
        <w:ind w:left="7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1440"/>
        </w:tabs>
        <w:ind w:left="14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2160"/>
        </w:tabs>
        <w:ind w:left="21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3600"/>
        </w:tabs>
        <w:ind w:left="36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180"/>
      </w:pPr>
    </w:lvl>
  </w:abstractNum>
  <w:abstractNum w:abstractNumId="3" w15:restartNumberingAfterBreak="0">
    <w:nsid w:val="7B065719"/>
    <w:multiLevelType w:val="hybridMultilevel"/>
    <w:tmpl w:val="BF328148"/>
    <w:lvl w:ilvl="0" w:tplc="082CD330">
      <w:start w:val="1"/>
      <w:numFmt w:val="lowerLetter"/>
      <w:lvlText w:val="%1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20D4AB54">
      <w:start w:val="20"/>
      <w:numFmt w:val="decimal"/>
      <w:lvlText w:val="%2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D9C"/>
    <w:rsid w:val="0023127E"/>
    <w:rsid w:val="002E5D46"/>
    <w:rsid w:val="00347CA4"/>
    <w:rsid w:val="00355001"/>
    <w:rsid w:val="00373CF7"/>
    <w:rsid w:val="00400D9C"/>
    <w:rsid w:val="00444A19"/>
    <w:rsid w:val="00456470"/>
    <w:rsid w:val="00475299"/>
    <w:rsid w:val="00480F53"/>
    <w:rsid w:val="0049569D"/>
    <w:rsid w:val="0055668B"/>
    <w:rsid w:val="005A7DE7"/>
    <w:rsid w:val="00662DDE"/>
    <w:rsid w:val="006933F7"/>
    <w:rsid w:val="00763704"/>
    <w:rsid w:val="008777B8"/>
    <w:rsid w:val="008F3792"/>
    <w:rsid w:val="009F66E7"/>
    <w:rsid w:val="00A74B90"/>
    <w:rsid w:val="00AD7380"/>
    <w:rsid w:val="00B025C2"/>
    <w:rsid w:val="00D12F4E"/>
    <w:rsid w:val="00E00ACB"/>
    <w:rsid w:val="00E12F57"/>
    <w:rsid w:val="00F1051A"/>
    <w:rsid w:val="00F65130"/>
    <w:rsid w:val="00FA6421"/>
    <w:rsid w:val="00FB5074"/>
    <w:rsid w:val="00FD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F2194A-50E3-4FBD-A525-C320A1259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00D9C"/>
    <w:pPr>
      <w:widowControl w:val="0"/>
      <w:autoSpaceDE w:val="0"/>
      <w:autoSpaceDN w:val="0"/>
      <w:adjustRightInd w:val="0"/>
    </w:p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NormalnyWeb">
    <w:name w:val="Normal (Web)"/>
    <w:basedOn w:val="Normalny"/>
    <w:rsid w:val="00400D9C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table" w:styleId="Tabela-Siatka">
    <w:name w:val="Table Grid"/>
    <w:basedOn w:val="Standardowy"/>
    <w:rsid w:val="00400D9C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rsid w:val="00400D9C"/>
    <w:pPr>
      <w:widowControl/>
      <w:autoSpaceDE/>
      <w:autoSpaceDN/>
      <w:adjustRightInd/>
      <w:jc w:val="both"/>
    </w:pPr>
    <w:rPr>
      <w:sz w:val="24"/>
    </w:rPr>
  </w:style>
  <w:style w:type="paragraph" w:customStyle="1" w:styleId="Default">
    <w:name w:val="Default"/>
    <w:rsid w:val="00400D9C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kstprzypisukocowego">
    <w:name w:val="endnote text"/>
    <w:basedOn w:val="Normalny"/>
    <w:semiHidden/>
    <w:rsid w:val="00400D9C"/>
  </w:style>
  <w:style w:type="character" w:styleId="Odwoanieprzypisukocowego">
    <w:name w:val="endnote reference"/>
    <w:semiHidden/>
    <w:rsid w:val="00400D9C"/>
    <w:rPr>
      <w:vertAlign w:val="superscript"/>
    </w:rPr>
  </w:style>
  <w:style w:type="paragraph" w:styleId="Tekstdymka">
    <w:name w:val="Balloon Text"/>
    <w:basedOn w:val="Normalny"/>
    <w:link w:val="TekstdymkaZnak"/>
    <w:rsid w:val="0055668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5566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42FE18-2AED-4CFB-A4D2-E5CDA5603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802</Words>
  <Characters>4816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</vt:lpstr>
    </vt:vector>
  </TitlesOfParts>
  <Company/>
  <LinksUpToDate>false</LinksUpToDate>
  <CharactersWithSpaces>5607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</dc:title>
  <dc:subject/>
  <dc:creator>michalowska_m</dc:creator>
  <cp:keywords/>
  <dc:description/>
  <cp:lastModifiedBy>UMIG-RADA</cp:lastModifiedBy>
  <cp:revision>2</cp:revision>
  <cp:lastPrinted>2022-10-19T08:26:00Z</cp:lastPrinted>
  <dcterms:created xsi:type="dcterms:W3CDTF">2022-10-20T08:52:00Z</dcterms:created>
  <dcterms:modified xsi:type="dcterms:W3CDTF">2022-10-20T08:52:00Z</dcterms:modified>
</cp:coreProperties>
</file>