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ZARZĄDZENIE NR 0050.</w:t>
      </w:r>
      <w:r w:rsidR="00F52FF8">
        <w:rPr>
          <w:rFonts w:ascii="Times New Roman" w:hAnsi="Times New Roman" w:cs="Times New Roman"/>
          <w:b/>
          <w:bCs/>
          <w:sz w:val="28"/>
          <w:szCs w:val="28"/>
        </w:rPr>
        <w:t>411</w:t>
      </w:r>
      <w:r w:rsidR="004226B6">
        <w:rPr>
          <w:rFonts w:ascii="Times New Roman" w:hAnsi="Times New Roman" w:cs="Times New Roman"/>
          <w:b/>
          <w:bCs/>
          <w:sz w:val="28"/>
          <w:szCs w:val="28"/>
        </w:rPr>
        <w:t>.202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BURMISTRZA MIASTA I GMINY MIĘDZYBÓRZ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z dnia </w:t>
      </w:r>
      <w:r w:rsidR="00F52FF8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2FF8">
        <w:rPr>
          <w:rFonts w:ascii="Times New Roman" w:hAnsi="Times New Roman" w:cs="Times New Roman"/>
          <w:b/>
          <w:bCs/>
          <w:sz w:val="28"/>
          <w:szCs w:val="28"/>
        </w:rPr>
        <w:t xml:space="preserve">września 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9451D2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5F282B">
        <w:rPr>
          <w:rFonts w:ascii="Times New Roman" w:hAnsi="Times New Roman" w:cs="Times New Roman"/>
          <w:sz w:val="28"/>
          <w:szCs w:val="28"/>
        </w:rPr>
        <w:t>.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1"/>
      <w:bookmarkEnd w:id="1"/>
      <w:r w:rsidRPr="005F282B">
        <w:rPr>
          <w:rFonts w:ascii="Times New Roman" w:hAnsi="Times New Roman" w:cs="Times New Roman"/>
          <w:b/>
          <w:bCs/>
          <w:sz w:val="24"/>
          <w:szCs w:val="24"/>
        </w:rPr>
        <w:t xml:space="preserve">w sprawie przekazania rzeczowych składników majątku – środków trwałych 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ab/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Na podstawie art. 30 ust. 2 pkt. 2 ustawy z dnia 8 marca 1990 r o samorządzie </w:t>
      </w:r>
      <w:r w:rsidR="005F282B">
        <w:rPr>
          <w:rFonts w:ascii="Times New Roman" w:hAnsi="Times New Roman" w:cs="Times New Roman"/>
          <w:sz w:val="24"/>
          <w:szCs w:val="24"/>
        </w:rPr>
        <w:t xml:space="preserve">gminnym (t.j; Dz. U. </w:t>
      </w:r>
      <w:r w:rsidRPr="005F282B">
        <w:rPr>
          <w:rFonts w:ascii="Times New Roman" w:hAnsi="Times New Roman" w:cs="Times New Roman"/>
          <w:sz w:val="24"/>
          <w:szCs w:val="24"/>
        </w:rPr>
        <w:t>z 20</w:t>
      </w:r>
      <w:r w:rsidR="004226B6">
        <w:rPr>
          <w:rFonts w:ascii="Times New Roman" w:hAnsi="Times New Roman" w:cs="Times New Roman"/>
          <w:sz w:val="24"/>
          <w:szCs w:val="24"/>
        </w:rPr>
        <w:t>2</w:t>
      </w:r>
      <w:r w:rsidR="009451D2">
        <w:rPr>
          <w:rFonts w:ascii="Times New Roman" w:hAnsi="Times New Roman" w:cs="Times New Roman"/>
          <w:sz w:val="24"/>
          <w:szCs w:val="24"/>
        </w:rPr>
        <w:t>2</w:t>
      </w:r>
      <w:r w:rsidRPr="005F282B">
        <w:rPr>
          <w:rFonts w:ascii="Times New Roman" w:hAnsi="Times New Roman" w:cs="Times New Roman"/>
          <w:sz w:val="24"/>
          <w:szCs w:val="24"/>
        </w:rPr>
        <w:t xml:space="preserve"> r., poz. </w:t>
      </w:r>
      <w:r w:rsidR="009451D2">
        <w:rPr>
          <w:rFonts w:ascii="Times New Roman" w:hAnsi="Times New Roman" w:cs="Times New Roman"/>
          <w:sz w:val="24"/>
          <w:szCs w:val="24"/>
        </w:rPr>
        <w:t>559</w:t>
      </w:r>
      <w:r w:rsidRPr="005F282B">
        <w:rPr>
          <w:rFonts w:ascii="Times New Roman" w:hAnsi="Times New Roman" w:cs="Times New Roman"/>
          <w:sz w:val="24"/>
          <w:szCs w:val="24"/>
        </w:rPr>
        <w:t xml:space="preserve"> zm.), </w:t>
      </w:r>
      <w:r w:rsidRPr="005F282B">
        <w:rPr>
          <w:rFonts w:ascii="Times New Roman" w:hAnsi="Times New Roman" w:cs="Times New Roman"/>
          <w:b/>
          <w:bCs/>
          <w:sz w:val="24"/>
          <w:szCs w:val="24"/>
        </w:rPr>
        <w:t>Burmistrz Miasta i Gminy Międzybórz zarządza co następuje: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149D3" w:rsidRDefault="00C561BF" w:rsidP="004226B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1. Przekazać nieopłatnie </w:t>
      </w:r>
      <w:r w:rsidR="00F52FF8">
        <w:rPr>
          <w:rFonts w:ascii="Times New Roman" w:hAnsi="Times New Roman" w:cs="Times New Roman"/>
          <w:sz w:val="24"/>
          <w:szCs w:val="24"/>
        </w:rPr>
        <w:t xml:space="preserve">środki trwałe </w:t>
      </w:r>
      <w:r w:rsidR="00C149D3">
        <w:rPr>
          <w:rFonts w:ascii="Times New Roman" w:hAnsi="Times New Roman" w:cs="Times New Roman"/>
          <w:sz w:val="24"/>
          <w:szCs w:val="24"/>
        </w:rPr>
        <w:t>dla:</w:t>
      </w:r>
    </w:p>
    <w:p w:rsidR="00536B7A" w:rsidRDefault="0027056C" w:rsidP="00C149D3">
      <w:pPr>
        <w:pStyle w:val="Akapitzlist"/>
        <w:numPr>
          <w:ilvl w:val="0"/>
          <w:numId w:val="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Miejsko Gminnego Ośrodka Kultury w Międzyborzu o</w:t>
      </w:r>
      <w:r w:rsidR="00536B7A" w:rsidRPr="00C149D3">
        <w:rPr>
          <w:rFonts w:ascii="Times New Roman" w:hAnsi="Times New Roman" w:cs="Times New Roman"/>
          <w:sz w:val="24"/>
          <w:szCs w:val="24"/>
        </w:rPr>
        <w:t xml:space="preserve"> łącznej wartości </w:t>
      </w:r>
      <w:r w:rsidR="00F52FF8">
        <w:rPr>
          <w:rFonts w:ascii="Times New Roman" w:hAnsi="Times New Roman" w:cs="Times New Roman"/>
          <w:sz w:val="24"/>
          <w:szCs w:val="24"/>
        </w:rPr>
        <w:t>82</w:t>
      </w:r>
      <w:r>
        <w:rPr>
          <w:rFonts w:ascii="Times New Roman" w:hAnsi="Times New Roman" w:cs="Times New Roman"/>
          <w:sz w:val="24"/>
          <w:szCs w:val="24"/>
        </w:rPr>
        <w:t>.</w:t>
      </w:r>
      <w:r w:rsidR="00F52FF8">
        <w:rPr>
          <w:rFonts w:ascii="Times New Roman" w:hAnsi="Times New Roman" w:cs="Times New Roman"/>
          <w:sz w:val="24"/>
          <w:szCs w:val="24"/>
        </w:rPr>
        <w:t>520</w:t>
      </w:r>
      <w:r>
        <w:rPr>
          <w:rFonts w:ascii="Times New Roman" w:hAnsi="Times New Roman" w:cs="Times New Roman"/>
          <w:sz w:val="24"/>
          <w:szCs w:val="24"/>
        </w:rPr>
        <w:t>,</w:t>
      </w:r>
      <w:r w:rsidR="00F52FF8">
        <w:rPr>
          <w:rFonts w:ascii="Times New Roman" w:hAnsi="Times New Roman" w:cs="Times New Roman"/>
          <w:sz w:val="24"/>
          <w:szCs w:val="24"/>
        </w:rPr>
        <w:t>00</w:t>
      </w:r>
      <w:r w:rsidR="00536B7A" w:rsidRPr="00C149D3">
        <w:rPr>
          <w:rFonts w:ascii="Times New Roman" w:hAnsi="Times New Roman" w:cs="Times New Roman"/>
          <w:sz w:val="24"/>
          <w:szCs w:val="24"/>
        </w:rPr>
        <w:t xml:space="preserve"> zł</w:t>
      </w:r>
      <w:r w:rsidR="00C149D3">
        <w:rPr>
          <w:rFonts w:ascii="Times New Roman" w:hAnsi="Times New Roman" w:cs="Times New Roman"/>
          <w:sz w:val="24"/>
          <w:szCs w:val="24"/>
        </w:rPr>
        <w:t xml:space="preserve">, </w:t>
      </w:r>
      <w:r w:rsidR="009451D2">
        <w:rPr>
          <w:rFonts w:ascii="Times New Roman" w:hAnsi="Times New Roman" w:cs="Times New Roman"/>
          <w:sz w:val="24"/>
          <w:szCs w:val="24"/>
        </w:rPr>
        <w:t>(</w:t>
      </w:r>
      <w:r w:rsidR="00C149D3">
        <w:rPr>
          <w:rFonts w:ascii="Times New Roman" w:hAnsi="Times New Roman" w:cs="Times New Roman"/>
          <w:i/>
          <w:sz w:val="24"/>
          <w:szCs w:val="24"/>
        </w:rPr>
        <w:t>sł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 xml:space="preserve">ownie: </w:t>
      </w:r>
      <w:r w:rsidR="00F52FF8">
        <w:rPr>
          <w:rFonts w:ascii="Times New Roman" w:hAnsi="Times New Roman" w:cs="Times New Roman"/>
          <w:i/>
          <w:sz w:val="24"/>
          <w:szCs w:val="24"/>
        </w:rPr>
        <w:t xml:space="preserve">osiemdziesiąt dwa tysiące pięćset dwadzieścia zł </w:t>
      </w:r>
      <w:r w:rsidR="004226B6" w:rsidRPr="00C149D3">
        <w:rPr>
          <w:rFonts w:ascii="Times New Roman" w:hAnsi="Times New Roman" w:cs="Times New Roman"/>
          <w:i/>
          <w:sz w:val="24"/>
          <w:szCs w:val="24"/>
        </w:rPr>
        <w:t>/100</w:t>
      </w:r>
      <w:r w:rsidR="00536B7A" w:rsidRPr="00C149D3">
        <w:rPr>
          <w:rFonts w:ascii="Times New Roman" w:hAnsi="Times New Roman" w:cs="Times New Roman"/>
          <w:i/>
          <w:sz w:val="24"/>
          <w:szCs w:val="24"/>
        </w:rPr>
        <w:t>)</w:t>
      </w:r>
      <w:r w:rsidR="00536B7A" w:rsidRPr="00C149D3">
        <w:rPr>
          <w:rFonts w:ascii="Times New Roman" w:hAnsi="Times New Roman" w:cs="Times New Roman"/>
          <w:sz w:val="24"/>
          <w:szCs w:val="24"/>
        </w:rPr>
        <w:t>;</w:t>
      </w:r>
    </w:p>
    <w:p w:rsidR="00F52FF8" w:rsidRPr="00F52FF8" w:rsidRDefault="00F52FF8" w:rsidP="00C149D3">
      <w:pPr>
        <w:pStyle w:val="Akapitzlist"/>
        <w:numPr>
          <w:ilvl w:val="0"/>
          <w:numId w:val="3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Ochotniczej Straży Pożarnej w Królewskiej Woli o łącznej wartości 60.000,00 zł, </w:t>
      </w:r>
      <w:r w:rsidRPr="00F52FF8">
        <w:rPr>
          <w:rFonts w:ascii="Times New Roman" w:hAnsi="Times New Roman" w:cs="Times New Roman"/>
          <w:i/>
          <w:sz w:val="24"/>
          <w:szCs w:val="24"/>
        </w:rPr>
        <w:t xml:space="preserve">(słownie: sześćdziesiąt tysięcy złotych 00/100).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>§ 2. Przekazanie mienia następuje na podstawie protokołu zdawczo – odbiorczego PT.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3. Zarządzenie wchodzi w życie z dniem podjęcia.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E445B" w:rsidRDefault="00EE445B"/>
    <w:sectPr w:rsidR="00EE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8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ind w:left="12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3."/>
      <w:lvlJc w:val="left"/>
      <w:pPr>
        <w:ind w:left="15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4."/>
      <w:lvlJc w:val="left"/>
      <w:pPr>
        <w:ind w:left="19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4">
      <w:start w:val="1"/>
      <w:numFmt w:val="decimal"/>
      <w:lvlText w:val="%5."/>
      <w:lvlJc w:val="left"/>
      <w:pPr>
        <w:ind w:left="229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5">
      <w:start w:val="1"/>
      <w:numFmt w:val="decimal"/>
      <w:lvlText w:val="%6."/>
      <w:lvlJc w:val="left"/>
      <w:pPr>
        <w:ind w:left="26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6">
      <w:start w:val="1"/>
      <w:numFmt w:val="decimal"/>
      <w:lvlText w:val="%7."/>
      <w:lvlJc w:val="left"/>
      <w:pPr>
        <w:ind w:left="30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7">
      <w:start w:val="1"/>
      <w:numFmt w:val="decimal"/>
      <w:lvlText w:val="%8."/>
      <w:lvlJc w:val="left"/>
      <w:pPr>
        <w:ind w:left="33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8">
      <w:start w:val="1"/>
      <w:numFmt w:val="decimal"/>
      <w:lvlText w:val="%9."/>
      <w:lvlJc w:val="left"/>
      <w:pPr>
        <w:ind w:left="37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</w:abstractNum>
  <w:abstractNum w:abstractNumId="1" w15:restartNumberingAfterBreak="0">
    <w:nsid w:val="22BC2E79"/>
    <w:multiLevelType w:val="hybridMultilevel"/>
    <w:tmpl w:val="E918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25317"/>
    <w:multiLevelType w:val="hybridMultilevel"/>
    <w:tmpl w:val="4DA41EBE"/>
    <w:lvl w:ilvl="0" w:tplc="BD24879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BF"/>
    <w:rsid w:val="0027056C"/>
    <w:rsid w:val="004226B6"/>
    <w:rsid w:val="004404F7"/>
    <w:rsid w:val="00536B7A"/>
    <w:rsid w:val="005E6628"/>
    <w:rsid w:val="005F282B"/>
    <w:rsid w:val="00620909"/>
    <w:rsid w:val="00807C7B"/>
    <w:rsid w:val="009451D2"/>
    <w:rsid w:val="009E3940"/>
    <w:rsid w:val="00B648E1"/>
    <w:rsid w:val="00C149D3"/>
    <w:rsid w:val="00C561BF"/>
    <w:rsid w:val="00EE445B"/>
    <w:rsid w:val="00F52FF8"/>
    <w:rsid w:val="00F8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04FB20-2083-4A58-83E4-A098C863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1B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1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UMIG-RADA</cp:lastModifiedBy>
  <cp:revision>2</cp:revision>
  <cp:lastPrinted>2022-10-11T06:31:00Z</cp:lastPrinted>
  <dcterms:created xsi:type="dcterms:W3CDTF">2022-10-11T10:14:00Z</dcterms:created>
  <dcterms:modified xsi:type="dcterms:W3CDTF">2022-10-11T10:14:00Z</dcterms:modified>
</cp:coreProperties>
</file>