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763" w:rsidRPr="001A06C4" w:rsidRDefault="00A83763" w:rsidP="00A83763">
      <w:pPr>
        <w:rPr>
          <w:b/>
          <w:sz w:val="23"/>
          <w:szCs w:val="23"/>
        </w:rPr>
      </w:pPr>
      <w:bookmarkStart w:id="0" w:name="_GoBack"/>
      <w:bookmarkEnd w:id="0"/>
    </w:p>
    <w:p w:rsidR="000C6373" w:rsidRDefault="00A83763" w:rsidP="003D0C36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Zarządzenie Nr</w:t>
      </w:r>
      <w:r w:rsidR="009C25DF">
        <w:rPr>
          <w:b/>
          <w:sz w:val="23"/>
          <w:szCs w:val="23"/>
        </w:rPr>
        <w:t xml:space="preserve"> 0050.376.2022</w:t>
      </w:r>
    </w:p>
    <w:p w:rsidR="00A83763" w:rsidRPr="001A06C4" w:rsidRDefault="00A83763" w:rsidP="003D0C36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  </w:t>
      </w:r>
      <w:r w:rsidRPr="001A06C4">
        <w:rPr>
          <w:b/>
          <w:sz w:val="23"/>
          <w:szCs w:val="23"/>
        </w:rPr>
        <w:t>Burmistrza Miasta i Gminy Międzyb</w:t>
      </w:r>
      <w:r w:rsidR="0003248E">
        <w:rPr>
          <w:b/>
          <w:sz w:val="23"/>
          <w:szCs w:val="23"/>
        </w:rPr>
        <w:t>órz</w:t>
      </w:r>
    </w:p>
    <w:p w:rsidR="00A83763" w:rsidRPr="001A06C4" w:rsidRDefault="00A83763" w:rsidP="003D0C36">
      <w:pPr>
        <w:jc w:val="center"/>
        <w:rPr>
          <w:b/>
          <w:sz w:val="23"/>
          <w:szCs w:val="23"/>
        </w:rPr>
      </w:pPr>
      <w:r w:rsidRPr="001A06C4">
        <w:rPr>
          <w:b/>
          <w:sz w:val="23"/>
          <w:szCs w:val="23"/>
        </w:rPr>
        <w:t>z dnia</w:t>
      </w:r>
      <w:r w:rsidR="009A7E4A">
        <w:rPr>
          <w:b/>
          <w:sz w:val="23"/>
          <w:szCs w:val="23"/>
        </w:rPr>
        <w:t xml:space="preserve"> </w:t>
      </w:r>
      <w:r w:rsidR="009C25DF">
        <w:rPr>
          <w:b/>
          <w:sz w:val="23"/>
          <w:szCs w:val="23"/>
        </w:rPr>
        <w:t>11.08.2022</w:t>
      </w:r>
      <w:r w:rsidR="000C6373">
        <w:rPr>
          <w:b/>
          <w:sz w:val="23"/>
          <w:szCs w:val="23"/>
        </w:rPr>
        <w:t xml:space="preserve"> roku</w:t>
      </w:r>
    </w:p>
    <w:p w:rsidR="00A83763" w:rsidRPr="001A06C4" w:rsidRDefault="00A83763" w:rsidP="00A83763">
      <w:pPr>
        <w:rPr>
          <w:sz w:val="23"/>
          <w:szCs w:val="23"/>
        </w:rPr>
      </w:pPr>
    </w:p>
    <w:p w:rsidR="00A83763" w:rsidRPr="001A06C4" w:rsidRDefault="00A83763" w:rsidP="003D0C36">
      <w:pPr>
        <w:jc w:val="both"/>
        <w:rPr>
          <w:sz w:val="23"/>
          <w:szCs w:val="23"/>
        </w:rPr>
      </w:pPr>
      <w:r w:rsidRPr="001A06C4">
        <w:rPr>
          <w:sz w:val="23"/>
          <w:szCs w:val="23"/>
        </w:rPr>
        <w:t xml:space="preserve">w sprawie powołania Komisji Przetargowej dla przeprowadzania przetargów </w:t>
      </w:r>
      <w:r>
        <w:rPr>
          <w:sz w:val="23"/>
          <w:szCs w:val="23"/>
        </w:rPr>
        <w:t xml:space="preserve">oraz rokowań </w:t>
      </w:r>
      <w:r w:rsidRPr="001A06C4">
        <w:rPr>
          <w:sz w:val="23"/>
          <w:szCs w:val="23"/>
        </w:rPr>
        <w:t>na zbywanie nieruchomości stanowiących własność gminy Międzybórz.</w:t>
      </w:r>
    </w:p>
    <w:p w:rsidR="00A83763" w:rsidRPr="001A06C4" w:rsidRDefault="00A83763" w:rsidP="00A83763">
      <w:pPr>
        <w:rPr>
          <w:sz w:val="23"/>
          <w:szCs w:val="23"/>
        </w:rPr>
      </w:pPr>
    </w:p>
    <w:p w:rsidR="00A83763" w:rsidRPr="001A06C4" w:rsidRDefault="00A83763" w:rsidP="00A83763">
      <w:pPr>
        <w:rPr>
          <w:sz w:val="23"/>
          <w:szCs w:val="23"/>
        </w:rPr>
      </w:pPr>
    </w:p>
    <w:p w:rsidR="00A83763" w:rsidRDefault="00A83763" w:rsidP="00A83763">
      <w:pPr>
        <w:jc w:val="both"/>
        <w:rPr>
          <w:sz w:val="23"/>
          <w:szCs w:val="23"/>
        </w:rPr>
      </w:pPr>
      <w:r w:rsidRPr="001A06C4">
        <w:rPr>
          <w:sz w:val="23"/>
          <w:szCs w:val="23"/>
        </w:rPr>
        <w:t xml:space="preserve"> Na podstawie art. 30 ust.2 pkt 3 ustawy z dnia 8 marca 1990 roku o samorządzie gminnym</w:t>
      </w:r>
      <w:r>
        <w:rPr>
          <w:sz w:val="23"/>
          <w:szCs w:val="23"/>
        </w:rPr>
        <w:t xml:space="preserve">     </w:t>
      </w:r>
      <w:r w:rsidRPr="001A06C4">
        <w:rPr>
          <w:sz w:val="23"/>
          <w:szCs w:val="23"/>
        </w:rPr>
        <w:t xml:space="preserve"> (</w:t>
      </w:r>
      <w:proofErr w:type="spellStart"/>
      <w:r>
        <w:rPr>
          <w:sz w:val="23"/>
          <w:szCs w:val="23"/>
        </w:rPr>
        <w:t>t.j</w:t>
      </w:r>
      <w:proofErr w:type="spellEnd"/>
      <w:r>
        <w:rPr>
          <w:sz w:val="23"/>
          <w:szCs w:val="23"/>
        </w:rPr>
        <w:t xml:space="preserve">. </w:t>
      </w:r>
      <w:r w:rsidR="009C25DF">
        <w:t xml:space="preserve">Dz.U.2022.559 </w:t>
      </w:r>
      <w:r w:rsidR="00D04228">
        <w:rPr>
          <w:sz w:val="23"/>
          <w:szCs w:val="23"/>
        </w:rPr>
        <w:t xml:space="preserve">z </w:t>
      </w:r>
      <w:proofErr w:type="spellStart"/>
      <w:r w:rsidR="00D04228">
        <w:rPr>
          <w:sz w:val="23"/>
          <w:szCs w:val="23"/>
        </w:rPr>
        <w:t>późn</w:t>
      </w:r>
      <w:proofErr w:type="spellEnd"/>
      <w:r w:rsidR="00D04228">
        <w:rPr>
          <w:sz w:val="23"/>
          <w:szCs w:val="23"/>
        </w:rPr>
        <w:t>.</w:t>
      </w:r>
      <w:r w:rsidR="00D04228" w:rsidRPr="00D04228">
        <w:rPr>
          <w:sz w:val="23"/>
          <w:szCs w:val="23"/>
        </w:rPr>
        <w:t xml:space="preserve"> zm.</w:t>
      </w:r>
      <w:r w:rsidRPr="00D04228">
        <w:rPr>
          <w:sz w:val="23"/>
          <w:szCs w:val="23"/>
        </w:rPr>
        <w:t>.</w:t>
      </w:r>
      <w:r w:rsidRPr="001A06C4">
        <w:rPr>
          <w:sz w:val="23"/>
          <w:szCs w:val="23"/>
        </w:rPr>
        <w:t>), art. 38 ust. 1 w związku z art. 4 pkt 9 ustawy z dnia 2</w:t>
      </w:r>
      <w:r w:rsidR="00D04228">
        <w:rPr>
          <w:sz w:val="23"/>
          <w:szCs w:val="23"/>
        </w:rPr>
        <w:t>1 sierpnia 1997 roku o gospodarc</w:t>
      </w:r>
      <w:r w:rsidRPr="001A06C4">
        <w:rPr>
          <w:sz w:val="23"/>
          <w:szCs w:val="23"/>
        </w:rPr>
        <w:t xml:space="preserve">e nieruchomościami (tj. </w:t>
      </w:r>
      <w:r w:rsidR="00D04228">
        <w:rPr>
          <w:sz w:val="23"/>
          <w:szCs w:val="23"/>
        </w:rPr>
        <w:t xml:space="preserve">Dz.U.2021.1899 </w:t>
      </w:r>
      <w:proofErr w:type="spellStart"/>
      <w:r w:rsidR="00D04228">
        <w:rPr>
          <w:sz w:val="23"/>
          <w:szCs w:val="23"/>
        </w:rPr>
        <w:t>t.j</w:t>
      </w:r>
      <w:proofErr w:type="spellEnd"/>
      <w:r w:rsidR="00D04228">
        <w:rPr>
          <w:sz w:val="23"/>
          <w:szCs w:val="23"/>
        </w:rPr>
        <w:t xml:space="preserve">. z </w:t>
      </w:r>
      <w:proofErr w:type="spellStart"/>
      <w:r w:rsidR="00D04228">
        <w:rPr>
          <w:sz w:val="23"/>
          <w:szCs w:val="23"/>
        </w:rPr>
        <w:t>późn</w:t>
      </w:r>
      <w:proofErr w:type="spellEnd"/>
      <w:r w:rsidR="00D04228">
        <w:rPr>
          <w:sz w:val="23"/>
          <w:szCs w:val="23"/>
        </w:rPr>
        <w:t>.</w:t>
      </w:r>
      <w:r w:rsidR="00D04228" w:rsidRPr="00D04228">
        <w:rPr>
          <w:sz w:val="23"/>
          <w:szCs w:val="23"/>
        </w:rPr>
        <w:t xml:space="preserve"> zm.</w:t>
      </w:r>
      <w:r w:rsidRPr="00D04228">
        <w:rPr>
          <w:sz w:val="23"/>
          <w:szCs w:val="23"/>
        </w:rPr>
        <w:t>.</w:t>
      </w:r>
      <w:r w:rsidRPr="001A06C4">
        <w:rPr>
          <w:sz w:val="23"/>
          <w:szCs w:val="23"/>
        </w:rPr>
        <w:t xml:space="preserve">), </w:t>
      </w:r>
    </w:p>
    <w:p w:rsidR="00A83763" w:rsidRDefault="00A83763" w:rsidP="00A83763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§ 8 ust. 1 i 2, § 28 </w:t>
      </w:r>
      <w:r w:rsidRPr="001A06C4">
        <w:rPr>
          <w:sz w:val="23"/>
          <w:szCs w:val="23"/>
        </w:rPr>
        <w:t xml:space="preserve">rozporządzenia Rady Ministrów z dnia </w:t>
      </w:r>
      <w:r>
        <w:rPr>
          <w:sz w:val="23"/>
          <w:szCs w:val="23"/>
        </w:rPr>
        <w:t>14 września</w:t>
      </w:r>
      <w:r w:rsidRPr="001A06C4">
        <w:rPr>
          <w:sz w:val="23"/>
          <w:szCs w:val="23"/>
        </w:rPr>
        <w:t xml:space="preserve"> </w:t>
      </w:r>
      <w:r>
        <w:rPr>
          <w:sz w:val="23"/>
          <w:szCs w:val="23"/>
        </w:rPr>
        <w:t>2004</w:t>
      </w:r>
      <w:r w:rsidRPr="001A06C4">
        <w:rPr>
          <w:sz w:val="23"/>
          <w:szCs w:val="23"/>
        </w:rPr>
        <w:t xml:space="preserve"> roku w sprawie </w:t>
      </w:r>
      <w:r>
        <w:rPr>
          <w:sz w:val="23"/>
          <w:szCs w:val="23"/>
        </w:rPr>
        <w:t xml:space="preserve">sposobu i trybu przeprowadzania przetargów oraz rokowań na zbycie nieruchomości </w:t>
      </w:r>
      <w:r w:rsidR="00D04228">
        <w:rPr>
          <w:sz w:val="23"/>
          <w:szCs w:val="23"/>
        </w:rPr>
        <w:t xml:space="preserve">       (</w:t>
      </w:r>
      <w:r w:rsidR="00D04228" w:rsidRPr="00D04228">
        <w:rPr>
          <w:sz w:val="23"/>
          <w:szCs w:val="23"/>
        </w:rPr>
        <w:t xml:space="preserve">Dz.U.2014.1490 </w:t>
      </w:r>
      <w:proofErr w:type="spellStart"/>
      <w:r w:rsidR="00D04228" w:rsidRPr="00D04228">
        <w:rPr>
          <w:sz w:val="23"/>
          <w:szCs w:val="23"/>
        </w:rPr>
        <w:t>t.j</w:t>
      </w:r>
      <w:proofErr w:type="spellEnd"/>
      <w:r w:rsidR="00D04228" w:rsidRPr="00D04228">
        <w:rPr>
          <w:sz w:val="23"/>
          <w:szCs w:val="23"/>
        </w:rPr>
        <w:t xml:space="preserve">. z </w:t>
      </w:r>
      <w:proofErr w:type="spellStart"/>
      <w:r w:rsidR="00D04228" w:rsidRPr="00D04228">
        <w:rPr>
          <w:sz w:val="23"/>
          <w:szCs w:val="23"/>
        </w:rPr>
        <w:t>późn</w:t>
      </w:r>
      <w:proofErr w:type="spellEnd"/>
      <w:r w:rsidR="00D04228" w:rsidRPr="00D04228">
        <w:rPr>
          <w:sz w:val="23"/>
          <w:szCs w:val="23"/>
        </w:rPr>
        <w:t>. zm.</w:t>
      </w:r>
      <w:r w:rsidRPr="00D04228">
        <w:rPr>
          <w:sz w:val="23"/>
          <w:szCs w:val="23"/>
        </w:rPr>
        <w:t>)</w:t>
      </w:r>
    </w:p>
    <w:p w:rsidR="003D0C36" w:rsidRPr="001A06C4" w:rsidRDefault="003D0C36" w:rsidP="00A83763">
      <w:pPr>
        <w:jc w:val="both"/>
        <w:rPr>
          <w:sz w:val="23"/>
          <w:szCs w:val="23"/>
        </w:rPr>
      </w:pPr>
    </w:p>
    <w:p w:rsidR="00A83763" w:rsidRPr="001A06C4" w:rsidRDefault="00A83763" w:rsidP="00A83763">
      <w:pPr>
        <w:pStyle w:val="Nagwek4"/>
        <w:rPr>
          <w:sz w:val="23"/>
          <w:szCs w:val="23"/>
        </w:rPr>
      </w:pPr>
      <w:r w:rsidRPr="001A06C4">
        <w:rPr>
          <w:sz w:val="23"/>
          <w:szCs w:val="23"/>
        </w:rPr>
        <w:t xml:space="preserve">                                      Burmistrz Miasta i Gminy  Międzyb</w:t>
      </w:r>
      <w:r>
        <w:rPr>
          <w:sz w:val="23"/>
          <w:szCs w:val="23"/>
        </w:rPr>
        <w:t>órz</w:t>
      </w:r>
    </w:p>
    <w:p w:rsidR="00A83763" w:rsidRPr="001A06C4" w:rsidRDefault="00A83763" w:rsidP="00A83763">
      <w:pPr>
        <w:rPr>
          <w:b/>
          <w:sz w:val="23"/>
          <w:szCs w:val="23"/>
        </w:rPr>
      </w:pPr>
      <w:r w:rsidRPr="001A06C4">
        <w:rPr>
          <w:b/>
          <w:sz w:val="23"/>
          <w:szCs w:val="23"/>
        </w:rPr>
        <w:t xml:space="preserve">                                                     zarządza co następuje:</w:t>
      </w:r>
    </w:p>
    <w:p w:rsidR="00A83763" w:rsidRPr="001A06C4" w:rsidRDefault="00A83763" w:rsidP="00A83763">
      <w:pPr>
        <w:rPr>
          <w:b/>
          <w:sz w:val="23"/>
          <w:szCs w:val="23"/>
        </w:rPr>
      </w:pPr>
      <w:r w:rsidRPr="001A06C4">
        <w:rPr>
          <w:b/>
          <w:sz w:val="23"/>
          <w:szCs w:val="23"/>
        </w:rPr>
        <w:t xml:space="preserve">                </w:t>
      </w:r>
    </w:p>
    <w:p w:rsidR="00A83763" w:rsidRDefault="00A83763" w:rsidP="00A83763">
      <w:pPr>
        <w:rPr>
          <w:sz w:val="23"/>
          <w:szCs w:val="23"/>
        </w:rPr>
      </w:pPr>
      <w:r w:rsidRPr="001A06C4">
        <w:rPr>
          <w:sz w:val="23"/>
          <w:szCs w:val="23"/>
        </w:rPr>
        <w:t xml:space="preserve">                                                                   § 1</w:t>
      </w:r>
    </w:p>
    <w:p w:rsidR="00A83763" w:rsidRDefault="00A83763" w:rsidP="003D0C36">
      <w:pPr>
        <w:rPr>
          <w:rStyle w:val="Pogrubienie"/>
          <w:b w:val="0"/>
        </w:rPr>
      </w:pPr>
      <w:r w:rsidRPr="00271316">
        <w:rPr>
          <w:rStyle w:val="Pogrubienie"/>
          <w:b w:val="0"/>
        </w:rPr>
        <w:t>1.</w:t>
      </w:r>
      <w:r>
        <w:rPr>
          <w:rStyle w:val="Pogrubienie"/>
        </w:rPr>
        <w:t xml:space="preserve"> </w:t>
      </w:r>
      <w:r w:rsidRPr="00271316">
        <w:rPr>
          <w:rStyle w:val="Pogrubienie"/>
          <w:b w:val="0"/>
        </w:rPr>
        <w:t xml:space="preserve">Powołuję stałą komisję przetargową do wykonywania czynności związanych </w:t>
      </w:r>
      <w:r>
        <w:rPr>
          <w:rStyle w:val="Pogrubienie"/>
          <w:b w:val="0"/>
        </w:rPr>
        <w:t xml:space="preserve">                        </w:t>
      </w:r>
    </w:p>
    <w:p w:rsidR="00A83763" w:rsidRPr="00271316" w:rsidRDefault="00A83763" w:rsidP="003D0C36">
      <w:pPr>
        <w:rPr>
          <w:rStyle w:val="Pogrubienie"/>
          <w:b w:val="0"/>
        </w:rPr>
      </w:pPr>
      <w:r>
        <w:rPr>
          <w:rStyle w:val="Pogrubienie"/>
          <w:b w:val="0"/>
        </w:rPr>
        <w:t xml:space="preserve">    </w:t>
      </w:r>
      <w:r w:rsidRPr="00271316">
        <w:rPr>
          <w:rStyle w:val="Pogrubienie"/>
          <w:b w:val="0"/>
        </w:rPr>
        <w:t xml:space="preserve">z   przeprowadzaniem przetargów na sprzedaż, oddanie w użytkowanie wieczyste, najem </w:t>
      </w:r>
    </w:p>
    <w:p w:rsidR="00A83763" w:rsidRDefault="00A83763" w:rsidP="003D0C36">
      <w:pPr>
        <w:rPr>
          <w:rStyle w:val="Pogrubienie"/>
          <w:b w:val="0"/>
        </w:rPr>
      </w:pPr>
      <w:r w:rsidRPr="00271316">
        <w:rPr>
          <w:rStyle w:val="Pogrubienie"/>
          <w:b w:val="0"/>
        </w:rPr>
        <w:t xml:space="preserve">    i dzierżawę nieruchomości stanowiących własność gminy Międzybórz, </w:t>
      </w:r>
      <w:r>
        <w:rPr>
          <w:rStyle w:val="Pogrubienie"/>
          <w:b w:val="0"/>
        </w:rPr>
        <w:t xml:space="preserve">                       </w:t>
      </w:r>
    </w:p>
    <w:p w:rsidR="00A83763" w:rsidRDefault="00A83763" w:rsidP="00A83763">
      <w:pPr>
        <w:rPr>
          <w:rStyle w:val="Pogrubienie"/>
          <w:b w:val="0"/>
        </w:rPr>
      </w:pPr>
      <w:r>
        <w:rPr>
          <w:rStyle w:val="Pogrubienie"/>
          <w:b w:val="0"/>
        </w:rPr>
        <w:t xml:space="preserve">    </w:t>
      </w:r>
      <w:r w:rsidRPr="00271316">
        <w:rPr>
          <w:rStyle w:val="Pogrubienie"/>
          <w:b w:val="0"/>
        </w:rPr>
        <w:t>w następującym składzie</w:t>
      </w:r>
    </w:p>
    <w:p w:rsidR="007A1F46" w:rsidRDefault="007A1F46" w:rsidP="00A83763">
      <w:pPr>
        <w:rPr>
          <w:rStyle w:val="Pogrubienie"/>
          <w:b w:val="0"/>
        </w:rPr>
      </w:pPr>
    </w:p>
    <w:p w:rsidR="003D0C36" w:rsidRDefault="009C25DF" w:rsidP="003D0C36">
      <w:pPr>
        <w:numPr>
          <w:ilvl w:val="0"/>
          <w:numId w:val="1"/>
        </w:numPr>
        <w:rPr>
          <w:b/>
          <w:sz w:val="23"/>
          <w:szCs w:val="23"/>
        </w:rPr>
      </w:pPr>
      <w:r>
        <w:rPr>
          <w:b/>
          <w:sz w:val="23"/>
          <w:szCs w:val="23"/>
        </w:rPr>
        <w:t>Magdalena Podgórska</w:t>
      </w:r>
    </w:p>
    <w:p w:rsidR="007A1F46" w:rsidRDefault="009C25DF" w:rsidP="007A1F46">
      <w:pPr>
        <w:numPr>
          <w:ilvl w:val="0"/>
          <w:numId w:val="1"/>
        </w:numPr>
        <w:rPr>
          <w:b/>
          <w:sz w:val="23"/>
          <w:szCs w:val="23"/>
        </w:rPr>
      </w:pPr>
      <w:r>
        <w:rPr>
          <w:b/>
          <w:sz w:val="23"/>
          <w:szCs w:val="23"/>
        </w:rPr>
        <w:t>Mirosława Zwierz</w:t>
      </w:r>
    </w:p>
    <w:p w:rsidR="003D0C36" w:rsidRDefault="007A1F46" w:rsidP="007A1F46">
      <w:pPr>
        <w:numPr>
          <w:ilvl w:val="0"/>
          <w:numId w:val="1"/>
        </w:numPr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Anna </w:t>
      </w:r>
      <w:proofErr w:type="spellStart"/>
      <w:r>
        <w:rPr>
          <w:b/>
          <w:sz w:val="23"/>
          <w:szCs w:val="23"/>
        </w:rPr>
        <w:t>Kamzol</w:t>
      </w:r>
      <w:proofErr w:type="spellEnd"/>
      <w:r>
        <w:rPr>
          <w:b/>
          <w:sz w:val="23"/>
          <w:szCs w:val="23"/>
        </w:rPr>
        <w:t xml:space="preserve">- </w:t>
      </w:r>
      <w:proofErr w:type="spellStart"/>
      <w:r>
        <w:rPr>
          <w:b/>
          <w:sz w:val="23"/>
          <w:szCs w:val="23"/>
        </w:rPr>
        <w:t>Suś</w:t>
      </w:r>
      <w:proofErr w:type="spellEnd"/>
    </w:p>
    <w:p w:rsidR="007A1F46" w:rsidRDefault="007A1F46" w:rsidP="007A1F46">
      <w:pPr>
        <w:numPr>
          <w:ilvl w:val="0"/>
          <w:numId w:val="1"/>
        </w:numPr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Marta </w:t>
      </w:r>
      <w:proofErr w:type="spellStart"/>
      <w:r>
        <w:rPr>
          <w:b/>
          <w:sz w:val="23"/>
          <w:szCs w:val="23"/>
        </w:rPr>
        <w:t>Szaor</w:t>
      </w:r>
      <w:proofErr w:type="spellEnd"/>
      <w:r>
        <w:rPr>
          <w:b/>
          <w:sz w:val="23"/>
          <w:szCs w:val="23"/>
        </w:rPr>
        <w:t>- Stasiak</w:t>
      </w:r>
    </w:p>
    <w:p w:rsidR="007A1F46" w:rsidRPr="007A1F46" w:rsidRDefault="007A1F46" w:rsidP="007A1F46">
      <w:pPr>
        <w:numPr>
          <w:ilvl w:val="0"/>
          <w:numId w:val="1"/>
        </w:numPr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Joanna </w:t>
      </w:r>
      <w:r w:rsidR="004C0DC2">
        <w:rPr>
          <w:b/>
          <w:sz w:val="23"/>
          <w:szCs w:val="23"/>
        </w:rPr>
        <w:t>Pawłowska</w:t>
      </w:r>
    </w:p>
    <w:p w:rsidR="00E17B87" w:rsidRPr="001A06C4" w:rsidRDefault="00A83763" w:rsidP="003D0C36">
      <w:pPr>
        <w:rPr>
          <w:b/>
          <w:sz w:val="23"/>
          <w:szCs w:val="23"/>
        </w:rPr>
      </w:pPr>
      <w:r w:rsidRPr="001A06C4">
        <w:rPr>
          <w:b/>
          <w:sz w:val="23"/>
          <w:szCs w:val="23"/>
        </w:rPr>
        <w:t xml:space="preserve">  </w:t>
      </w:r>
    </w:p>
    <w:p w:rsidR="00A83763" w:rsidRDefault="00A83763" w:rsidP="003D0C36">
      <w:pPr>
        <w:tabs>
          <w:tab w:val="num" w:pos="360"/>
        </w:tabs>
        <w:ind w:left="360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r w:rsidRPr="001A06C4">
        <w:rPr>
          <w:sz w:val="23"/>
          <w:szCs w:val="23"/>
        </w:rPr>
        <w:t xml:space="preserve">Na przewodniczącego Komisji wyznaczam </w:t>
      </w:r>
      <w:r w:rsidR="009C25DF">
        <w:rPr>
          <w:sz w:val="23"/>
          <w:szCs w:val="23"/>
        </w:rPr>
        <w:t>Magdalenę Podgórską</w:t>
      </w:r>
    </w:p>
    <w:p w:rsidR="00A83763" w:rsidRDefault="00A83763" w:rsidP="003D0C36">
      <w:pPr>
        <w:tabs>
          <w:tab w:val="num" w:pos="360"/>
        </w:tabs>
        <w:ind w:left="360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</w:t>
      </w:r>
      <w:r w:rsidRPr="001A06C4">
        <w:rPr>
          <w:sz w:val="23"/>
          <w:szCs w:val="23"/>
        </w:rPr>
        <w:t>W razie, gdy przewodniczący nie może brać udziału w posiedzeniu Komisji Przetargowe</w:t>
      </w:r>
      <w:r>
        <w:rPr>
          <w:sz w:val="23"/>
          <w:szCs w:val="23"/>
        </w:rPr>
        <w:t>j,</w:t>
      </w:r>
    </w:p>
    <w:p w:rsidR="00A83763" w:rsidRPr="001A06C4" w:rsidRDefault="00A83763" w:rsidP="003D0C36">
      <w:pPr>
        <w:tabs>
          <w:tab w:val="num" w:pos="360"/>
        </w:tabs>
        <w:ind w:left="360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</w:t>
      </w:r>
      <w:r w:rsidRPr="001A06C4">
        <w:rPr>
          <w:sz w:val="23"/>
          <w:szCs w:val="23"/>
        </w:rPr>
        <w:t>Burmistrz wyznaczy spośród jej członków osobę do zastępowania funkcji przewodniczącego.</w:t>
      </w:r>
    </w:p>
    <w:p w:rsidR="00A83763" w:rsidRDefault="00A83763" w:rsidP="003D0C36">
      <w:pPr>
        <w:tabs>
          <w:tab w:val="num" w:pos="360"/>
        </w:tabs>
        <w:ind w:left="360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 </w:t>
      </w:r>
      <w:r w:rsidRPr="001A06C4">
        <w:rPr>
          <w:sz w:val="23"/>
          <w:szCs w:val="23"/>
        </w:rPr>
        <w:t xml:space="preserve">Rozstrzygnięcia i decyzje Komisji zapadają w obecności co </w:t>
      </w:r>
      <w:r>
        <w:rPr>
          <w:sz w:val="23"/>
          <w:szCs w:val="23"/>
        </w:rPr>
        <w:t>najmniej trzech osób powołanych</w:t>
      </w:r>
    </w:p>
    <w:p w:rsidR="00A83763" w:rsidRPr="001A06C4" w:rsidRDefault="00A83763" w:rsidP="003D0C36">
      <w:pPr>
        <w:tabs>
          <w:tab w:val="num" w:pos="360"/>
        </w:tabs>
        <w:ind w:left="360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</w:t>
      </w:r>
      <w:r w:rsidRPr="001A06C4">
        <w:rPr>
          <w:sz w:val="23"/>
          <w:szCs w:val="23"/>
        </w:rPr>
        <w:t xml:space="preserve">w skład komisji. </w:t>
      </w:r>
    </w:p>
    <w:p w:rsidR="00A83763" w:rsidRPr="001A06C4" w:rsidRDefault="00A83763" w:rsidP="00A83763">
      <w:pPr>
        <w:rPr>
          <w:sz w:val="23"/>
          <w:szCs w:val="23"/>
        </w:rPr>
      </w:pPr>
      <w:r w:rsidRPr="001A06C4">
        <w:rPr>
          <w:sz w:val="23"/>
          <w:szCs w:val="23"/>
        </w:rPr>
        <w:t xml:space="preserve">  </w:t>
      </w:r>
    </w:p>
    <w:p w:rsidR="00A83763" w:rsidRPr="001A06C4" w:rsidRDefault="00A83763" w:rsidP="00A83763">
      <w:pPr>
        <w:rPr>
          <w:sz w:val="23"/>
          <w:szCs w:val="23"/>
        </w:rPr>
      </w:pPr>
      <w:r w:rsidRPr="001A06C4">
        <w:rPr>
          <w:sz w:val="23"/>
          <w:szCs w:val="23"/>
        </w:rPr>
        <w:t xml:space="preserve">                  </w:t>
      </w:r>
      <w:r>
        <w:rPr>
          <w:sz w:val="23"/>
          <w:szCs w:val="23"/>
        </w:rPr>
        <w:t xml:space="preserve"> </w:t>
      </w:r>
      <w:r w:rsidRPr="001A06C4">
        <w:rPr>
          <w:sz w:val="23"/>
          <w:szCs w:val="23"/>
        </w:rPr>
        <w:t xml:space="preserve">                                                § 2</w:t>
      </w:r>
    </w:p>
    <w:p w:rsidR="00A83763" w:rsidRPr="001A06C4" w:rsidRDefault="00A83763" w:rsidP="00A83763">
      <w:pPr>
        <w:rPr>
          <w:sz w:val="23"/>
          <w:szCs w:val="23"/>
        </w:rPr>
      </w:pPr>
    </w:p>
    <w:p w:rsidR="00A83763" w:rsidRPr="001A06C4" w:rsidRDefault="00A83763" w:rsidP="00A83763">
      <w:pPr>
        <w:rPr>
          <w:sz w:val="23"/>
          <w:szCs w:val="23"/>
        </w:rPr>
      </w:pPr>
      <w:r w:rsidRPr="001A06C4">
        <w:rPr>
          <w:sz w:val="23"/>
          <w:szCs w:val="23"/>
        </w:rPr>
        <w:t>Traci moc:</w:t>
      </w:r>
    </w:p>
    <w:p w:rsidR="00A83763" w:rsidRPr="001A06C4" w:rsidRDefault="003D0C36" w:rsidP="003D0C36">
      <w:pPr>
        <w:tabs>
          <w:tab w:val="num" w:pos="360"/>
        </w:tabs>
        <w:ind w:left="360" w:hanging="360"/>
        <w:jc w:val="both"/>
        <w:rPr>
          <w:sz w:val="23"/>
          <w:szCs w:val="23"/>
        </w:rPr>
      </w:pPr>
      <w:r>
        <w:rPr>
          <w:sz w:val="23"/>
          <w:szCs w:val="23"/>
        </w:rPr>
        <w:tab/>
      </w:r>
      <w:r w:rsidR="00A83763" w:rsidRPr="001A06C4">
        <w:rPr>
          <w:sz w:val="23"/>
          <w:szCs w:val="23"/>
        </w:rPr>
        <w:t xml:space="preserve">Zarządzenie nr </w:t>
      </w:r>
      <w:r w:rsidR="009C25DF">
        <w:rPr>
          <w:sz w:val="23"/>
          <w:szCs w:val="23"/>
        </w:rPr>
        <w:t>0050.294</w:t>
      </w:r>
      <w:r w:rsidR="000C6373">
        <w:rPr>
          <w:sz w:val="23"/>
          <w:szCs w:val="23"/>
        </w:rPr>
        <w:t xml:space="preserve">.2021 </w:t>
      </w:r>
      <w:r w:rsidR="00A83763" w:rsidRPr="001A06C4">
        <w:rPr>
          <w:sz w:val="23"/>
          <w:szCs w:val="23"/>
        </w:rPr>
        <w:t>Burmistrza Miasta i Gminy Międzyb</w:t>
      </w:r>
      <w:r w:rsidR="00A83763">
        <w:rPr>
          <w:sz w:val="23"/>
          <w:szCs w:val="23"/>
        </w:rPr>
        <w:t>órz</w:t>
      </w:r>
      <w:r w:rsidR="000C6373">
        <w:rPr>
          <w:sz w:val="23"/>
          <w:szCs w:val="23"/>
        </w:rPr>
        <w:t xml:space="preserve"> z dnia </w:t>
      </w:r>
      <w:r w:rsidR="009C25DF">
        <w:rPr>
          <w:sz w:val="23"/>
          <w:szCs w:val="23"/>
        </w:rPr>
        <w:t xml:space="preserve">12 listopada </w:t>
      </w:r>
      <w:r w:rsidR="000C6373">
        <w:rPr>
          <w:sz w:val="23"/>
          <w:szCs w:val="23"/>
        </w:rPr>
        <w:t xml:space="preserve">2021 r. </w:t>
      </w:r>
      <w:r w:rsidR="00A83763">
        <w:rPr>
          <w:sz w:val="23"/>
          <w:szCs w:val="23"/>
        </w:rPr>
        <w:t>w sprawie</w:t>
      </w:r>
      <w:r>
        <w:rPr>
          <w:sz w:val="23"/>
          <w:szCs w:val="23"/>
        </w:rPr>
        <w:t xml:space="preserve"> </w:t>
      </w:r>
      <w:r w:rsidR="00A83763" w:rsidRPr="001A06C4">
        <w:rPr>
          <w:sz w:val="23"/>
          <w:szCs w:val="23"/>
        </w:rPr>
        <w:t xml:space="preserve">powołania Komisji Przetargowej dla przeprowadzania </w:t>
      </w:r>
      <w:r>
        <w:rPr>
          <w:sz w:val="23"/>
          <w:szCs w:val="23"/>
        </w:rPr>
        <w:t>przetargów oraz rokowań na zbywanie nieruchomości stanowiących własność gminy Międzybórz.</w:t>
      </w:r>
    </w:p>
    <w:p w:rsidR="00A83763" w:rsidRPr="001A06C4" w:rsidRDefault="00A83763" w:rsidP="00A83763">
      <w:pPr>
        <w:rPr>
          <w:sz w:val="23"/>
          <w:szCs w:val="23"/>
        </w:rPr>
      </w:pPr>
    </w:p>
    <w:p w:rsidR="00A83763" w:rsidRPr="001A06C4" w:rsidRDefault="00A83763" w:rsidP="00A83763">
      <w:pPr>
        <w:rPr>
          <w:sz w:val="23"/>
          <w:szCs w:val="23"/>
        </w:rPr>
      </w:pPr>
      <w:r w:rsidRPr="001A06C4">
        <w:rPr>
          <w:sz w:val="23"/>
          <w:szCs w:val="23"/>
        </w:rPr>
        <w:t xml:space="preserve">                                                                 § 3</w:t>
      </w:r>
    </w:p>
    <w:p w:rsidR="00A83763" w:rsidRPr="001A06C4" w:rsidRDefault="00A83763" w:rsidP="00A83763">
      <w:pPr>
        <w:rPr>
          <w:sz w:val="23"/>
          <w:szCs w:val="23"/>
        </w:rPr>
      </w:pPr>
    </w:p>
    <w:p w:rsidR="00A83763" w:rsidRPr="001A06C4" w:rsidRDefault="00A83763" w:rsidP="00A83763">
      <w:pPr>
        <w:rPr>
          <w:sz w:val="23"/>
          <w:szCs w:val="23"/>
        </w:rPr>
      </w:pPr>
      <w:r w:rsidRPr="001A06C4">
        <w:rPr>
          <w:sz w:val="23"/>
          <w:szCs w:val="23"/>
        </w:rPr>
        <w:t>Zarządzenie wchodzi w życie z dniem podjęcia.</w:t>
      </w:r>
    </w:p>
    <w:p w:rsidR="00A83763" w:rsidRPr="001A06C4" w:rsidRDefault="00A83763" w:rsidP="00A83763">
      <w:pPr>
        <w:rPr>
          <w:sz w:val="23"/>
          <w:szCs w:val="23"/>
        </w:rPr>
      </w:pPr>
    </w:p>
    <w:p w:rsidR="00A83763" w:rsidRPr="001A06C4" w:rsidRDefault="00A83763" w:rsidP="00A83763">
      <w:pPr>
        <w:rPr>
          <w:sz w:val="23"/>
          <w:szCs w:val="23"/>
        </w:rPr>
      </w:pPr>
    </w:p>
    <w:p w:rsidR="00A07B51" w:rsidRDefault="00A07B51"/>
    <w:sectPr w:rsidR="00A07B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96D42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12BF6279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12EF0508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" w15:restartNumberingAfterBreak="0">
    <w:nsid w:val="3592679C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4" w15:restartNumberingAfterBreak="0">
    <w:nsid w:val="49AD3988"/>
    <w:multiLevelType w:val="hybridMultilevel"/>
    <w:tmpl w:val="093E0956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763"/>
    <w:rsid w:val="0003248E"/>
    <w:rsid w:val="00066150"/>
    <w:rsid w:val="000C6373"/>
    <w:rsid w:val="000D4D96"/>
    <w:rsid w:val="003D0C36"/>
    <w:rsid w:val="00403740"/>
    <w:rsid w:val="00422679"/>
    <w:rsid w:val="004C0DC2"/>
    <w:rsid w:val="004E36E7"/>
    <w:rsid w:val="00511AB5"/>
    <w:rsid w:val="005D2376"/>
    <w:rsid w:val="005F09F4"/>
    <w:rsid w:val="00691C21"/>
    <w:rsid w:val="007A1F46"/>
    <w:rsid w:val="008604A5"/>
    <w:rsid w:val="00880F7D"/>
    <w:rsid w:val="00884752"/>
    <w:rsid w:val="00936961"/>
    <w:rsid w:val="009A7E4A"/>
    <w:rsid w:val="009C25DF"/>
    <w:rsid w:val="00A04642"/>
    <w:rsid w:val="00A07B51"/>
    <w:rsid w:val="00A83763"/>
    <w:rsid w:val="00AC2F0A"/>
    <w:rsid w:val="00BB446E"/>
    <w:rsid w:val="00D04228"/>
    <w:rsid w:val="00D40839"/>
    <w:rsid w:val="00D51022"/>
    <w:rsid w:val="00DB61C6"/>
    <w:rsid w:val="00E17B87"/>
    <w:rsid w:val="00EB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FA31BA-0EA0-45F7-96AB-3E7EECDFD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3763"/>
    <w:rPr>
      <w:sz w:val="24"/>
    </w:rPr>
  </w:style>
  <w:style w:type="paragraph" w:styleId="Nagwek4">
    <w:name w:val="heading 4"/>
    <w:basedOn w:val="Normalny"/>
    <w:next w:val="Normalny"/>
    <w:qFormat/>
    <w:rsid w:val="00A83763"/>
    <w:pPr>
      <w:keepNext/>
      <w:outlineLvl w:val="3"/>
    </w:pPr>
    <w:rPr>
      <w:b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Pogrubienie">
    <w:name w:val="Strong"/>
    <w:qFormat/>
    <w:rsid w:val="00A83763"/>
    <w:rPr>
      <w:b/>
      <w:bCs/>
    </w:rPr>
  </w:style>
  <w:style w:type="paragraph" w:styleId="Tekstdymka">
    <w:name w:val="Balloon Text"/>
    <w:basedOn w:val="Normalny"/>
    <w:link w:val="TekstdymkaZnak"/>
    <w:rsid w:val="0040374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403740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9C25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 …</vt:lpstr>
    </vt:vector>
  </TitlesOfParts>
  <Company/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…</dc:title>
  <dc:subject/>
  <dc:creator>UMIG</dc:creator>
  <cp:keywords/>
  <dc:description/>
  <cp:lastModifiedBy>UMIG-RADA</cp:lastModifiedBy>
  <cp:revision>2</cp:revision>
  <cp:lastPrinted>2021-11-16T06:49:00Z</cp:lastPrinted>
  <dcterms:created xsi:type="dcterms:W3CDTF">2022-08-18T12:53:00Z</dcterms:created>
  <dcterms:modified xsi:type="dcterms:W3CDTF">2022-08-18T12:53:00Z</dcterms:modified>
</cp:coreProperties>
</file>