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4EC9" w:rsidRDefault="002F54D0">
      <w:pPr>
        <w:pStyle w:val="Podtytu"/>
        <w:rPr>
          <w:rFonts w:eastAsia="Arial"/>
        </w:rPr>
      </w:pPr>
      <w:r>
        <w:rPr>
          <w:rFonts w:ascii="Times New Roman" w:eastAsia="Arial" w:hAnsi="Times New Roman"/>
          <w:b/>
        </w:rPr>
        <w:t>Protokół z komisji</w:t>
      </w:r>
    </w:p>
    <w:p w:rsidR="00BD4EC9" w:rsidRDefault="002F54D0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>wspólne posiedzenie Komisji Rady Miejskiej w Międzyborzu</w:t>
      </w:r>
    </w:p>
    <w:p w:rsidR="00BD4EC9" w:rsidRDefault="00BD4EC9">
      <w:pPr>
        <w:spacing w:line="288" w:lineRule="exact"/>
        <w:jc w:val="center"/>
        <w:rPr>
          <w:rFonts w:eastAsia="Times New Roman"/>
        </w:rPr>
      </w:pPr>
    </w:p>
    <w:p w:rsidR="00BD4EC9" w:rsidRDefault="002F54D0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 xml:space="preserve">Data posiedzenia: </w:t>
      </w:r>
      <w:r w:rsidR="00940365">
        <w:rPr>
          <w:rFonts w:eastAsia="Arial"/>
        </w:rPr>
        <w:t>08-06</w:t>
      </w:r>
      <w:r>
        <w:rPr>
          <w:rFonts w:eastAsia="Arial"/>
        </w:rPr>
        <w:t xml:space="preserve">-2022, godz. </w:t>
      </w:r>
      <w:r w:rsidR="00940365">
        <w:rPr>
          <w:rFonts w:eastAsia="Arial"/>
        </w:rPr>
        <w:t>15</w:t>
      </w:r>
      <w:r>
        <w:rPr>
          <w:rFonts w:eastAsia="Arial"/>
        </w:rPr>
        <w:t>:00</w:t>
      </w:r>
    </w:p>
    <w:p w:rsidR="00BD4EC9" w:rsidRDefault="00BD4EC9">
      <w:pPr>
        <w:spacing w:line="285" w:lineRule="exact"/>
        <w:jc w:val="center"/>
        <w:rPr>
          <w:rFonts w:eastAsia="Times New Roman"/>
        </w:rPr>
      </w:pPr>
    </w:p>
    <w:p w:rsidR="00BD4EC9" w:rsidRDefault="002F54D0">
      <w:pPr>
        <w:spacing w:line="0" w:lineRule="atLeast"/>
        <w:jc w:val="center"/>
        <w:rPr>
          <w:rFonts w:eastAsia="Arial"/>
        </w:rPr>
      </w:pPr>
      <w:r>
        <w:rPr>
          <w:rFonts w:eastAsia="Arial"/>
        </w:rPr>
        <w:t xml:space="preserve">Miejsce posiedzenia: </w:t>
      </w:r>
      <w:r w:rsidR="00940365">
        <w:rPr>
          <w:rFonts w:eastAsia="Arial"/>
        </w:rPr>
        <w:t>Miejsko-Gminny Ośrodek Kultury w Międzyborzu</w:t>
      </w:r>
    </w:p>
    <w:p w:rsidR="00BD4EC9" w:rsidRDefault="00BD4EC9">
      <w:pPr>
        <w:spacing w:line="0" w:lineRule="atLeast"/>
        <w:jc w:val="center"/>
        <w:rPr>
          <w:rFonts w:eastAsia="Arial"/>
        </w:rPr>
      </w:pPr>
    </w:p>
    <w:p w:rsidR="00BD4EC9" w:rsidRDefault="002F54D0">
      <w:pPr>
        <w:suppressAutoHyphens w:val="0"/>
        <w:jc w:val="both"/>
        <w:rPr>
          <w:rFonts w:eastAsia="Times New Roman"/>
        </w:rPr>
      </w:pPr>
      <w:r>
        <w:rPr>
          <w:rFonts w:eastAsia="Calibri"/>
        </w:rPr>
        <w:t xml:space="preserve">W posiedzeniu udział wzięli radni zgodnie z załączoną do protokołu listą obecności </w:t>
      </w:r>
      <w:r w:rsidR="00B31457">
        <w:rPr>
          <w:rFonts w:eastAsia="Times New Roman"/>
        </w:rPr>
        <w:t>oraz:</w:t>
      </w:r>
    </w:p>
    <w:p w:rsidR="00B31457" w:rsidRDefault="00B31457">
      <w:pPr>
        <w:suppressAutoHyphens w:val="0"/>
        <w:jc w:val="both"/>
        <w:rPr>
          <w:rFonts w:eastAsia="Times New Roman"/>
        </w:rPr>
      </w:pPr>
    </w:p>
    <w:p w:rsidR="00B31457" w:rsidRDefault="00B31457" w:rsidP="00B31457">
      <w:pPr>
        <w:suppressAutoHyphens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Jarosław Głowacki </w:t>
      </w:r>
      <w:r>
        <w:rPr>
          <w:rFonts w:eastAsia="Times New Roman"/>
        </w:rPr>
        <w:tab/>
      </w:r>
      <w:r>
        <w:rPr>
          <w:rFonts w:eastAsia="Times New Roman"/>
        </w:rPr>
        <w:tab/>
        <w:t>– Burmistrz Miasta i Gminy Międzybórz</w:t>
      </w:r>
    </w:p>
    <w:p w:rsidR="00940365" w:rsidRDefault="00940365" w:rsidP="00B31457">
      <w:pPr>
        <w:suppressAutoHyphens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Krzysztof Kraska 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– Wiceburmistrz </w:t>
      </w:r>
      <w:r>
        <w:rPr>
          <w:rFonts w:eastAsia="Times New Roman"/>
        </w:rPr>
        <w:t>Miasta i Gminy Międzybórz</w:t>
      </w:r>
    </w:p>
    <w:p w:rsidR="00940365" w:rsidRDefault="00940365" w:rsidP="00940365">
      <w:pPr>
        <w:suppressAutoHyphens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Małgorzata Michałowska </w:t>
      </w:r>
      <w:r>
        <w:rPr>
          <w:rFonts w:eastAsia="Times New Roman"/>
        </w:rPr>
        <w:tab/>
        <w:t xml:space="preserve">– Skarbnik </w:t>
      </w:r>
      <w:r>
        <w:rPr>
          <w:rFonts w:eastAsia="Times New Roman"/>
        </w:rPr>
        <w:t>Miasta i Gminy Międzybórz</w:t>
      </w:r>
    </w:p>
    <w:p w:rsidR="00BD4EC9" w:rsidRDefault="00B31457" w:rsidP="001E4EDD">
      <w:pPr>
        <w:suppressAutoHyphens w:val="0"/>
        <w:ind w:left="3544" w:hanging="2835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1E4EDD">
        <w:rPr>
          <w:rFonts w:eastAsia="Times New Roman"/>
        </w:rPr>
        <w:t xml:space="preserve">Anna </w:t>
      </w:r>
      <w:proofErr w:type="spellStart"/>
      <w:r w:rsidR="001E4EDD">
        <w:rPr>
          <w:rFonts w:eastAsia="Times New Roman"/>
        </w:rPr>
        <w:t>Kamzol-Suś</w:t>
      </w:r>
      <w:proofErr w:type="spellEnd"/>
      <w:r w:rsidR="001E4EDD">
        <w:rPr>
          <w:rFonts w:eastAsia="Times New Roman"/>
        </w:rPr>
        <w:t xml:space="preserve"> </w:t>
      </w:r>
      <w:r w:rsidR="001E4EDD">
        <w:rPr>
          <w:rFonts w:eastAsia="Times New Roman"/>
        </w:rPr>
        <w:tab/>
        <w:t>– Podinspektor ds. ochrony środowiska i planowania przestrzennego</w:t>
      </w:r>
    </w:p>
    <w:p w:rsidR="00940365" w:rsidRDefault="00940365" w:rsidP="001E4EDD">
      <w:pPr>
        <w:suppressAutoHyphens w:val="0"/>
        <w:ind w:left="3544" w:hanging="2835"/>
        <w:jc w:val="both"/>
        <w:rPr>
          <w:rFonts w:eastAsia="Times New Roman"/>
        </w:rPr>
      </w:pPr>
      <w:r>
        <w:rPr>
          <w:rFonts w:eastAsia="Times New Roman"/>
        </w:rPr>
        <w:t xml:space="preserve">- Zbigniew Bronowicki </w:t>
      </w:r>
      <w:r>
        <w:rPr>
          <w:rFonts w:eastAsia="Times New Roman"/>
        </w:rPr>
        <w:tab/>
        <w:t>- Planista</w:t>
      </w:r>
    </w:p>
    <w:p w:rsidR="001E4EDD" w:rsidRDefault="001E4EDD" w:rsidP="001E4EDD">
      <w:pPr>
        <w:suppressAutoHyphens w:val="0"/>
        <w:ind w:firstLine="709"/>
        <w:jc w:val="both"/>
        <w:rPr>
          <w:rFonts w:eastAsia="Calibri"/>
        </w:rPr>
      </w:pP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Obecnych radnych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- </w:t>
      </w:r>
      <w:r w:rsidR="00940365">
        <w:rPr>
          <w:rFonts w:eastAsia="Calibri"/>
          <w:color w:val="000000"/>
        </w:rPr>
        <w:t>11</w:t>
      </w: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Nieobecnych radnych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- </w:t>
      </w:r>
      <w:r w:rsidR="00940365">
        <w:rPr>
          <w:rFonts w:eastAsia="Calibri"/>
          <w:color w:val="000000"/>
        </w:rPr>
        <w:t>4</w:t>
      </w:r>
    </w:p>
    <w:p w:rsidR="00BD4EC9" w:rsidRDefault="00BD4EC9">
      <w:pPr>
        <w:jc w:val="both"/>
        <w:rPr>
          <w:rFonts w:eastAsia="Calibri"/>
          <w:color w:val="000000"/>
        </w:rPr>
      </w:pP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Godzina otwarcia posiedzenia </w:t>
      </w:r>
      <w:r>
        <w:rPr>
          <w:rFonts w:eastAsia="Calibri"/>
          <w:color w:val="000000"/>
        </w:rPr>
        <w:tab/>
        <w:t xml:space="preserve">- </w:t>
      </w:r>
      <w:r w:rsidR="00940365">
        <w:rPr>
          <w:rFonts w:eastAsia="Calibri"/>
          <w:color w:val="000000"/>
        </w:rPr>
        <w:t>15</w:t>
      </w:r>
      <w:r>
        <w:rPr>
          <w:rFonts w:eastAsia="Calibri"/>
          <w:color w:val="000000"/>
        </w:rPr>
        <w:t>:00</w:t>
      </w:r>
    </w:p>
    <w:p w:rsidR="00BD4EC9" w:rsidRPr="00D84ECD" w:rsidRDefault="002F54D0">
      <w:pPr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Godzina zamknięcia posiedzenia </w:t>
      </w:r>
      <w:r>
        <w:rPr>
          <w:rFonts w:eastAsia="Calibri"/>
          <w:color w:val="000000"/>
        </w:rPr>
        <w:tab/>
        <w:t xml:space="preserve">- </w:t>
      </w:r>
      <w:r w:rsidR="00D84ECD" w:rsidRPr="00D84ECD">
        <w:rPr>
          <w:rFonts w:eastAsia="Calibri"/>
        </w:rPr>
        <w:t>15:57</w:t>
      </w:r>
    </w:p>
    <w:p w:rsidR="00BD4EC9" w:rsidRPr="00D84ECD" w:rsidRDefault="002F54D0">
      <w:pPr>
        <w:jc w:val="both"/>
      </w:pPr>
      <w:r w:rsidRPr="00D84ECD">
        <w:rPr>
          <w:rFonts w:eastAsia="Calibri"/>
        </w:rPr>
        <w:tab/>
      </w:r>
    </w:p>
    <w:p w:rsidR="00BD4EC9" w:rsidRDefault="002F54D0" w:rsidP="00336DE2">
      <w:pPr>
        <w:shd w:val="clear" w:color="auto" w:fill="FFFFFF"/>
        <w:tabs>
          <w:tab w:val="left" w:pos="4229"/>
        </w:tabs>
        <w:jc w:val="both"/>
      </w:pPr>
      <w:r>
        <w:t>Posiedzenie otworzyła i prowadziła Przewodnicząca Rady Miejskiej – Pani Krystyna Lemiesz.</w:t>
      </w:r>
    </w:p>
    <w:p w:rsidR="00336DE2" w:rsidRDefault="00336DE2" w:rsidP="00336DE2">
      <w:pPr>
        <w:shd w:val="clear" w:color="auto" w:fill="FFFFFF"/>
        <w:tabs>
          <w:tab w:val="left" w:pos="4229"/>
        </w:tabs>
        <w:jc w:val="both"/>
        <w:rPr>
          <w:rFonts w:eastAsia="Calibri"/>
        </w:rPr>
      </w:pPr>
    </w:p>
    <w:p w:rsidR="00BD4EC9" w:rsidRDefault="002F54D0">
      <w:pPr>
        <w:jc w:val="both"/>
        <w:rPr>
          <w:rFonts w:eastAsia="Calibri"/>
        </w:rPr>
      </w:pPr>
      <w:r>
        <w:rPr>
          <w:rFonts w:eastAsia="Calibri"/>
        </w:rPr>
        <w:t>Przedstawiła proponowany porządek obrad w brzmieniu:</w:t>
      </w:r>
    </w:p>
    <w:p w:rsidR="00BD4EC9" w:rsidRDefault="00BD4EC9">
      <w:pPr>
        <w:jc w:val="both"/>
        <w:rPr>
          <w:rFonts w:eastAsia="Calibri"/>
        </w:rPr>
      </w:pPr>
    </w:p>
    <w:p w:rsidR="00D84ECD" w:rsidRDefault="000A31EE" w:rsidP="00D84ECD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Otwarcie posiedzenia.</w:t>
      </w:r>
      <w:r w:rsidR="002F54D0" w:rsidRPr="000A31EE">
        <w:rPr>
          <w:rFonts w:eastAsia="Calibri"/>
        </w:rPr>
        <w:t xml:space="preserve"> </w:t>
      </w:r>
    </w:p>
    <w:p w:rsidR="00D84ECD" w:rsidRDefault="00D84ECD" w:rsidP="00D84ECD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Omówienie raportu o stanie Gminy Międzybórz za rok 2021.</w:t>
      </w:r>
    </w:p>
    <w:p w:rsidR="00D84ECD" w:rsidRPr="00D84ECD" w:rsidRDefault="00D84ECD" w:rsidP="00D84ECD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Zapytania, wolne wnioski, informacje.</w:t>
      </w:r>
    </w:p>
    <w:p w:rsidR="00BD4EC9" w:rsidRDefault="002F54D0" w:rsidP="00ED6CB4">
      <w:pPr>
        <w:numPr>
          <w:ilvl w:val="0"/>
          <w:numId w:val="1"/>
        </w:numPr>
        <w:jc w:val="both"/>
      </w:pPr>
      <w:r>
        <w:rPr>
          <w:rFonts w:eastAsia="Calibri"/>
        </w:rPr>
        <w:t>Zamknięcie posiedzenia.</w:t>
      </w:r>
    </w:p>
    <w:p w:rsidR="009C1505" w:rsidRDefault="009C1505">
      <w:pPr>
        <w:jc w:val="both"/>
      </w:pPr>
    </w:p>
    <w:p w:rsidR="00A76084" w:rsidRDefault="00917D46">
      <w:pPr>
        <w:jc w:val="both"/>
      </w:pPr>
      <w:r>
        <w:t xml:space="preserve">Poinformowała, że w punkcie 3 obrad zostaną omówione 2 projekty uchwał: </w:t>
      </w:r>
      <w:r w:rsidR="005D6661">
        <w:t xml:space="preserve">1) Projekt uchwały </w:t>
      </w:r>
      <w:r w:rsidR="005D6661" w:rsidRPr="00917D46">
        <w:rPr>
          <w:i/>
        </w:rPr>
        <w:t>w sprawie zmiany Uchwały nr XLI/264/2018 Rady Miejskiej w Międzyborzu z dnia 17 października 2018 roku w sprawie przystąpienia do sporządzenia miejscowego planu zagospodarowania przestrzennego dla obrębu Niwki Książęce</w:t>
      </w:r>
      <w:r w:rsidR="005D6661">
        <w:rPr>
          <w:i/>
        </w:rPr>
        <w:t>;</w:t>
      </w:r>
      <w:r w:rsidR="005D6661" w:rsidRPr="00917D46">
        <w:rPr>
          <w:i/>
        </w:rPr>
        <w:t xml:space="preserve"> </w:t>
      </w:r>
      <w:r w:rsidR="005D6661">
        <w:t>2)</w:t>
      </w:r>
      <w:r>
        <w:t xml:space="preserve"> Projekt uchwały </w:t>
      </w:r>
      <w:r>
        <w:rPr>
          <w:i/>
        </w:rPr>
        <w:t>w sprawie zmiany</w:t>
      </w:r>
      <w:r w:rsidRPr="00917D46">
        <w:rPr>
          <w:i/>
        </w:rPr>
        <w:t xml:space="preserve"> Uchwał</w:t>
      </w:r>
      <w:r>
        <w:rPr>
          <w:i/>
        </w:rPr>
        <w:t>y</w:t>
      </w:r>
      <w:r w:rsidRPr="00917D46">
        <w:rPr>
          <w:i/>
        </w:rPr>
        <w:t xml:space="preserve"> nr XIII/96/2019 Rady Miejskiej w Międzyborzu z dnia 18 grudnia 2019 roku w sprawie utworzenia wydzielonego rachunku dochodów oświatowych jednostek budżetowych prowadzonych przez Gminę Międzybórz</w:t>
      </w:r>
      <w:r w:rsidR="005D6661">
        <w:t>.</w:t>
      </w:r>
    </w:p>
    <w:p w:rsidR="005D6661" w:rsidRDefault="005D6661">
      <w:pPr>
        <w:jc w:val="both"/>
      </w:pPr>
    </w:p>
    <w:p w:rsidR="005D6661" w:rsidRPr="005D6661" w:rsidRDefault="005D6661">
      <w:pPr>
        <w:jc w:val="both"/>
      </w:pPr>
    </w:p>
    <w:p w:rsidR="00A76084" w:rsidRDefault="00A76084">
      <w:pPr>
        <w:jc w:val="both"/>
      </w:pPr>
      <w:r>
        <w:t xml:space="preserve">Ad.2. Burmistrz </w:t>
      </w:r>
      <w:proofErr w:type="spellStart"/>
      <w:r>
        <w:t>MiG</w:t>
      </w:r>
      <w:proofErr w:type="spellEnd"/>
      <w:r>
        <w:t xml:space="preserve"> przedstawił raport o stanie Gminy Międzybórz za rok 2021. </w:t>
      </w:r>
    </w:p>
    <w:p w:rsidR="00A76084" w:rsidRDefault="00A76084">
      <w:pPr>
        <w:jc w:val="both"/>
      </w:pPr>
    </w:p>
    <w:p w:rsidR="00A76084" w:rsidRDefault="00A76084">
      <w:pPr>
        <w:jc w:val="both"/>
      </w:pPr>
      <w:r>
        <w:t>Raport o stanie Gminy Międzybórz za rok 2021 stanowi załącznik do protokoł</w:t>
      </w:r>
      <w:r w:rsidR="00912003">
        <w:t>u.</w:t>
      </w:r>
    </w:p>
    <w:p w:rsidR="00912003" w:rsidRDefault="00912003">
      <w:pPr>
        <w:jc w:val="both"/>
      </w:pPr>
    </w:p>
    <w:p w:rsidR="005D6661" w:rsidRDefault="005D6661">
      <w:pPr>
        <w:jc w:val="both"/>
      </w:pPr>
      <w:bookmarkStart w:id="0" w:name="_GoBack"/>
      <w:bookmarkEnd w:id="0"/>
    </w:p>
    <w:p w:rsidR="005D6661" w:rsidRDefault="005D6661" w:rsidP="005D6661">
      <w:pPr>
        <w:jc w:val="both"/>
        <w:rPr>
          <w:i/>
        </w:rPr>
      </w:pPr>
      <w:r>
        <w:t xml:space="preserve">Ad.3.1. Burmistrz </w:t>
      </w:r>
      <w:proofErr w:type="spellStart"/>
      <w:r>
        <w:t>MiG</w:t>
      </w:r>
      <w:proofErr w:type="spellEnd"/>
      <w:r>
        <w:t xml:space="preserve"> przedstawił projekt uchwały </w:t>
      </w:r>
      <w:r w:rsidRPr="005D6661">
        <w:t>w sprawie zmiany Uchwały nr XLI/264/2018 Rady Miejskiej w Międzyborzu z dnia 17 października 2018 roku w sprawie przystąpienia do sporządzenia miejscowego planu zagospodarowania przestrzennego dla obrębu Niwki Książęce.</w:t>
      </w:r>
      <w:r w:rsidRPr="00917D46">
        <w:rPr>
          <w:i/>
        </w:rPr>
        <w:t xml:space="preserve"> </w:t>
      </w:r>
    </w:p>
    <w:p w:rsidR="005D6661" w:rsidRDefault="005D6661" w:rsidP="005D6661">
      <w:pPr>
        <w:jc w:val="both"/>
        <w:rPr>
          <w:i/>
        </w:rPr>
      </w:pPr>
    </w:p>
    <w:p w:rsidR="005D6661" w:rsidRDefault="005D6661">
      <w:pPr>
        <w:jc w:val="both"/>
      </w:pPr>
      <w:r>
        <w:lastRenderedPageBreak/>
        <w:t>Projekt uchwały stanowi załącznik do protokoł</w:t>
      </w:r>
      <w:r>
        <w:t xml:space="preserve">u. </w:t>
      </w:r>
    </w:p>
    <w:p w:rsidR="00A76084" w:rsidRDefault="00A76084">
      <w:pPr>
        <w:jc w:val="both"/>
      </w:pPr>
    </w:p>
    <w:p w:rsidR="00912003" w:rsidRDefault="00912003">
      <w:pPr>
        <w:jc w:val="both"/>
      </w:pPr>
    </w:p>
    <w:p w:rsidR="00A76084" w:rsidRDefault="005D6661">
      <w:pPr>
        <w:jc w:val="both"/>
      </w:pPr>
      <w:r>
        <w:t xml:space="preserve">Ad.3.2. Burmistrz </w:t>
      </w:r>
      <w:proofErr w:type="spellStart"/>
      <w:r>
        <w:t>MiG</w:t>
      </w:r>
      <w:proofErr w:type="spellEnd"/>
      <w:r>
        <w:t xml:space="preserve"> przedstawił p</w:t>
      </w:r>
      <w:r>
        <w:t xml:space="preserve">rojekt uchwały </w:t>
      </w:r>
      <w:r w:rsidRPr="005D6661">
        <w:t>w sprawie zmiany Uchwały nr XIII/96/2019 Rady Miejskiej w Międzyborzu z dnia 18 grudnia 2019 roku w sprawie utworzenia wydzielonego rachunku dochodów oświatowych jednostek budżetowych prowadzonych przez Gminę Międzybórz</w:t>
      </w:r>
      <w:r>
        <w:t>.</w:t>
      </w:r>
    </w:p>
    <w:p w:rsidR="005D6661" w:rsidRDefault="005D6661">
      <w:pPr>
        <w:jc w:val="both"/>
      </w:pPr>
    </w:p>
    <w:p w:rsidR="005D6661" w:rsidRDefault="005D6661">
      <w:pPr>
        <w:jc w:val="both"/>
      </w:pPr>
      <w:r>
        <w:t xml:space="preserve">Projekt uchwały stanowi załącznik do protokołu. </w:t>
      </w:r>
    </w:p>
    <w:p w:rsidR="005D6661" w:rsidRDefault="005D6661">
      <w:pPr>
        <w:jc w:val="both"/>
      </w:pPr>
    </w:p>
    <w:p w:rsidR="005D6661" w:rsidRDefault="005D6661">
      <w:pPr>
        <w:suppressAutoHyphens w:val="0"/>
        <w:jc w:val="both"/>
        <w:rPr>
          <w:rFonts w:eastAsia="Calibri"/>
          <w:color w:val="000000"/>
        </w:rPr>
      </w:pPr>
    </w:p>
    <w:p w:rsidR="00BD4EC9" w:rsidRDefault="002F54D0">
      <w:pPr>
        <w:suppressAutoHyphens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Ad.</w:t>
      </w:r>
      <w:r w:rsidR="005D6661">
        <w:rPr>
          <w:rFonts w:eastAsia="Calibri"/>
          <w:color w:val="000000"/>
        </w:rPr>
        <w:t>4</w:t>
      </w:r>
      <w:r w:rsidR="002753A0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 xml:space="preserve"> Przewodnicząca RM oświadczyła, że porządek obrad wspólnego posiedzenia Komisji Rady Miejskiej w Międzyborzu został wyczerpany. W związku z czym, zamknęła posiedzenie.</w:t>
      </w:r>
    </w:p>
    <w:p w:rsidR="00BD4EC9" w:rsidRDefault="00BD4EC9">
      <w:pPr>
        <w:suppressAutoHyphens w:val="0"/>
        <w:jc w:val="both"/>
        <w:rPr>
          <w:rFonts w:eastAsia="Calibri"/>
          <w:color w:val="000000"/>
        </w:rPr>
      </w:pPr>
    </w:p>
    <w:p w:rsidR="00BD4EC9" w:rsidRDefault="002F54D0">
      <w:pPr>
        <w:suppressAutoHyphens w:val="0"/>
        <w:jc w:val="both"/>
        <w:rPr>
          <w:color w:val="000000"/>
        </w:rPr>
      </w:pPr>
      <w:r>
        <w:rPr>
          <w:rFonts w:eastAsia="Calibri"/>
          <w:color w:val="000000"/>
        </w:rPr>
        <w:br/>
        <w:t>Protokolant</w:t>
      </w:r>
      <w:r w:rsidR="00940365">
        <w:rPr>
          <w:rFonts w:eastAsia="Calibri"/>
          <w:color w:val="000000"/>
        </w:rPr>
        <w:t>: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                Przewodniczący Rady Miejskie</w:t>
      </w:r>
      <w:bookmarkStart w:id="1" w:name="page2"/>
      <w:bookmarkEnd w:id="1"/>
      <w:r>
        <w:rPr>
          <w:rFonts w:eastAsia="Calibri"/>
          <w:color w:val="000000"/>
        </w:rPr>
        <w:t>j</w:t>
      </w:r>
      <w:r w:rsidR="00940365">
        <w:rPr>
          <w:rFonts w:eastAsia="Calibri"/>
          <w:color w:val="000000"/>
        </w:rPr>
        <w:t>:</w:t>
      </w:r>
    </w:p>
    <w:p w:rsidR="00BD4EC9" w:rsidRDefault="00BD4EC9">
      <w:pPr>
        <w:tabs>
          <w:tab w:val="left" w:pos="5628"/>
        </w:tabs>
        <w:jc w:val="both"/>
        <w:rPr>
          <w:color w:val="000000"/>
        </w:rPr>
      </w:pPr>
    </w:p>
    <w:p w:rsidR="00BD4EC9" w:rsidRDefault="00BD4EC9">
      <w:pPr>
        <w:tabs>
          <w:tab w:val="left" w:pos="5628"/>
        </w:tabs>
        <w:jc w:val="both"/>
        <w:rPr>
          <w:color w:val="FF0000"/>
        </w:rPr>
      </w:pPr>
    </w:p>
    <w:p w:rsidR="002F54D0" w:rsidRDefault="002F54D0">
      <w:pPr>
        <w:tabs>
          <w:tab w:val="left" w:pos="5628"/>
        </w:tabs>
        <w:jc w:val="both"/>
      </w:pPr>
    </w:p>
    <w:sectPr w:rsidR="002F54D0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E9B" w:rsidRDefault="00A40E9B">
      <w:r>
        <w:separator/>
      </w:r>
    </w:p>
  </w:endnote>
  <w:endnote w:type="continuationSeparator" w:id="0">
    <w:p w:rsidR="00A40E9B" w:rsidRDefault="00A4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3CE" w:rsidRDefault="005663C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61EFC">
      <w:rPr>
        <w:noProof/>
      </w:rPr>
      <w:t>1</w:t>
    </w:r>
    <w:r>
      <w:fldChar w:fldCharType="end"/>
    </w:r>
  </w:p>
  <w:p w:rsidR="005663CE" w:rsidRDefault="005663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E9B" w:rsidRDefault="00A40E9B">
      <w:r>
        <w:separator/>
      </w:r>
    </w:p>
  </w:footnote>
  <w:footnote w:type="continuationSeparator" w:id="0">
    <w:p w:rsidR="00A40E9B" w:rsidRDefault="00A40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7A6592"/>
    <w:multiLevelType w:val="hybridMultilevel"/>
    <w:tmpl w:val="1196F4CE"/>
    <w:lvl w:ilvl="0" w:tplc="F60CB3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3D595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4" w15:restartNumberingAfterBreak="0">
    <w:nsid w:val="57CA2272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5" w15:restartNumberingAfterBreak="0">
    <w:nsid w:val="610B212E"/>
    <w:multiLevelType w:val="hybridMultilevel"/>
    <w:tmpl w:val="1196F4CE"/>
    <w:lvl w:ilvl="0" w:tplc="F60CB3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B15A3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57"/>
    <w:rsid w:val="00061D92"/>
    <w:rsid w:val="000A31EE"/>
    <w:rsid w:val="000B4B9A"/>
    <w:rsid w:val="001B4AF3"/>
    <w:rsid w:val="001D19DC"/>
    <w:rsid w:val="001D4E9B"/>
    <w:rsid w:val="001E4EDD"/>
    <w:rsid w:val="001F181A"/>
    <w:rsid w:val="00252CA2"/>
    <w:rsid w:val="002753A0"/>
    <w:rsid w:val="002B278E"/>
    <w:rsid w:val="002D0861"/>
    <w:rsid w:val="002D4416"/>
    <w:rsid w:val="002F54D0"/>
    <w:rsid w:val="00303AF0"/>
    <w:rsid w:val="00327EDA"/>
    <w:rsid w:val="00336DE2"/>
    <w:rsid w:val="00385FA5"/>
    <w:rsid w:val="003D432A"/>
    <w:rsid w:val="003D6779"/>
    <w:rsid w:val="0040127A"/>
    <w:rsid w:val="00445068"/>
    <w:rsid w:val="00454BE1"/>
    <w:rsid w:val="00461EFC"/>
    <w:rsid w:val="004D7DE7"/>
    <w:rsid w:val="00503212"/>
    <w:rsid w:val="00521571"/>
    <w:rsid w:val="005663CE"/>
    <w:rsid w:val="0057082E"/>
    <w:rsid w:val="005D2A1E"/>
    <w:rsid w:val="005D41A2"/>
    <w:rsid w:val="005D6661"/>
    <w:rsid w:val="00630807"/>
    <w:rsid w:val="00653C18"/>
    <w:rsid w:val="006759A9"/>
    <w:rsid w:val="006807B6"/>
    <w:rsid w:val="00693DC7"/>
    <w:rsid w:val="006C4A77"/>
    <w:rsid w:val="006F28FA"/>
    <w:rsid w:val="00701334"/>
    <w:rsid w:val="00746174"/>
    <w:rsid w:val="0077384E"/>
    <w:rsid w:val="00774312"/>
    <w:rsid w:val="00774350"/>
    <w:rsid w:val="007863FF"/>
    <w:rsid w:val="007947D6"/>
    <w:rsid w:val="007B0817"/>
    <w:rsid w:val="00812E61"/>
    <w:rsid w:val="00843C38"/>
    <w:rsid w:val="008B0509"/>
    <w:rsid w:val="008F43E2"/>
    <w:rsid w:val="00912003"/>
    <w:rsid w:val="00917D46"/>
    <w:rsid w:val="00926956"/>
    <w:rsid w:val="00940365"/>
    <w:rsid w:val="00946778"/>
    <w:rsid w:val="009910C6"/>
    <w:rsid w:val="009C1505"/>
    <w:rsid w:val="00A117FC"/>
    <w:rsid w:val="00A2267F"/>
    <w:rsid w:val="00A22776"/>
    <w:rsid w:val="00A40E9B"/>
    <w:rsid w:val="00A5621B"/>
    <w:rsid w:val="00A56AEF"/>
    <w:rsid w:val="00A62D6D"/>
    <w:rsid w:val="00A76084"/>
    <w:rsid w:val="00A83946"/>
    <w:rsid w:val="00AB3702"/>
    <w:rsid w:val="00AC3348"/>
    <w:rsid w:val="00B31457"/>
    <w:rsid w:val="00B74439"/>
    <w:rsid w:val="00BC608D"/>
    <w:rsid w:val="00BD4EC9"/>
    <w:rsid w:val="00C062D0"/>
    <w:rsid w:val="00C65716"/>
    <w:rsid w:val="00CE7AD4"/>
    <w:rsid w:val="00D00714"/>
    <w:rsid w:val="00D57CDB"/>
    <w:rsid w:val="00D84ECD"/>
    <w:rsid w:val="00E71F00"/>
    <w:rsid w:val="00EA01FD"/>
    <w:rsid w:val="00EB5D9D"/>
    <w:rsid w:val="00EB6759"/>
    <w:rsid w:val="00EC356D"/>
    <w:rsid w:val="00ED6CB4"/>
    <w:rsid w:val="00F64294"/>
    <w:rsid w:val="00FA4333"/>
    <w:rsid w:val="00FB2FA3"/>
    <w:rsid w:val="00FC3D72"/>
    <w:rsid w:val="00FD03E4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E5A0A40-EC0B-48BA-A28C-BA945127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eastAsia="Batang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Calibri"/>
    </w:rPr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 w:hint="default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rFonts w:eastAsia="Calibri" w:hint="default"/>
    </w:rPr>
  </w:style>
  <w:style w:type="character" w:customStyle="1" w:styleId="WW8Num6z0">
    <w:name w:val="WW8Num6z0"/>
    <w:rPr>
      <w:rFonts w:eastAsia="Calibri" w:hint="default"/>
    </w:rPr>
  </w:style>
  <w:style w:type="character" w:customStyle="1" w:styleId="WW8Num7z0">
    <w:name w:val="WW8Num7z0"/>
    <w:rPr>
      <w:rFonts w:eastAsia="Calibri" w:hint="default"/>
    </w:rPr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  <w:rPr>
      <w:rFonts w:ascii="Times New Roman" w:eastAsia="Times New Roman" w:hAnsi="Times New Roman" w:cs="Times New Roman"/>
    </w:rPr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Batang" w:hAnsi="Segoe UI" w:cs="Segoe UI"/>
      <w:sz w:val="18"/>
      <w:szCs w:val="18"/>
    </w:rPr>
  </w:style>
  <w:style w:type="character" w:customStyle="1" w:styleId="PodtytuZnak">
    <w:name w:val="Podtytuł Znak"/>
    <w:rPr>
      <w:rFonts w:ascii="Calibri Light" w:eastAsia="Times New Roman" w:hAnsi="Calibri Light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Batang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Batang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eastAsia="Batang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eastAsia="Times New Roman" w:hAnsi="Calibri Ligh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D41A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47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7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7D6"/>
    <w:rPr>
      <w:rFonts w:eastAsia="Batang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7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7D6"/>
    <w:rPr>
      <w:rFonts w:eastAsia="Batang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UMIG-RADA</cp:lastModifiedBy>
  <cp:revision>9</cp:revision>
  <cp:lastPrinted>2022-06-03T11:50:00Z</cp:lastPrinted>
  <dcterms:created xsi:type="dcterms:W3CDTF">2022-06-21T10:52:00Z</dcterms:created>
  <dcterms:modified xsi:type="dcterms:W3CDTF">2022-06-21T11:22:00Z</dcterms:modified>
</cp:coreProperties>
</file>