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B2856" w14:textId="77777777" w:rsidR="00F9061D" w:rsidRPr="006A6ED6" w:rsidRDefault="00335929" w:rsidP="006A6ED6">
      <w:pPr>
        <w:jc w:val="center"/>
        <w:rPr>
          <w:rFonts w:asciiTheme="majorHAnsi" w:hAnsiTheme="majorHAnsi" w:cstheme="majorHAnsi"/>
          <w:sz w:val="22"/>
          <w:lang w:val="pl-PL"/>
        </w:rPr>
      </w:pPr>
      <w:r w:rsidRPr="006A6ED6">
        <w:rPr>
          <w:rFonts w:asciiTheme="majorHAnsi" w:hAnsiTheme="majorHAnsi" w:cstheme="majorHAnsi"/>
          <w:b/>
          <w:sz w:val="22"/>
          <w:lang w:val="pl-PL"/>
        </w:rPr>
        <w:t>BURMISTRZ MIASTA I GMINY MIĘDZYBÓRZ</w:t>
      </w:r>
    </w:p>
    <w:p w14:paraId="12074A8E" w14:textId="77777777" w:rsidR="00F9061D" w:rsidRPr="006A6ED6" w:rsidRDefault="004E6F83" w:rsidP="006A6ED6">
      <w:pPr>
        <w:jc w:val="center"/>
        <w:rPr>
          <w:rFonts w:asciiTheme="majorHAnsi" w:hAnsiTheme="majorHAnsi" w:cstheme="majorHAnsi"/>
          <w:sz w:val="22"/>
          <w:lang w:val="pl-PL"/>
        </w:rPr>
      </w:pPr>
      <w:r w:rsidRPr="006A6ED6">
        <w:rPr>
          <w:rFonts w:asciiTheme="majorHAnsi" w:hAnsiTheme="majorHAnsi" w:cstheme="majorHAnsi"/>
          <w:b/>
          <w:sz w:val="22"/>
          <w:lang w:val="pl-PL"/>
        </w:rPr>
        <w:t>ZARZĄDZENIE NR 0050.268</w:t>
      </w:r>
      <w:r w:rsidR="00335929" w:rsidRPr="006A6ED6">
        <w:rPr>
          <w:rFonts w:asciiTheme="majorHAnsi" w:hAnsiTheme="majorHAnsi" w:cstheme="majorHAnsi"/>
          <w:b/>
          <w:sz w:val="22"/>
          <w:lang w:val="pl-PL"/>
        </w:rPr>
        <w:t>.2026</w:t>
      </w:r>
    </w:p>
    <w:p w14:paraId="3CC3DEDC" w14:textId="77777777" w:rsidR="00F9061D" w:rsidRPr="006A6ED6" w:rsidRDefault="004E6F83" w:rsidP="006A6ED6">
      <w:pPr>
        <w:jc w:val="center"/>
        <w:rPr>
          <w:rFonts w:asciiTheme="majorHAnsi" w:hAnsiTheme="majorHAnsi" w:cstheme="majorHAnsi"/>
          <w:sz w:val="22"/>
          <w:lang w:val="pl-PL"/>
        </w:rPr>
      </w:pPr>
      <w:r w:rsidRPr="006A6ED6">
        <w:rPr>
          <w:rFonts w:asciiTheme="majorHAnsi" w:hAnsiTheme="majorHAnsi" w:cstheme="majorHAnsi"/>
          <w:sz w:val="22"/>
          <w:lang w:val="pl-PL"/>
        </w:rPr>
        <w:t>z dnia 6 sierpnia</w:t>
      </w:r>
      <w:r w:rsidR="00335929" w:rsidRPr="006A6ED6">
        <w:rPr>
          <w:rFonts w:asciiTheme="majorHAnsi" w:hAnsiTheme="majorHAnsi" w:cstheme="majorHAnsi"/>
          <w:sz w:val="22"/>
          <w:lang w:val="pl-PL"/>
        </w:rPr>
        <w:t xml:space="preserve"> 2026 r.</w:t>
      </w:r>
    </w:p>
    <w:p w14:paraId="41497D61" w14:textId="77777777" w:rsidR="00F9061D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b/>
          <w:sz w:val="22"/>
          <w:lang w:val="pl-PL"/>
        </w:rPr>
        <w:t>w sprawie ustalenia planu kontroli nieruchomości wyposażonych w zbiorniki bezodpływowe oraz przydomowe oczyszczalnie ścieków na terenie Miasta i Gminy Międzybórz w 2026 roku</w:t>
      </w:r>
    </w:p>
    <w:p w14:paraId="3B5BDBD0" w14:textId="77777777" w:rsidR="00F9061D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sz w:val="22"/>
          <w:lang w:val="pl-PL"/>
        </w:rPr>
        <w:t>Na podstawie art. 30 ust. 1 ustawy z dnia 8 marca 1990 r. o samorządzie gminnym</w:t>
      </w:r>
      <w:r w:rsidR="00124D9D" w:rsidRPr="00E74578">
        <w:rPr>
          <w:rFonts w:asciiTheme="majorHAnsi" w:hAnsiTheme="majorHAnsi" w:cstheme="majorHAnsi"/>
          <w:sz w:val="22"/>
          <w:lang w:val="pl-PL"/>
        </w:rPr>
        <w:t xml:space="preserve"> (t.j. Dz. U. z 2026 r. poz. 662)</w:t>
      </w:r>
      <w:r w:rsidRPr="00E74578">
        <w:rPr>
          <w:rFonts w:asciiTheme="majorHAnsi" w:hAnsiTheme="majorHAnsi" w:cstheme="majorHAnsi"/>
          <w:sz w:val="22"/>
          <w:lang w:val="pl-PL"/>
        </w:rPr>
        <w:t xml:space="preserve"> oraz art. 6 ust. 5a, 5aa i 5ab ustawy z dnia 13 września 1996 r. </w:t>
      </w:r>
      <w:r w:rsidR="00124D9D" w:rsidRPr="00E74578">
        <w:rPr>
          <w:rFonts w:asciiTheme="majorHAnsi" w:hAnsiTheme="majorHAnsi" w:cstheme="majorHAnsi"/>
          <w:sz w:val="22"/>
          <w:lang w:val="pl-PL"/>
        </w:rPr>
        <w:t xml:space="preserve">o utrzymaniu czystości </w:t>
      </w:r>
      <w:r w:rsidR="00CE2EB0" w:rsidRPr="00E74578">
        <w:rPr>
          <w:rFonts w:asciiTheme="majorHAnsi" w:hAnsiTheme="majorHAnsi" w:cstheme="majorHAnsi"/>
          <w:sz w:val="22"/>
          <w:lang w:val="pl-PL"/>
        </w:rPr>
        <w:br/>
      </w:r>
      <w:r w:rsidR="00124D9D" w:rsidRPr="00E74578">
        <w:rPr>
          <w:rFonts w:asciiTheme="majorHAnsi" w:hAnsiTheme="majorHAnsi" w:cstheme="majorHAnsi"/>
          <w:sz w:val="22"/>
          <w:lang w:val="pl-PL"/>
        </w:rPr>
        <w:t>i porządku w gminach (t.j. Dz. U. z 2025 r. poz. 733 z późn. zm.).</w:t>
      </w:r>
      <w:r w:rsidRPr="00E74578">
        <w:rPr>
          <w:rFonts w:asciiTheme="majorHAnsi" w:hAnsiTheme="majorHAnsi" w:cstheme="majorHAnsi"/>
          <w:sz w:val="22"/>
          <w:lang w:val="pl-PL"/>
        </w:rPr>
        <w:t>, w związku z art. 379 i art. 380 ustawy z dnia 27 kwietnia 2001 r. – Prawo ochrony środowiska</w:t>
      </w:r>
      <w:r w:rsidR="00124D9D" w:rsidRPr="00E74578">
        <w:rPr>
          <w:rFonts w:asciiTheme="majorHAnsi" w:hAnsiTheme="majorHAnsi" w:cstheme="majorHAnsi"/>
          <w:sz w:val="22"/>
          <w:lang w:val="pl-PL"/>
        </w:rPr>
        <w:t xml:space="preserve"> (t.j. Dz. U. z 2025 r. poz. 647 z</w:t>
      </w:r>
      <w:r w:rsidR="009267FA" w:rsidRPr="00E74578">
        <w:rPr>
          <w:rFonts w:asciiTheme="majorHAnsi" w:hAnsiTheme="majorHAnsi" w:cstheme="majorHAnsi"/>
          <w:sz w:val="22"/>
          <w:lang w:val="pl-PL"/>
        </w:rPr>
        <w:t>e zm.</w:t>
      </w:r>
      <w:r w:rsidR="00124D9D" w:rsidRPr="00E74578">
        <w:rPr>
          <w:rFonts w:asciiTheme="majorHAnsi" w:hAnsiTheme="majorHAnsi" w:cstheme="majorHAnsi"/>
          <w:sz w:val="22"/>
          <w:lang w:val="pl-PL"/>
        </w:rPr>
        <w:t>).</w:t>
      </w:r>
      <w:r w:rsidRPr="00E74578">
        <w:rPr>
          <w:rFonts w:asciiTheme="majorHAnsi" w:hAnsiTheme="majorHAnsi" w:cstheme="majorHAnsi"/>
          <w:sz w:val="22"/>
          <w:lang w:val="pl-PL"/>
        </w:rPr>
        <w:t>, zarządzam, co następuje:</w:t>
      </w:r>
    </w:p>
    <w:p w14:paraId="4E0C91C7" w14:textId="77777777" w:rsidR="00F9061D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b/>
          <w:sz w:val="22"/>
        </w:rPr>
        <w:t>§ 1.</w:t>
      </w:r>
      <w:r w:rsidRPr="00E74578">
        <w:rPr>
          <w:rFonts w:asciiTheme="majorHAnsi" w:hAnsiTheme="majorHAnsi" w:cstheme="majorHAnsi"/>
          <w:sz w:val="22"/>
        </w:rPr>
        <w:t xml:space="preserve"> Ustala się Plan kontroli nieruchomości wyposażonych w zbiorniki bezodpływowe oraz przydomowe oczyszczalnie ścieków na terenie Miasta i Gminy Międzybórz w 2026</w:t>
      </w:r>
      <w:r w:rsidR="006A6ED6" w:rsidRPr="00E74578">
        <w:rPr>
          <w:rFonts w:asciiTheme="majorHAnsi" w:hAnsiTheme="majorHAnsi" w:cstheme="majorHAnsi"/>
          <w:sz w:val="22"/>
        </w:rPr>
        <w:t>, stanowiący załącznik nr 1 do niniejszego zarządzenia.</w:t>
      </w:r>
    </w:p>
    <w:p w14:paraId="5341699E" w14:textId="77777777" w:rsidR="009267FA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b/>
          <w:bCs/>
          <w:sz w:val="22"/>
          <w:lang w:val="pl-PL"/>
        </w:rPr>
        <w:t>§ 2.</w:t>
      </w:r>
      <w:r w:rsidRPr="00E74578">
        <w:rPr>
          <w:rFonts w:asciiTheme="majorHAnsi" w:hAnsiTheme="majorHAnsi" w:cstheme="majorHAnsi"/>
          <w:sz w:val="22"/>
          <w:lang w:val="pl-PL"/>
        </w:rPr>
        <w:t xml:space="preserve"> 1. Kontrole prowadzi się w celu sprawdzenia wykonywania przez właścicieli nieruchomości</w:t>
      </w:r>
      <w:r w:rsidR="009267FA" w:rsidRPr="00E74578">
        <w:rPr>
          <w:rFonts w:asciiTheme="majorHAnsi" w:hAnsiTheme="majorHAnsi" w:cstheme="majorHAnsi"/>
          <w:sz w:val="22"/>
          <w:lang w:val="pl-PL"/>
        </w:rPr>
        <w:t xml:space="preserve"> </w:t>
      </w:r>
      <w:r w:rsidRPr="00E74578">
        <w:rPr>
          <w:rFonts w:asciiTheme="majorHAnsi" w:hAnsiTheme="majorHAnsi" w:cstheme="majorHAnsi"/>
          <w:sz w:val="22"/>
          <w:lang w:val="pl-PL"/>
        </w:rPr>
        <w:t xml:space="preserve">obowiązków określonych w przepisach ustawy o utrzymaniu czystości i porządku w gminach, </w:t>
      </w:r>
      <w:r w:rsidR="002E5FA3">
        <w:rPr>
          <w:rFonts w:asciiTheme="majorHAnsi" w:hAnsiTheme="majorHAnsi" w:cstheme="majorHAnsi"/>
          <w:sz w:val="22"/>
          <w:lang w:val="pl-PL"/>
        </w:rPr>
        <w:br/>
      </w:r>
      <w:r w:rsidRPr="00E74578">
        <w:rPr>
          <w:rFonts w:asciiTheme="majorHAnsi" w:hAnsiTheme="majorHAnsi" w:cstheme="majorHAnsi"/>
          <w:sz w:val="22"/>
          <w:lang w:val="pl-PL"/>
        </w:rPr>
        <w:t>w szczególności w zakresie prawidłowego pozbywania się nieczystości ciekłych.</w:t>
      </w:r>
    </w:p>
    <w:p w14:paraId="0F7DA293" w14:textId="77777777" w:rsidR="00F9061D" w:rsidRPr="00E74578" w:rsidRDefault="009267FA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sz w:val="22"/>
          <w:lang w:val="pl-PL"/>
        </w:rPr>
        <w:t xml:space="preserve"> </w:t>
      </w:r>
      <w:r w:rsidR="00335929" w:rsidRPr="00E74578">
        <w:rPr>
          <w:rFonts w:asciiTheme="majorHAnsi" w:hAnsiTheme="majorHAnsi" w:cstheme="majorHAnsi"/>
          <w:sz w:val="22"/>
          <w:lang w:val="pl-PL"/>
        </w:rPr>
        <w:t>2. Kontrola obejmuje w szczególności weryfikację posiadania wymaganej umowy oraz dowodów uiszczania opłat za usługi opróżniania zbiorników bezodpływowych lub osadników w instalacjach przydomowych oczyszczalni ścieków, a także częstotliwości opróżniania tych instalacji.</w:t>
      </w:r>
    </w:p>
    <w:p w14:paraId="61D2A283" w14:textId="77777777" w:rsidR="009267FA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b/>
          <w:bCs/>
          <w:sz w:val="22"/>
          <w:lang w:val="pl-PL"/>
        </w:rPr>
        <w:t>§ 3.</w:t>
      </w:r>
      <w:r w:rsidRPr="00E74578">
        <w:rPr>
          <w:rFonts w:asciiTheme="majorHAnsi" w:hAnsiTheme="majorHAnsi" w:cstheme="majorHAnsi"/>
          <w:sz w:val="22"/>
          <w:lang w:val="pl-PL"/>
        </w:rPr>
        <w:t xml:space="preserve"> 1. Kontrolą objęci są właściciele nieruchomości </w:t>
      </w:r>
      <w:r w:rsidR="00BD0C28" w:rsidRPr="00E74578">
        <w:rPr>
          <w:rFonts w:asciiTheme="majorHAnsi" w:hAnsiTheme="majorHAnsi" w:cstheme="majorHAnsi"/>
          <w:sz w:val="22"/>
          <w:lang w:val="pl-PL"/>
        </w:rPr>
        <w:t>posiadający Zbiornik bezodpływowy, bądź przydomową oczyszczalnie ścieków. Nie dotyczy nieruchomości podłączonych do sieci kanalizacyjnej.</w:t>
      </w:r>
    </w:p>
    <w:p w14:paraId="68B175DF" w14:textId="77777777" w:rsidR="00F9061D" w:rsidRPr="00E74578" w:rsidRDefault="00BD0C28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sz w:val="22"/>
          <w:lang w:val="pl-PL"/>
        </w:rPr>
        <w:t>2</w:t>
      </w:r>
      <w:r w:rsidR="00335929" w:rsidRPr="00E74578">
        <w:rPr>
          <w:rFonts w:asciiTheme="majorHAnsi" w:hAnsiTheme="majorHAnsi" w:cstheme="majorHAnsi"/>
          <w:sz w:val="22"/>
          <w:lang w:val="pl-PL"/>
        </w:rPr>
        <w:t>. Plan kontroli określa kolejność realizacji kontroli według miejscowości. W ramach jednego etapu prac terenowych mogą być kontrolowane zarówno nieruchomości wyposażone w zbiorniki bezodpływowe, jak i nieruchomości wyposażone w przydomowe oczyszczalnie ścieków.</w:t>
      </w:r>
    </w:p>
    <w:p w14:paraId="7B03D6A2" w14:textId="77777777" w:rsidR="006A6ED6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b/>
          <w:bCs/>
          <w:sz w:val="22"/>
          <w:lang w:val="pl-PL"/>
        </w:rPr>
        <w:t>§ 4.</w:t>
      </w:r>
      <w:r w:rsidRPr="00E74578">
        <w:rPr>
          <w:rFonts w:asciiTheme="majorHAnsi" w:hAnsiTheme="majorHAnsi" w:cstheme="majorHAnsi"/>
          <w:sz w:val="22"/>
          <w:lang w:val="pl-PL"/>
        </w:rPr>
        <w:t xml:space="preserve"> 1. Kontrole wykonują pracownicy Urzędu Miasta i Gminy Międzybórz posiadający imienne upoważnienia Burmistrza Miasta i Gminy Międzybórz.</w:t>
      </w:r>
      <w:r w:rsidR="006A6ED6" w:rsidRPr="00E74578">
        <w:rPr>
          <w:rFonts w:asciiTheme="majorHAnsi" w:hAnsiTheme="majorHAnsi" w:cstheme="majorHAnsi"/>
          <w:sz w:val="22"/>
          <w:lang w:val="pl-PL"/>
        </w:rPr>
        <w:t xml:space="preserve"> </w:t>
      </w:r>
    </w:p>
    <w:p w14:paraId="5D4DF0E6" w14:textId="77777777" w:rsidR="009267FA" w:rsidRPr="00E74578" w:rsidRDefault="006A6ED6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sz w:val="22"/>
          <w:lang w:val="pl-PL"/>
        </w:rPr>
        <w:t>Wzór upoważnienia do przeprowadzenia kontroli przedstawia załącznik nr 2 do niniejszego zarządzenia.</w:t>
      </w:r>
    </w:p>
    <w:p w14:paraId="121F7EB3" w14:textId="77777777" w:rsidR="00F9061D" w:rsidRPr="00E74578" w:rsidRDefault="009267FA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sz w:val="22"/>
          <w:lang w:val="pl-PL"/>
        </w:rPr>
        <w:t xml:space="preserve"> </w:t>
      </w:r>
      <w:r w:rsidR="00335929" w:rsidRPr="00E74578">
        <w:rPr>
          <w:rFonts w:asciiTheme="majorHAnsi" w:hAnsiTheme="majorHAnsi" w:cstheme="majorHAnsi"/>
          <w:sz w:val="22"/>
          <w:lang w:val="pl-PL"/>
        </w:rPr>
        <w:t xml:space="preserve">2. Kontrolujący wykonuje czynności kontrolne w zakresie i na zasadach wynikających z przepisów prawa, </w:t>
      </w:r>
      <w:r w:rsidR="00CE2EB0" w:rsidRPr="00E74578">
        <w:rPr>
          <w:rFonts w:asciiTheme="majorHAnsi" w:hAnsiTheme="majorHAnsi" w:cstheme="majorHAnsi"/>
          <w:sz w:val="22"/>
          <w:lang w:val="pl-PL"/>
        </w:rPr>
        <w:br/>
      </w:r>
      <w:r w:rsidR="00335929" w:rsidRPr="00E74578">
        <w:rPr>
          <w:rFonts w:asciiTheme="majorHAnsi" w:hAnsiTheme="majorHAnsi" w:cstheme="majorHAnsi"/>
          <w:sz w:val="22"/>
          <w:lang w:val="pl-PL"/>
        </w:rPr>
        <w:t>w szczególności art. 379 i art. 380 ustawy – Prawo ochrony środowiska.</w:t>
      </w:r>
    </w:p>
    <w:p w14:paraId="5D4C5604" w14:textId="77777777" w:rsidR="00BD0C28" w:rsidRPr="00E74578" w:rsidRDefault="00335929" w:rsidP="00BD0C28">
      <w:pPr>
        <w:pStyle w:val="NormalnyWeb"/>
        <w:jc w:val="both"/>
        <w:rPr>
          <w:rFonts w:asciiTheme="majorHAnsi" w:hAnsiTheme="majorHAnsi" w:cstheme="majorHAnsi"/>
          <w:sz w:val="22"/>
          <w:szCs w:val="22"/>
        </w:rPr>
      </w:pPr>
      <w:r w:rsidRPr="00E74578">
        <w:rPr>
          <w:rFonts w:asciiTheme="majorHAnsi" w:hAnsiTheme="majorHAnsi" w:cstheme="majorHAnsi"/>
          <w:b/>
          <w:bCs/>
          <w:sz w:val="22"/>
          <w:szCs w:val="22"/>
        </w:rPr>
        <w:t>§ 5.</w:t>
      </w:r>
      <w:r w:rsidRPr="00E74578">
        <w:rPr>
          <w:rFonts w:asciiTheme="majorHAnsi" w:hAnsiTheme="majorHAnsi" w:cstheme="majorHAnsi"/>
          <w:sz w:val="22"/>
          <w:szCs w:val="22"/>
        </w:rPr>
        <w:t xml:space="preserve"> 1. </w:t>
      </w:r>
      <w:r w:rsidR="006A6ED6" w:rsidRPr="00E74578">
        <w:rPr>
          <w:rFonts w:asciiTheme="majorHAnsi" w:hAnsiTheme="majorHAnsi" w:cstheme="majorHAnsi"/>
          <w:sz w:val="22"/>
          <w:szCs w:val="22"/>
        </w:rPr>
        <w:t xml:space="preserve">Z przeprowadzonej kontroli sporządza się protokół zawierający w szczególności: oznaczenie podmiotu kontrolowanego, datę i miejsce przeprowadzenia kontroli, dane osoby kontrolującej, określenie przedmiotu i zakresu kontroli, opis ustalonego stanu faktycznego, wskazanie stwierdzonych nieprawidłowości lub informację o ich braku, a także pouczenie kontrolowanego o przysługujących mu prawach i obowiązkach. </w:t>
      </w:r>
    </w:p>
    <w:p w14:paraId="548CD21C" w14:textId="77777777" w:rsidR="006A6ED6" w:rsidRPr="00E74578" w:rsidRDefault="006A6ED6" w:rsidP="00BD0C28">
      <w:pPr>
        <w:pStyle w:val="NormalnyWeb"/>
        <w:jc w:val="both"/>
        <w:rPr>
          <w:rFonts w:asciiTheme="majorHAnsi" w:hAnsiTheme="majorHAnsi" w:cstheme="majorHAnsi"/>
          <w:sz w:val="22"/>
          <w:szCs w:val="22"/>
        </w:rPr>
      </w:pPr>
      <w:r w:rsidRPr="00E74578">
        <w:rPr>
          <w:rFonts w:asciiTheme="majorHAnsi" w:hAnsiTheme="majorHAnsi" w:cstheme="majorHAnsi"/>
          <w:sz w:val="22"/>
          <w:szCs w:val="22"/>
        </w:rPr>
        <w:t>Wzór protokołu kontroli stanowi załącznik nr 3 do niniejszego zarządzenia.</w:t>
      </w:r>
    </w:p>
    <w:p w14:paraId="39656346" w14:textId="77777777" w:rsidR="00BD0C28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</w:rPr>
      </w:pPr>
      <w:r w:rsidRPr="00E74578">
        <w:rPr>
          <w:rFonts w:asciiTheme="majorHAnsi" w:hAnsiTheme="majorHAnsi" w:cstheme="majorHAnsi"/>
          <w:sz w:val="22"/>
          <w:lang w:val="pl-PL"/>
        </w:rPr>
        <w:lastRenderedPageBreak/>
        <w:t xml:space="preserve">2. </w:t>
      </w:r>
      <w:r w:rsidR="006A6ED6" w:rsidRPr="00E74578">
        <w:rPr>
          <w:rFonts w:asciiTheme="majorHAnsi" w:hAnsiTheme="majorHAnsi" w:cstheme="majorHAnsi"/>
          <w:sz w:val="22"/>
        </w:rPr>
        <w:t xml:space="preserve">Do protokołu kontroli, w zależności od potrzeb, dołącza się dokumenty oraz inne materiały stanowiące dowody w sprawie. </w:t>
      </w:r>
    </w:p>
    <w:p w14:paraId="019E4BE0" w14:textId="77777777" w:rsidR="00F9061D" w:rsidRPr="00E74578" w:rsidRDefault="006A6ED6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</w:rPr>
      </w:pPr>
      <w:r w:rsidRPr="00E74578">
        <w:rPr>
          <w:rFonts w:asciiTheme="majorHAnsi" w:hAnsiTheme="majorHAnsi" w:cstheme="majorHAnsi"/>
          <w:sz w:val="22"/>
        </w:rPr>
        <w:t>Wzór karty kontroli oraz rejestru realizacji planu kontroli stanowią odpowiednio załączniki nr 4 i 5 do niniejszego zarządzenia.</w:t>
      </w:r>
    </w:p>
    <w:p w14:paraId="30D182E1" w14:textId="77777777" w:rsidR="00F9061D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b/>
          <w:bCs/>
          <w:sz w:val="22"/>
          <w:lang w:val="pl-PL"/>
        </w:rPr>
        <w:t>§ 6.</w:t>
      </w:r>
      <w:r w:rsidRPr="00E74578">
        <w:rPr>
          <w:rFonts w:asciiTheme="majorHAnsi" w:hAnsiTheme="majorHAnsi" w:cstheme="majorHAnsi"/>
          <w:sz w:val="22"/>
          <w:lang w:val="pl-PL"/>
        </w:rPr>
        <w:t xml:space="preserve"> W przypadku stwierdzenia nieprawidłowości podejmuje się dalsze czynności przewidziane przepisami prawa, odpowiednio do rodzaju i charakteru stwierdzonego naruszenia.</w:t>
      </w:r>
    </w:p>
    <w:p w14:paraId="7096B58C" w14:textId="77777777" w:rsidR="00F9061D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b/>
          <w:bCs/>
          <w:sz w:val="22"/>
          <w:lang w:val="pl-PL"/>
        </w:rPr>
        <w:t>§ 7.</w:t>
      </w:r>
      <w:r w:rsidRPr="00E74578">
        <w:rPr>
          <w:rFonts w:asciiTheme="majorHAnsi" w:hAnsiTheme="majorHAnsi" w:cstheme="majorHAnsi"/>
          <w:sz w:val="22"/>
          <w:lang w:val="pl-PL"/>
        </w:rPr>
        <w:t xml:space="preserve"> Wykonanie zarządzenia powierza się pracownikowi Urzędu Miasta i Gminy Międzybórz właściwemu do spraw gospodarki komunalnej i ochrony środowiska.</w:t>
      </w:r>
    </w:p>
    <w:p w14:paraId="60BFAFF6" w14:textId="77777777" w:rsidR="00F9061D" w:rsidRPr="00E74578" w:rsidRDefault="00335929" w:rsidP="00BD0C28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E74578">
        <w:rPr>
          <w:rFonts w:asciiTheme="majorHAnsi" w:hAnsiTheme="majorHAnsi" w:cstheme="majorHAnsi"/>
          <w:b/>
          <w:bCs/>
          <w:sz w:val="22"/>
          <w:lang w:val="pl-PL"/>
        </w:rPr>
        <w:t>§ 8.</w:t>
      </w:r>
      <w:r w:rsidRPr="00E74578">
        <w:rPr>
          <w:rFonts w:asciiTheme="majorHAnsi" w:hAnsiTheme="majorHAnsi" w:cstheme="majorHAnsi"/>
          <w:sz w:val="22"/>
          <w:lang w:val="pl-PL"/>
        </w:rPr>
        <w:t xml:space="preserve"> Zarządzenie wchodzi w życie z dniem podpisania.</w:t>
      </w:r>
    </w:p>
    <w:p w14:paraId="34CE4869" w14:textId="77777777" w:rsidR="009267FA" w:rsidRPr="00E74578" w:rsidRDefault="009267FA" w:rsidP="006A6ED6">
      <w:pPr>
        <w:jc w:val="both"/>
        <w:rPr>
          <w:rFonts w:asciiTheme="majorHAnsi" w:hAnsiTheme="majorHAnsi" w:cstheme="majorHAnsi"/>
          <w:sz w:val="22"/>
        </w:rPr>
      </w:pPr>
    </w:p>
    <w:p w14:paraId="68BCA807" w14:textId="77777777" w:rsidR="00F9061D" w:rsidRPr="00E74578" w:rsidRDefault="00335929" w:rsidP="006A6ED6">
      <w:pPr>
        <w:ind w:left="2880" w:firstLine="720"/>
        <w:jc w:val="both"/>
        <w:rPr>
          <w:rFonts w:asciiTheme="majorHAnsi" w:hAnsiTheme="majorHAnsi" w:cstheme="majorHAnsi"/>
          <w:sz w:val="22"/>
        </w:rPr>
      </w:pPr>
      <w:r w:rsidRPr="00E74578">
        <w:rPr>
          <w:rFonts w:asciiTheme="majorHAnsi" w:hAnsiTheme="majorHAnsi" w:cstheme="majorHAnsi"/>
          <w:sz w:val="22"/>
        </w:rPr>
        <w:t>Burmistrz Miasta i Gminy Międzybórz</w:t>
      </w:r>
    </w:p>
    <w:p w14:paraId="2887041D" w14:textId="77777777" w:rsidR="00F9061D" w:rsidRPr="00E74578" w:rsidRDefault="00335929" w:rsidP="006A6ED6">
      <w:pPr>
        <w:ind w:left="3600" w:firstLine="720"/>
        <w:jc w:val="both"/>
        <w:rPr>
          <w:rFonts w:asciiTheme="majorHAnsi" w:hAnsiTheme="majorHAnsi" w:cstheme="majorHAnsi"/>
          <w:sz w:val="22"/>
        </w:rPr>
      </w:pPr>
      <w:r w:rsidRPr="00E74578">
        <w:rPr>
          <w:rFonts w:asciiTheme="majorHAnsi" w:hAnsiTheme="majorHAnsi" w:cstheme="majorHAnsi"/>
          <w:b/>
          <w:sz w:val="22"/>
        </w:rPr>
        <w:t>Paweł Adamczyk</w:t>
      </w:r>
    </w:p>
    <w:p w14:paraId="5EB591C4" w14:textId="77777777" w:rsidR="00F9061D" w:rsidRPr="006A6ED6" w:rsidRDefault="00F9061D" w:rsidP="006A6ED6">
      <w:pPr>
        <w:jc w:val="both"/>
        <w:rPr>
          <w:rFonts w:asciiTheme="majorHAnsi" w:hAnsiTheme="majorHAnsi" w:cstheme="majorHAnsi"/>
        </w:rPr>
      </w:pPr>
    </w:p>
    <w:p w14:paraId="76A6061C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5A454E51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2FDA53DE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65D02857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7DA87063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41EC7D8D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2899602B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1F0B1236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06C66B20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0508655F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2E25B093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76F3C0AE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0033C5C8" w14:textId="77777777" w:rsidR="009267FA" w:rsidRPr="006A6ED6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5D3732CA" w14:textId="77777777" w:rsidR="009267FA" w:rsidRDefault="009267FA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29A464E0" w14:textId="77777777" w:rsidR="006A6ED6" w:rsidRDefault="006A6ED6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22BEA00C" w14:textId="77777777" w:rsidR="00E4451E" w:rsidRDefault="00E4451E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060EA875" w14:textId="77777777" w:rsidR="00E4451E" w:rsidRDefault="00E4451E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7B61378A" w14:textId="77777777" w:rsidR="00E4451E" w:rsidRDefault="00E4451E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5B9C9B52" w14:textId="77777777" w:rsidR="00BD0C28" w:rsidRPr="006A6ED6" w:rsidRDefault="00BD0C28" w:rsidP="006A6ED6">
      <w:pPr>
        <w:jc w:val="both"/>
        <w:rPr>
          <w:rFonts w:asciiTheme="majorHAnsi" w:hAnsiTheme="majorHAnsi" w:cstheme="majorHAnsi"/>
          <w:b/>
          <w:sz w:val="22"/>
        </w:rPr>
      </w:pPr>
    </w:p>
    <w:p w14:paraId="21FF921A" w14:textId="77777777" w:rsidR="00F9061D" w:rsidRPr="006A6ED6" w:rsidRDefault="00335929" w:rsidP="006A6ED6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lastRenderedPageBreak/>
        <w:t>Załącznik nr 1</w:t>
      </w:r>
    </w:p>
    <w:p w14:paraId="6494A5D7" w14:textId="77777777" w:rsidR="00F9061D" w:rsidRPr="006A6ED6" w:rsidRDefault="00335929" w:rsidP="006A6ED6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sz w:val="19"/>
        </w:rPr>
        <w:t>do Zarzą</w:t>
      </w:r>
      <w:r w:rsidR="004E6F83" w:rsidRPr="006A6ED6">
        <w:rPr>
          <w:rFonts w:asciiTheme="majorHAnsi" w:hAnsiTheme="majorHAnsi" w:cstheme="majorHAnsi"/>
          <w:sz w:val="19"/>
        </w:rPr>
        <w:t>dzenia Nr 0050.268</w:t>
      </w:r>
      <w:r w:rsidRPr="006A6ED6">
        <w:rPr>
          <w:rFonts w:asciiTheme="majorHAnsi" w:hAnsiTheme="majorHAnsi" w:cstheme="majorHAnsi"/>
          <w:sz w:val="19"/>
        </w:rPr>
        <w:t>.2026 Burmistrza Miasta i Gminy Międzybórz</w:t>
      </w:r>
    </w:p>
    <w:p w14:paraId="35AB245D" w14:textId="77777777" w:rsidR="00F9061D" w:rsidRPr="006A6ED6" w:rsidRDefault="00335929" w:rsidP="00BD0C28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  <w:sz w:val="28"/>
        </w:rPr>
        <w:t>PLAN KONTROLI NA 2026 ROK</w:t>
      </w:r>
    </w:p>
    <w:p w14:paraId="019ED5E9" w14:textId="77777777" w:rsidR="00F9061D" w:rsidRPr="006A6ED6" w:rsidRDefault="00335929" w:rsidP="00BD0C28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  <w:sz w:val="22"/>
        </w:rPr>
        <w:t>nieruchomości wyposażonych w zbiorniki bezodpływowe oraz przydomowe oczyszczalnie ścieków</w:t>
      </w:r>
    </w:p>
    <w:p w14:paraId="4581021E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  <w:sz w:val="20"/>
          <w:szCs w:val="20"/>
        </w:rPr>
      </w:pPr>
      <w:r w:rsidRPr="006A6ED6">
        <w:rPr>
          <w:rFonts w:asciiTheme="majorHAnsi" w:hAnsiTheme="majorHAnsi" w:cstheme="majorHAnsi"/>
          <w:sz w:val="20"/>
          <w:szCs w:val="20"/>
        </w:rPr>
        <w:t>1. Okres realizacji planu: od dnia wejścia w życie zarządzenia do dnia 31 grudnia 2026 r.</w:t>
      </w:r>
    </w:p>
    <w:p w14:paraId="013B14C4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  <w:sz w:val="20"/>
          <w:szCs w:val="20"/>
        </w:rPr>
      </w:pPr>
      <w:r w:rsidRPr="006A6ED6">
        <w:rPr>
          <w:rFonts w:asciiTheme="majorHAnsi" w:hAnsiTheme="majorHAnsi" w:cstheme="majorHAnsi"/>
          <w:sz w:val="20"/>
          <w:szCs w:val="20"/>
        </w:rPr>
        <w:t>2. Podmioty podlegające kontroli: właściciele nieruchomości położonych na terenie Miasta i Gminy Międzybórz, ujęci w gminnej ewidencji zbiorników bezodpływowych i przydomowych oczyszczalni ścieków.</w:t>
      </w:r>
    </w:p>
    <w:p w14:paraId="5298564E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  <w:sz w:val="20"/>
          <w:szCs w:val="20"/>
        </w:rPr>
      </w:pPr>
      <w:r w:rsidRPr="006A6ED6">
        <w:rPr>
          <w:rFonts w:asciiTheme="majorHAnsi" w:hAnsiTheme="majorHAnsi" w:cstheme="majorHAnsi"/>
          <w:sz w:val="20"/>
          <w:szCs w:val="20"/>
        </w:rPr>
        <w:t>3. Wykaz podmiotów podlegających kontroli stanowi aktualna gminna ewidencja zbiorników bezodpływowych i przydomowych oczyszczalni ścieków. Niniejsza tabela określa kolejność i planowany termin realizacji kontroli według miejscowości.</w:t>
      </w:r>
    </w:p>
    <w:p w14:paraId="3933C388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  <w:sz w:val="20"/>
          <w:szCs w:val="20"/>
        </w:rPr>
      </w:pPr>
      <w:r w:rsidRPr="006A6ED6">
        <w:rPr>
          <w:rFonts w:asciiTheme="majorHAnsi" w:hAnsiTheme="majorHAnsi" w:cstheme="majorHAnsi"/>
          <w:sz w:val="20"/>
          <w:szCs w:val="20"/>
        </w:rPr>
        <w:t>4. W ramach kontroli w danej miejscowości weryfikowane będą, według aktualnej ewidencji, nieruchomości wyposażone zarówno w zbiorniki bezodpływowe, jak i przydomowe oczyszczalnie ścieków.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03"/>
        <w:gridCol w:w="2295"/>
        <w:gridCol w:w="2286"/>
        <w:gridCol w:w="2278"/>
      </w:tblGrid>
      <w:tr w:rsidR="00F9061D" w:rsidRPr="006A6ED6" w14:paraId="423FE16C" w14:textId="77777777">
        <w:trPr>
          <w:jc w:val="center"/>
        </w:trPr>
        <w:tc>
          <w:tcPr>
            <w:tcW w:w="2422" w:type="dxa"/>
            <w:shd w:val="clear" w:color="auto" w:fill="D9EAF7"/>
            <w:vAlign w:val="center"/>
          </w:tcPr>
          <w:p w14:paraId="11E10B81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A6ED6">
              <w:rPr>
                <w:rFonts w:asciiTheme="majorHAnsi" w:hAnsiTheme="majorHAnsi" w:cstheme="majorHAnsi"/>
                <w:b/>
                <w:sz w:val="20"/>
                <w:szCs w:val="20"/>
              </w:rPr>
              <w:t>Lp.</w:t>
            </w:r>
          </w:p>
        </w:tc>
        <w:tc>
          <w:tcPr>
            <w:tcW w:w="2422" w:type="dxa"/>
            <w:shd w:val="clear" w:color="auto" w:fill="D9EAF7"/>
            <w:vAlign w:val="center"/>
          </w:tcPr>
          <w:p w14:paraId="01831834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A6ED6">
              <w:rPr>
                <w:rFonts w:asciiTheme="majorHAnsi" w:hAnsiTheme="majorHAnsi" w:cstheme="majorHAnsi"/>
                <w:b/>
                <w:sz w:val="20"/>
                <w:szCs w:val="20"/>
              </w:rPr>
              <w:t>Miejscowość</w:t>
            </w:r>
          </w:p>
        </w:tc>
        <w:tc>
          <w:tcPr>
            <w:tcW w:w="2422" w:type="dxa"/>
            <w:shd w:val="clear" w:color="auto" w:fill="D9EAF7"/>
            <w:vAlign w:val="center"/>
          </w:tcPr>
          <w:p w14:paraId="1D44292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A6ED6">
              <w:rPr>
                <w:rFonts w:asciiTheme="majorHAnsi" w:hAnsiTheme="majorHAnsi" w:cstheme="majorHAnsi"/>
                <w:b/>
                <w:sz w:val="20"/>
                <w:szCs w:val="20"/>
              </w:rPr>
              <w:t>Zakres kontroli</w:t>
            </w:r>
          </w:p>
        </w:tc>
        <w:tc>
          <w:tcPr>
            <w:tcW w:w="2422" w:type="dxa"/>
            <w:shd w:val="clear" w:color="auto" w:fill="D9EAF7"/>
            <w:vAlign w:val="center"/>
          </w:tcPr>
          <w:p w14:paraId="5AEC9C9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A6ED6">
              <w:rPr>
                <w:rFonts w:asciiTheme="majorHAnsi" w:hAnsiTheme="majorHAnsi" w:cstheme="majorHAnsi"/>
                <w:b/>
                <w:sz w:val="20"/>
                <w:szCs w:val="20"/>
              </w:rPr>
              <w:t>Planowany termin</w:t>
            </w:r>
          </w:p>
        </w:tc>
      </w:tr>
      <w:tr w:rsidR="00F9061D" w:rsidRPr="006A6ED6" w14:paraId="5C2A4C79" w14:textId="77777777">
        <w:trPr>
          <w:jc w:val="center"/>
        </w:trPr>
        <w:tc>
          <w:tcPr>
            <w:tcW w:w="2422" w:type="dxa"/>
            <w:vAlign w:val="center"/>
          </w:tcPr>
          <w:p w14:paraId="27B7D3F0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2422" w:type="dxa"/>
            <w:vAlign w:val="center"/>
          </w:tcPr>
          <w:p w14:paraId="524A60A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Klonów</w:t>
            </w:r>
          </w:p>
        </w:tc>
        <w:tc>
          <w:tcPr>
            <w:tcW w:w="2422" w:type="dxa"/>
            <w:vAlign w:val="center"/>
          </w:tcPr>
          <w:p w14:paraId="0A6A9E91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3751E77C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sierpień 2026</w:t>
            </w:r>
          </w:p>
        </w:tc>
      </w:tr>
      <w:tr w:rsidR="00F9061D" w:rsidRPr="006A6ED6" w14:paraId="665D17E7" w14:textId="77777777">
        <w:trPr>
          <w:jc w:val="center"/>
        </w:trPr>
        <w:tc>
          <w:tcPr>
            <w:tcW w:w="2422" w:type="dxa"/>
            <w:vAlign w:val="center"/>
          </w:tcPr>
          <w:p w14:paraId="5DC4A24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2422" w:type="dxa"/>
            <w:vAlign w:val="center"/>
          </w:tcPr>
          <w:p w14:paraId="5B92ACAD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Kamień</w:t>
            </w:r>
          </w:p>
        </w:tc>
        <w:tc>
          <w:tcPr>
            <w:tcW w:w="2422" w:type="dxa"/>
            <w:vAlign w:val="center"/>
          </w:tcPr>
          <w:p w14:paraId="24F740B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3C7B6EF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sierpień 2026</w:t>
            </w:r>
            <w:r w:rsidR="007B24A9" w:rsidRPr="006A6ED6">
              <w:rPr>
                <w:rFonts w:asciiTheme="majorHAnsi" w:hAnsiTheme="majorHAnsi" w:cstheme="majorHAnsi"/>
                <w:sz w:val="16"/>
                <w:szCs w:val="16"/>
              </w:rPr>
              <w:t xml:space="preserve"> / wrzesień 2026</w:t>
            </w:r>
          </w:p>
        </w:tc>
      </w:tr>
      <w:tr w:rsidR="00F9061D" w:rsidRPr="006A6ED6" w14:paraId="183565D8" w14:textId="77777777">
        <w:trPr>
          <w:jc w:val="center"/>
        </w:trPr>
        <w:tc>
          <w:tcPr>
            <w:tcW w:w="2422" w:type="dxa"/>
            <w:vAlign w:val="center"/>
          </w:tcPr>
          <w:p w14:paraId="1C6AE3C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2422" w:type="dxa"/>
            <w:vAlign w:val="center"/>
          </w:tcPr>
          <w:p w14:paraId="4BB0B0CB" w14:textId="77777777" w:rsidR="00F9061D" w:rsidRPr="006A6ED6" w:rsidRDefault="006B4183" w:rsidP="006B418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Bąków</w:t>
            </w:r>
          </w:p>
        </w:tc>
        <w:tc>
          <w:tcPr>
            <w:tcW w:w="2422" w:type="dxa"/>
            <w:vAlign w:val="center"/>
          </w:tcPr>
          <w:p w14:paraId="547B2660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137C076C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wrzesień 2026</w:t>
            </w:r>
          </w:p>
        </w:tc>
      </w:tr>
      <w:tr w:rsidR="00F9061D" w:rsidRPr="006A6ED6" w14:paraId="19299D32" w14:textId="77777777">
        <w:trPr>
          <w:jc w:val="center"/>
        </w:trPr>
        <w:tc>
          <w:tcPr>
            <w:tcW w:w="2422" w:type="dxa"/>
            <w:vAlign w:val="center"/>
          </w:tcPr>
          <w:p w14:paraId="5390DE5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2422" w:type="dxa"/>
            <w:vAlign w:val="center"/>
          </w:tcPr>
          <w:p w14:paraId="77AFA040" w14:textId="77777777" w:rsidR="00F9061D" w:rsidRPr="006A6ED6" w:rsidRDefault="006B4183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Królewska Wola</w:t>
            </w:r>
          </w:p>
        </w:tc>
        <w:tc>
          <w:tcPr>
            <w:tcW w:w="2422" w:type="dxa"/>
            <w:vAlign w:val="center"/>
          </w:tcPr>
          <w:p w14:paraId="27A3AAD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4CDEC49D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wrzesień 2026</w:t>
            </w:r>
          </w:p>
        </w:tc>
      </w:tr>
      <w:tr w:rsidR="00F9061D" w:rsidRPr="006A6ED6" w14:paraId="26C64B25" w14:textId="77777777">
        <w:trPr>
          <w:jc w:val="center"/>
        </w:trPr>
        <w:tc>
          <w:tcPr>
            <w:tcW w:w="2422" w:type="dxa"/>
            <w:vAlign w:val="center"/>
          </w:tcPr>
          <w:p w14:paraId="6C8038B0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5</w:t>
            </w:r>
          </w:p>
        </w:tc>
        <w:tc>
          <w:tcPr>
            <w:tcW w:w="2422" w:type="dxa"/>
            <w:vAlign w:val="center"/>
          </w:tcPr>
          <w:p w14:paraId="0E0BBA9E" w14:textId="77777777" w:rsidR="00F9061D" w:rsidRPr="006A6ED6" w:rsidRDefault="006B4183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Bukowina Sycowska</w:t>
            </w:r>
          </w:p>
        </w:tc>
        <w:tc>
          <w:tcPr>
            <w:tcW w:w="2422" w:type="dxa"/>
            <w:vAlign w:val="center"/>
          </w:tcPr>
          <w:p w14:paraId="7302EA7B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51EA5B8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wrzesień 2026</w:t>
            </w:r>
            <w:r w:rsidR="007B24A9" w:rsidRPr="006A6ED6">
              <w:rPr>
                <w:rFonts w:asciiTheme="majorHAnsi" w:hAnsiTheme="majorHAnsi" w:cstheme="majorHAnsi"/>
                <w:sz w:val="16"/>
                <w:szCs w:val="16"/>
              </w:rPr>
              <w:t xml:space="preserve"> / październik 2026</w:t>
            </w:r>
          </w:p>
        </w:tc>
      </w:tr>
      <w:tr w:rsidR="00F9061D" w:rsidRPr="006A6ED6" w14:paraId="3C121835" w14:textId="77777777">
        <w:trPr>
          <w:jc w:val="center"/>
        </w:trPr>
        <w:tc>
          <w:tcPr>
            <w:tcW w:w="2422" w:type="dxa"/>
            <w:vAlign w:val="center"/>
          </w:tcPr>
          <w:p w14:paraId="203DA30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6</w:t>
            </w:r>
          </w:p>
        </w:tc>
        <w:tc>
          <w:tcPr>
            <w:tcW w:w="2422" w:type="dxa"/>
            <w:vAlign w:val="center"/>
          </w:tcPr>
          <w:p w14:paraId="77A3520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Dziesławice</w:t>
            </w:r>
          </w:p>
        </w:tc>
        <w:tc>
          <w:tcPr>
            <w:tcW w:w="2422" w:type="dxa"/>
            <w:vAlign w:val="center"/>
          </w:tcPr>
          <w:p w14:paraId="4F8EA94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2F005D90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październik 2026</w:t>
            </w:r>
          </w:p>
        </w:tc>
      </w:tr>
      <w:tr w:rsidR="00F9061D" w:rsidRPr="006A6ED6" w14:paraId="7144979E" w14:textId="77777777">
        <w:trPr>
          <w:jc w:val="center"/>
        </w:trPr>
        <w:tc>
          <w:tcPr>
            <w:tcW w:w="2422" w:type="dxa"/>
            <w:vAlign w:val="center"/>
          </w:tcPr>
          <w:p w14:paraId="1D377A41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7</w:t>
            </w:r>
          </w:p>
        </w:tc>
        <w:tc>
          <w:tcPr>
            <w:tcW w:w="2422" w:type="dxa"/>
            <w:vAlign w:val="center"/>
          </w:tcPr>
          <w:p w14:paraId="7459D0A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Hałdrychowice</w:t>
            </w:r>
          </w:p>
        </w:tc>
        <w:tc>
          <w:tcPr>
            <w:tcW w:w="2422" w:type="dxa"/>
            <w:vAlign w:val="center"/>
          </w:tcPr>
          <w:p w14:paraId="34A6639F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6E489337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październik 2026</w:t>
            </w:r>
          </w:p>
        </w:tc>
      </w:tr>
      <w:tr w:rsidR="00F9061D" w:rsidRPr="006A6ED6" w14:paraId="26B08049" w14:textId="77777777">
        <w:trPr>
          <w:jc w:val="center"/>
        </w:trPr>
        <w:tc>
          <w:tcPr>
            <w:tcW w:w="2422" w:type="dxa"/>
            <w:vAlign w:val="center"/>
          </w:tcPr>
          <w:p w14:paraId="6F79854D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8</w:t>
            </w:r>
          </w:p>
        </w:tc>
        <w:tc>
          <w:tcPr>
            <w:tcW w:w="2422" w:type="dxa"/>
            <w:vAlign w:val="center"/>
          </w:tcPr>
          <w:p w14:paraId="23FBD36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Ose</w:t>
            </w:r>
          </w:p>
        </w:tc>
        <w:tc>
          <w:tcPr>
            <w:tcW w:w="2422" w:type="dxa"/>
            <w:vAlign w:val="center"/>
          </w:tcPr>
          <w:p w14:paraId="0EE92C8C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225EB77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październik 2026</w:t>
            </w:r>
            <w:r w:rsidR="007B24A9" w:rsidRPr="006A6ED6">
              <w:rPr>
                <w:rFonts w:asciiTheme="majorHAnsi" w:hAnsiTheme="majorHAnsi" w:cstheme="majorHAnsi"/>
                <w:sz w:val="16"/>
                <w:szCs w:val="16"/>
              </w:rPr>
              <w:t xml:space="preserve"> / listopad 2026</w:t>
            </w:r>
          </w:p>
        </w:tc>
      </w:tr>
      <w:tr w:rsidR="00F9061D" w:rsidRPr="006A6ED6" w14:paraId="1B54E5AD" w14:textId="77777777">
        <w:trPr>
          <w:jc w:val="center"/>
        </w:trPr>
        <w:tc>
          <w:tcPr>
            <w:tcW w:w="2422" w:type="dxa"/>
            <w:vAlign w:val="center"/>
          </w:tcPr>
          <w:p w14:paraId="5C362B4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9</w:t>
            </w:r>
          </w:p>
        </w:tc>
        <w:tc>
          <w:tcPr>
            <w:tcW w:w="2422" w:type="dxa"/>
            <w:vAlign w:val="center"/>
          </w:tcPr>
          <w:p w14:paraId="252692C4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Oska Piła</w:t>
            </w:r>
          </w:p>
        </w:tc>
        <w:tc>
          <w:tcPr>
            <w:tcW w:w="2422" w:type="dxa"/>
            <w:vAlign w:val="center"/>
          </w:tcPr>
          <w:p w14:paraId="53D9327B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4E728B40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listopad 2026</w:t>
            </w:r>
          </w:p>
        </w:tc>
      </w:tr>
      <w:tr w:rsidR="00F9061D" w:rsidRPr="006A6ED6" w14:paraId="426ACA4D" w14:textId="77777777">
        <w:trPr>
          <w:jc w:val="center"/>
        </w:trPr>
        <w:tc>
          <w:tcPr>
            <w:tcW w:w="2422" w:type="dxa"/>
            <w:vAlign w:val="center"/>
          </w:tcPr>
          <w:p w14:paraId="22FBE601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10</w:t>
            </w:r>
          </w:p>
        </w:tc>
        <w:tc>
          <w:tcPr>
            <w:tcW w:w="2422" w:type="dxa"/>
            <w:vAlign w:val="center"/>
          </w:tcPr>
          <w:p w14:paraId="34B38B2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Niwki Książęce</w:t>
            </w:r>
          </w:p>
        </w:tc>
        <w:tc>
          <w:tcPr>
            <w:tcW w:w="2422" w:type="dxa"/>
            <w:vAlign w:val="center"/>
          </w:tcPr>
          <w:p w14:paraId="66ED57DD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3A50A22F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listopad 2026</w:t>
            </w:r>
          </w:p>
        </w:tc>
      </w:tr>
      <w:tr w:rsidR="00F9061D" w:rsidRPr="006A6ED6" w14:paraId="6826456A" w14:textId="77777777">
        <w:trPr>
          <w:jc w:val="center"/>
        </w:trPr>
        <w:tc>
          <w:tcPr>
            <w:tcW w:w="2422" w:type="dxa"/>
            <w:vAlign w:val="center"/>
          </w:tcPr>
          <w:p w14:paraId="15DFD50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11</w:t>
            </w:r>
          </w:p>
        </w:tc>
        <w:tc>
          <w:tcPr>
            <w:tcW w:w="2422" w:type="dxa"/>
            <w:vAlign w:val="center"/>
          </w:tcPr>
          <w:p w14:paraId="46FC13FB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Niwki Kraszowskie</w:t>
            </w:r>
          </w:p>
        </w:tc>
        <w:tc>
          <w:tcPr>
            <w:tcW w:w="2422" w:type="dxa"/>
            <w:vAlign w:val="center"/>
          </w:tcPr>
          <w:p w14:paraId="4F9764F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7E0A31D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listopad 2026</w:t>
            </w:r>
          </w:p>
        </w:tc>
      </w:tr>
      <w:tr w:rsidR="00F9061D" w:rsidRPr="006A6ED6" w14:paraId="62523E7C" w14:textId="77777777">
        <w:trPr>
          <w:jc w:val="center"/>
        </w:trPr>
        <w:tc>
          <w:tcPr>
            <w:tcW w:w="2422" w:type="dxa"/>
            <w:vAlign w:val="center"/>
          </w:tcPr>
          <w:p w14:paraId="1F41E4BA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12</w:t>
            </w:r>
          </w:p>
        </w:tc>
        <w:tc>
          <w:tcPr>
            <w:tcW w:w="2422" w:type="dxa"/>
            <w:vAlign w:val="center"/>
          </w:tcPr>
          <w:p w14:paraId="3DF078A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Ligota Rybińska</w:t>
            </w:r>
          </w:p>
        </w:tc>
        <w:tc>
          <w:tcPr>
            <w:tcW w:w="2422" w:type="dxa"/>
            <w:vAlign w:val="center"/>
          </w:tcPr>
          <w:p w14:paraId="4D518AA4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4C40859A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listopad 2026</w:t>
            </w:r>
            <w:r w:rsidR="007B24A9" w:rsidRPr="006A6ED6">
              <w:rPr>
                <w:rFonts w:asciiTheme="majorHAnsi" w:hAnsiTheme="majorHAnsi" w:cstheme="majorHAnsi"/>
                <w:sz w:val="16"/>
                <w:szCs w:val="16"/>
              </w:rPr>
              <w:t xml:space="preserve"> / grudzień 2026</w:t>
            </w:r>
          </w:p>
        </w:tc>
      </w:tr>
      <w:tr w:rsidR="00F9061D" w:rsidRPr="006A6ED6" w14:paraId="5DA0A576" w14:textId="77777777">
        <w:trPr>
          <w:jc w:val="center"/>
        </w:trPr>
        <w:tc>
          <w:tcPr>
            <w:tcW w:w="2422" w:type="dxa"/>
            <w:vAlign w:val="center"/>
          </w:tcPr>
          <w:p w14:paraId="0833F73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13</w:t>
            </w:r>
          </w:p>
        </w:tc>
        <w:tc>
          <w:tcPr>
            <w:tcW w:w="2422" w:type="dxa"/>
            <w:vAlign w:val="center"/>
          </w:tcPr>
          <w:p w14:paraId="4C9F9621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Kraszów</w:t>
            </w:r>
          </w:p>
        </w:tc>
        <w:tc>
          <w:tcPr>
            <w:tcW w:w="2422" w:type="dxa"/>
            <w:vAlign w:val="center"/>
          </w:tcPr>
          <w:p w14:paraId="214F3CB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77D91251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grudzień 2026</w:t>
            </w:r>
          </w:p>
        </w:tc>
      </w:tr>
      <w:tr w:rsidR="00F9061D" w:rsidRPr="006A6ED6" w14:paraId="0550F4C7" w14:textId="77777777">
        <w:trPr>
          <w:jc w:val="center"/>
        </w:trPr>
        <w:tc>
          <w:tcPr>
            <w:tcW w:w="2422" w:type="dxa"/>
            <w:vAlign w:val="center"/>
          </w:tcPr>
          <w:p w14:paraId="76F87967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14</w:t>
            </w:r>
          </w:p>
        </w:tc>
        <w:tc>
          <w:tcPr>
            <w:tcW w:w="2422" w:type="dxa"/>
            <w:vAlign w:val="center"/>
          </w:tcPr>
          <w:p w14:paraId="355666F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Międzybórz</w:t>
            </w:r>
          </w:p>
        </w:tc>
        <w:tc>
          <w:tcPr>
            <w:tcW w:w="2422" w:type="dxa"/>
            <w:vAlign w:val="center"/>
          </w:tcPr>
          <w:p w14:paraId="4EB8159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Zbiorniki bezodpływowe oraz</w:t>
            </w:r>
            <w:r w:rsidRPr="006A6ED6">
              <w:rPr>
                <w:rFonts w:asciiTheme="majorHAnsi" w:hAnsiTheme="majorHAnsi" w:cstheme="majorHAnsi"/>
                <w:sz w:val="16"/>
                <w:szCs w:val="16"/>
              </w:rPr>
              <w:br/>
              <w:t>przydomowe oczyszczalnie ścieków</w:t>
            </w:r>
          </w:p>
        </w:tc>
        <w:tc>
          <w:tcPr>
            <w:tcW w:w="2422" w:type="dxa"/>
            <w:vAlign w:val="center"/>
          </w:tcPr>
          <w:p w14:paraId="0720831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A6ED6">
              <w:rPr>
                <w:rFonts w:asciiTheme="majorHAnsi" w:hAnsiTheme="majorHAnsi" w:cstheme="majorHAnsi"/>
                <w:sz w:val="16"/>
                <w:szCs w:val="16"/>
              </w:rPr>
              <w:t>grudzień 2026</w:t>
            </w:r>
          </w:p>
        </w:tc>
      </w:tr>
    </w:tbl>
    <w:p w14:paraId="0DCB225B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sz w:val="20"/>
          <w:szCs w:val="20"/>
        </w:rPr>
        <w:t>5. W przypadku konieczności zmiany kolejności miejscowości z przyczyn organizacyjnych, pogodowych lub innych uzasadnionych okoliczności, dopuszcza się zmianę kolejności realizacji etapów bez zmiany niniejszego planu, pod warunkiem wykonania kontroli w okresie objętym planem.</w:t>
      </w:r>
    </w:p>
    <w:p w14:paraId="44F1A90B" w14:textId="77777777" w:rsidR="00F9061D" w:rsidRPr="006A6ED6" w:rsidRDefault="00335929" w:rsidP="006A6ED6">
      <w:pPr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lastRenderedPageBreak/>
        <w:br w:type="page"/>
      </w:r>
    </w:p>
    <w:p w14:paraId="05EED661" w14:textId="77777777" w:rsidR="00F9061D" w:rsidRPr="006A6ED6" w:rsidRDefault="00335929" w:rsidP="006A6ED6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  <w:sz w:val="22"/>
        </w:rPr>
        <w:lastRenderedPageBreak/>
        <w:t>Załącznik nr 2</w:t>
      </w:r>
    </w:p>
    <w:p w14:paraId="36A2F060" w14:textId="77777777" w:rsidR="00F9061D" w:rsidRPr="006A6ED6" w:rsidRDefault="00335929" w:rsidP="006A6ED6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  <w:sz w:val="26"/>
        </w:rPr>
        <w:t>WZÓR UPOWAŻNIENIA DO PRZEPROWADZENIA KONTROLI</w:t>
      </w:r>
    </w:p>
    <w:p w14:paraId="23EC6200" w14:textId="77777777" w:rsidR="00F9061D" w:rsidRPr="006A6ED6" w:rsidRDefault="00335929" w:rsidP="006A6ED6">
      <w:pPr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  <w:sz w:val="22"/>
        </w:rPr>
        <w:t>UPOWAŻNIENIE NR ______/2026</w:t>
      </w:r>
    </w:p>
    <w:p w14:paraId="3E786CA5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Na podstawie art. 379 ust. 2 ustawy z dnia 27 kwietnia 2001 r. – Prawo ochrony środowiska oraz art. 6 ust. 5ab ustawy z dnia 13 września 1996 r. o utrzymaniu czystości i porządku w gminach upoważniam:</w:t>
      </w:r>
    </w:p>
    <w:p w14:paraId="2CECDD32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Imię i nazwisko: ______________________________________________________</w:t>
      </w:r>
    </w:p>
    <w:p w14:paraId="15EE862F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Stanowisko: __________________________________________________________</w:t>
      </w:r>
    </w:p>
    <w:p w14:paraId="7A9E6355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do przeprowadzenia kontroli przestrzegania i stosowania przepisów dotyczących pozbywania się nieczystości ciekłych.</w:t>
      </w:r>
    </w:p>
    <w:p w14:paraId="29559ECE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Miejscowość / nieruchomość: ___________________________________________</w:t>
      </w:r>
    </w:p>
    <w:p w14:paraId="54BA001A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Adres: _______________________________________________________________</w:t>
      </w:r>
    </w:p>
    <w:p w14:paraId="7EA2D948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Zakres kontroli: ______________________________________________________</w:t>
      </w:r>
    </w:p>
    <w:p w14:paraId="48769851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Termin / okres kontroli: _______________________________________________</w:t>
      </w:r>
    </w:p>
    <w:p w14:paraId="08BE2A54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Kontrolujący jest obowiązany wykonywać czynności w granicach udzielonego upoważnienia oraz na zasadach określonych w obowiązujących przepisach.</w:t>
      </w:r>
    </w:p>
    <w:p w14:paraId="026A9643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Międzybórz, dnia ______________ 2026 r.</w:t>
      </w:r>
    </w:p>
    <w:p w14:paraId="4E132F3A" w14:textId="77777777" w:rsidR="00F9061D" w:rsidRPr="006A6ED6" w:rsidRDefault="00335929" w:rsidP="006A6ED6">
      <w:pPr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Burmistrz Miasta i Gminy Międzybórz</w:t>
      </w:r>
    </w:p>
    <w:p w14:paraId="5107A853" w14:textId="77777777" w:rsidR="00F9061D" w:rsidRPr="006A6ED6" w:rsidRDefault="00335929" w:rsidP="006A6ED6">
      <w:pPr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</w:rPr>
        <w:t>Paweł Adamczyk</w:t>
      </w:r>
    </w:p>
    <w:p w14:paraId="2DD16A58" w14:textId="77777777" w:rsidR="00F9061D" w:rsidRPr="006A6ED6" w:rsidRDefault="00335929" w:rsidP="006A6ED6">
      <w:pPr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br w:type="page"/>
      </w:r>
    </w:p>
    <w:p w14:paraId="55E984EA" w14:textId="77777777" w:rsidR="00F9061D" w:rsidRPr="00216E0A" w:rsidRDefault="00335929" w:rsidP="006A6ED6">
      <w:pPr>
        <w:jc w:val="center"/>
        <w:rPr>
          <w:rFonts w:ascii="Times New Roman" w:hAnsi="Times New Roman" w:cs="Times New Roman"/>
        </w:rPr>
      </w:pPr>
      <w:r w:rsidRPr="00216E0A">
        <w:rPr>
          <w:rFonts w:ascii="Times New Roman" w:hAnsi="Times New Roman" w:cs="Times New Roman"/>
          <w:b/>
          <w:sz w:val="22"/>
        </w:rPr>
        <w:lastRenderedPageBreak/>
        <w:t>Załącznik nr 3</w:t>
      </w:r>
    </w:p>
    <w:p w14:paraId="7A9CE1C4" w14:textId="77777777" w:rsidR="00ED3726" w:rsidRPr="00216E0A" w:rsidRDefault="00ED3726" w:rsidP="00ED3726">
      <w:pPr>
        <w:pStyle w:val="Nagwek1"/>
        <w:jc w:val="center"/>
        <w:rPr>
          <w:rFonts w:ascii="Times New Roman" w:hAnsi="Times New Roman" w:cs="Times New Roman"/>
          <w:color w:val="auto"/>
          <w:sz w:val="48"/>
        </w:rPr>
      </w:pPr>
      <w:r w:rsidRPr="00216E0A">
        <w:rPr>
          <w:rFonts w:ascii="Times New Roman" w:hAnsi="Times New Roman" w:cs="Times New Roman"/>
          <w:color w:val="auto"/>
        </w:rPr>
        <w:t>PROTOKÓŁ KONTROLI</w:t>
      </w:r>
      <w:r w:rsidR="00216E0A" w:rsidRPr="00216E0A">
        <w:rPr>
          <w:rFonts w:ascii="Times New Roman" w:hAnsi="Times New Roman" w:cs="Times New Roman"/>
          <w:color w:val="auto"/>
        </w:rPr>
        <w:t xml:space="preserve"> nr …..</w:t>
      </w:r>
    </w:p>
    <w:p w14:paraId="6F8E1775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1. Organ kontrolny:</w:t>
      </w:r>
      <w:r w:rsidRPr="00216E0A">
        <w:rPr>
          <w:sz w:val="20"/>
          <w:szCs w:val="20"/>
        </w:rPr>
        <w:br/>
        <w:t>Miasto i Gmina Międzybórz</w:t>
      </w:r>
    </w:p>
    <w:p w14:paraId="3926DC10" w14:textId="77777777" w:rsidR="002F0E30" w:rsidRDefault="00ED3726" w:rsidP="00ED3726">
      <w:pPr>
        <w:pStyle w:val="isselectedend"/>
        <w:rPr>
          <w:rStyle w:val="Pogrubienie"/>
          <w:sz w:val="20"/>
          <w:szCs w:val="20"/>
        </w:rPr>
      </w:pPr>
      <w:r w:rsidRPr="00216E0A">
        <w:rPr>
          <w:rStyle w:val="Pogrubienie"/>
          <w:sz w:val="20"/>
          <w:szCs w:val="20"/>
        </w:rPr>
        <w:t>2. Data i miejsce rozpoczęcia kontroli:</w:t>
      </w:r>
    </w:p>
    <w:p w14:paraId="22D535B2" w14:textId="77777777" w:rsidR="00ED3726" w:rsidRPr="00216E0A" w:rsidRDefault="003E7544" w:rsidP="00ED3726">
      <w:pPr>
        <w:pStyle w:val="isselectedend"/>
        <w:rPr>
          <w:sz w:val="20"/>
          <w:szCs w:val="20"/>
        </w:rPr>
      </w:pPr>
      <w:r>
        <w:rPr>
          <w:sz w:val="20"/>
          <w:szCs w:val="20"/>
        </w:rPr>
        <w:t>……………………</w:t>
      </w:r>
    </w:p>
    <w:p w14:paraId="6879A602" w14:textId="77777777" w:rsidR="00F932AC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3. Data zakończenia kontroli:</w:t>
      </w:r>
    </w:p>
    <w:p w14:paraId="1DE28B59" w14:textId="77777777" w:rsidR="00ED3726" w:rsidRPr="00216E0A" w:rsidRDefault="003E7544" w:rsidP="00ED3726">
      <w:pPr>
        <w:pStyle w:val="isselectedend"/>
        <w:rPr>
          <w:sz w:val="20"/>
          <w:szCs w:val="20"/>
        </w:rPr>
      </w:pPr>
      <w:r>
        <w:rPr>
          <w:sz w:val="20"/>
          <w:szCs w:val="20"/>
        </w:rPr>
        <w:t>…………….</w:t>
      </w:r>
    </w:p>
    <w:p w14:paraId="17088909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4. Kontrolujący (imię, nazwisko, stanowisko):</w:t>
      </w:r>
    </w:p>
    <w:p w14:paraId="3D7DDE7C" w14:textId="77777777" w:rsidR="00ED3726" w:rsidRPr="00216E0A" w:rsidRDefault="00ED3726" w:rsidP="00ED3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>Łukasz Bąk, Podinspektor</w:t>
      </w:r>
    </w:p>
    <w:p w14:paraId="20CD0813" w14:textId="77777777" w:rsidR="00ED3726" w:rsidRPr="00216E0A" w:rsidRDefault="00ED3726" w:rsidP="00ED3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>Magdalena Radomska , Pomoc administracyjna</w:t>
      </w:r>
    </w:p>
    <w:p w14:paraId="74BB9040" w14:textId="77777777" w:rsidR="00ED3726" w:rsidRPr="00216E0A" w:rsidRDefault="00ED3726" w:rsidP="00216E0A">
      <w:pPr>
        <w:pStyle w:val="isselectedend"/>
        <w:spacing w:before="0" w:beforeAutospacing="0" w:after="0" w:afterAutospacing="0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5. Numer i data upoważnienia do przeprowadzenia kontroli:</w:t>
      </w:r>
      <w:r w:rsidRPr="00216E0A">
        <w:rPr>
          <w:sz w:val="20"/>
          <w:szCs w:val="20"/>
        </w:rPr>
        <w:br/>
      </w:r>
      <w:r w:rsidR="00216E0A" w:rsidRPr="00216E0A">
        <w:rPr>
          <w:sz w:val="20"/>
          <w:szCs w:val="20"/>
        </w:rPr>
        <w:t>Or.0050.39.2026  19.08.2026r</w:t>
      </w:r>
    </w:p>
    <w:p w14:paraId="5A99CECD" w14:textId="77777777" w:rsidR="00216E0A" w:rsidRPr="00216E0A" w:rsidRDefault="00216E0A" w:rsidP="00216E0A">
      <w:pPr>
        <w:pStyle w:val="isselectedend"/>
        <w:spacing w:before="0" w:beforeAutospacing="0" w:after="0" w:afterAutospacing="0"/>
        <w:rPr>
          <w:sz w:val="20"/>
          <w:szCs w:val="20"/>
        </w:rPr>
      </w:pPr>
      <w:r w:rsidRPr="00216E0A">
        <w:rPr>
          <w:sz w:val="20"/>
          <w:szCs w:val="20"/>
        </w:rPr>
        <w:t>Or.0050.40.2026  19.08.2026r.</w:t>
      </w:r>
    </w:p>
    <w:p w14:paraId="599F6982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6. Kontrolowany – imię i nazwisko / podmiot:</w:t>
      </w:r>
      <w:r w:rsidRPr="00216E0A">
        <w:rPr>
          <w:sz w:val="20"/>
          <w:szCs w:val="20"/>
        </w:rPr>
        <w:br/>
        <w:t>....................................................................................................................</w:t>
      </w:r>
    </w:p>
    <w:p w14:paraId="539F94AA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7. Adres nieruchomości objętej kontrolą:</w:t>
      </w:r>
      <w:r w:rsidRPr="00216E0A">
        <w:rPr>
          <w:sz w:val="20"/>
          <w:szCs w:val="20"/>
        </w:rPr>
        <w:br/>
        <w:t>....................................................................................................................</w:t>
      </w:r>
    </w:p>
    <w:p w14:paraId="2C1721F0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8. Rodzaj instalacji:</w:t>
      </w:r>
    </w:p>
    <w:p w14:paraId="0E7DC869" w14:textId="77777777" w:rsidR="00ED3726" w:rsidRPr="00216E0A" w:rsidRDefault="00000000" w:rsidP="00ED372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task-list-item-checkbox"/>
          <w:rFonts w:ascii="Times New Roman" w:hAnsi="Times New Roman" w:cs="Times New Roman"/>
          <w:sz w:val="20"/>
          <w:szCs w:val="20"/>
        </w:rPr>
        <w:pict w14:anchorId="15F83D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pt">
            <v:imagedata r:id="rId8" o:title=""/>
          </v:shape>
        </w:pict>
      </w:r>
      <w:r w:rsidR="00ED3726" w:rsidRPr="00216E0A">
        <w:rPr>
          <w:rFonts w:ascii="Times New Roman" w:hAnsi="Times New Roman" w:cs="Times New Roman"/>
          <w:sz w:val="20"/>
          <w:szCs w:val="20"/>
        </w:rPr>
        <w:t>zbiornik bezodpływowy</w:t>
      </w:r>
    </w:p>
    <w:p w14:paraId="0A7E1DEB" w14:textId="77777777" w:rsidR="00ED3726" w:rsidRPr="00216E0A" w:rsidRDefault="00000000" w:rsidP="00ED372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task-list-item-checkbox"/>
          <w:rFonts w:ascii="Times New Roman" w:hAnsi="Times New Roman" w:cs="Times New Roman"/>
          <w:sz w:val="20"/>
          <w:szCs w:val="20"/>
        </w:rPr>
        <w:pict w14:anchorId="6F5B1EA6">
          <v:shape id="_x0000_i1026" type="#_x0000_t75" style="width:20.25pt;height:18pt">
            <v:imagedata r:id="rId8" o:title=""/>
          </v:shape>
        </w:pict>
      </w:r>
      <w:r w:rsidR="00ED3726" w:rsidRPr="00216E0A">
        <w:rPr>
          <w:rFonts w:ascii="Times New Roman" w:hAnsi="Times New Roman" w:cs="Times New Roman"/>
          <w:sz w:val="20"/>
          <w:szCs w:val="20"/>
        </w:rPr>
        <w:t>przydomowa oczyszczalnia ścieków</w:t>
      </w:r>
    </w:p>
    <w:p w14:paraId="234E7592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9. Przedmiot i zakres kontroli</w:t>
      </w:r>
    </w:p>
    <w:p w14:paraId="14013A88" w14:textId="77777777" w:rsidR="00ED3726" w:rsidRPr="00216E0A" w:rsidRDefault="00ED3726" w:rsidP="00216E0A">
      <w:pPr>
        <w:pStyle w:val="isselectedend"/>
        <w:jc w:val="both"/>
        <w:rPr>
          <w:sz w:val="20"/>
          <w:szCs w:val="20"/>
        </w:rPr>
      </w:pPr>
      <w:r w:rsidRPr="00216E0A">
        <w:rPr>
          <w:sz w:val="20"/>
          <w:szCs w:val="20"/>
        </w:rPr>
        <w:t xml:space="preserve">Kontrola przestrzegania obowiązków związanych z gospodarowaniem nieczystościami ciekłymi, w szczególności w zakresie sposobu i częstotliwości pozbywania się nieczystości ciekłych z nieruchomości, posiadania umowy na odbiór nieczystości ciekłych oraz dokumentów potwierdzających wykonanie usług i uiszczenie należności. </w:t>
      </w:r>
      <w:r w:rsidR="00216E0A">
        <w:rPr>
          <w:sz w:val="20"/>
          <w:szCs w:val="20"/>
        </w:rPr>
        <w:br/>
      </w:r>
      <w:r w:rsidRPr="00216E0A">
        <w:rPr>
          <w:sz w:val="20"/>
          <w:szCs w:val="20"/>
        </w:rPr>
        <w:t>W przypadku przydomowej oczyszczalni ścieków kontroli podlega również częstotliwość opróżniania osadnika oraz sposób postępowania z powstającymi osadami.</w:t>
      </w:r>
    </w:p>
    <w:p w14:paraId="0E2F3ABE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10. Ustalenia faktyczne</w:t>
      </w:r>
    </w:p>
    <w:p w14:paraId="44ED3B81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W toku kontroli ustalono w szczególności:</w:t>
      </w:r>
    </w:p>
    <w:p w14:paraId="5C108B58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01BE93C0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0736EBFE" w14:textId="77777777" w:rsidR="00E4451E" w:rsidRDefault="00E4451E" w:rsidP="00ED3726">
      <w:pPr>
        <w:pStyle w:val="isselectedend"/>
        <w:rPr>
          <w:sz w:val="20"/>
          <w:szCs w:val="20"/>
        </w:rPr>
      </w:pPr>
    </w:p>
    <w:p w14:paraId="61082E70" w14:textId="77777777" w:rsidR="00E4451E" w:rsidRDefault="00E4451E" w:rsidP="00ED3726">
      <w:pPr>
        <w:pStyle w:val="isselectedend"/>
        <w:rPr>
          <w:sz w:val="20"/>
          <w:szCs w:val="20"/>
        </w:rPr>
      </w:pPr>
    </w:p>
    <w:p w14:paraId="11EA743E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11. Okazane dokumenty / dowody</w:t>
      </w:r>
    </w:p>
    <w:p w14:paraId="6A7A38DA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Kontrolowany przedłożył do wglądu następujące dokumenty lub dowody:</w:t>
      </w:r>
    </w:p>
    <w:p w14:paraId="6DE3E43A" w14:textId="77777777" w:rsidR="00ED3726" w:rsidRPr="00216E0A" w:rsidRDefault="00ED3726" w:rsidP="00ED3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</w:t>
      </w:r>
    </w:p>
    <w:p w14:paraId="5AB76786" w14:textId="77777777" w:rsidR="00ED3726" w:rsidRPr="00216E0A" w:rsidRDefault="00ED3726" w:rsidP="00ED3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</w:t>
      </w:r>
    </w:p>
    <w:p w14:paraId="490B7398" w14:textId="77777777" w:rsidR="00ED3726" w:rsidRPr="00216E0A" w:rsidRDefault="00ED3726" w:rsidP="00ED3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</w:t>
      </w:r>
    </w:p>
    <w:p w14:paraId="575E67FB" w14:textId="77777777" w:rsidR="00ED3726" w:rsidRPr="00216E0A" w:rsidRDefault="00ED3726" w:rsidP="00ED37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</w:t>
      </w:r>
    </w:p>
    <w:p w14:paraId="5BC7F940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12. Stwierdzone nieprawidłowości lub informacja o ich braku</w:t>
      </w:r>
    </w:p>
    <w:p w14:paraId="21B1E9C3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4161ABB1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5B047493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13. Zalecenia / dalsze czynności</w:t>
      </w:r>
    </w:p>
    <w:p w14:paraId="54F90BFC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714DA18E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4A3BAAB7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14. Pouczenie</w:t>
      </w:r>
    </w:p>
    <w:p w14:paraId="6E10F822" w14:textId="77777777" w:rsidR="00ED3726" w:rsidRPr="00216E0A" w:rsidRDefault="00ED3726" w:rsidP="00216E0A">
      <w:pPr>
        <w:pStyle w:val="isselectedend"/>
        <w:jc w:val="both"/>
        <w:rPr>
          <w:sz w:val="20"/>
          <w:szCs w:val="20"/>
        </w:rPr>
      </w:pPr>
      <w:r w:rsidRPr="00216E0A">
        <w:rPr>
          <w:sz w:val="20"/>
          <w:szCs w:val="20"/>
        </w:rPr>
        <w:t>Kontrolowanemu przysługuje prawo zgłoszenia zastrzeżeń do ustaleń zawartych w protokole oraz prawo odmowy podpisania protokołu, na zasadach wynikających z obowiązujących przepisów prawa.</w:t>
      </w:r>
    </w:p>
    <w:p w14:paraId="1C0C1F66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15. Załączniki do protokołu</w:t>
      </w:r>
    </w:p>
    <w:p w14:paraId="181D4707" w14:textId="77777777" w:rsidR="00ED3726" w:rsidRPr="00216E0A" w:rsidRDefault="00ED3726" w:rsidP="00ED37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</w:t>
      </w:r>
    </w:p>
    <w:p w14:paraId="363A8925" w14:textId="77777777" w:rsidR="00ED3726" w:rsidRPr="00216E0A" w:rsidRDefault="00ED3726" w:rsidP="00ED37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</w:t>
      </w:r>
    </w:p>
    <w:p w14:paraId="7EAC33B8" w14:textId="77777777" w:rsidR="00ED3726" w:rsidRPr="00216E0A" w:rsidRDefault="00ED3726" w:rsidP="00ED37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</w:t>
      </w:r>
    </w:p>
    <w:p w14:paraId="2F490D89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Podpisy kontrolujących:</w:t>
      </w:r>
    </w:p>
    <w:p w14:paraId="209905A2" w14:textId="77777777" w:rsidR="00ED3726" w:rsidRPr="00216E0A" w:rsidRDefault="00ED3726" w:rsidP="00ED37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 </w:t>
      </w:r>
    </w:p>
    <w:p w14:paraId="2979C88F" w14:textId="77777777" w:rsidR="00ED3726" w:rsidRPr="00216E0A" w:rsidRDefault="00ED3726" w:rsidP="00ED37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216E0A"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 </w:t>
      </w:r>
    </w:p>
    <w:p w14:paraId="400FCBF9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Podpis kontrolowanego:</w:t>
      </w:r>
    </w:p>
    <w:p w14:paraId="3910E7E0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 xml:space="preserve">.............................................................................. </w:t>
      </w:r>
    </w:p>
    <w:p w14:paraId="589C3CBD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W przypadku odmowy podpisania protokołu:</w:t>
      </w:r>
    </w:p>
    <w:p w14:paraId="7CD2F99F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44BF363B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76905DCE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rStyle w:val="Pogrubienie"/>
          <w:sz w:val="20"/>
          <w:szCs w:val="20"/>
        </w:rPr>
        <w:t>Adnotacje dotyczące przebiegu kontroli:</w:t>
      </w:r>
    </w:p>
    <w:p w14:paraId="1B6BA904" w14:textId="77777777" w:rsidR="00ED3726" w:rsidRPr="00216E0A" w:rsidRDefault="00ED3726" w:rsidP="00ED3726">
      <w:pPr>
        <w:pStyle w:val="isselectedend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0C3FB7A0" w14:textId="77777777" w:rsidR="00ED3726" w:rsidRPr="00216E0A" w:rsidRDefault="00ED3726" w:rsidP="00ED3726">
      <w:pPr>
        <w:pStyle w:val="NormalnyWeb"/>
        <w:rPr>
          <w:sz w:val="20"/>
          <w:szCs w:val="20"/>
        </w:rPr>
      </w:pPr>
      <w:r w:rsidRPr="00216E0A">
        <w:rPr>
          <w:sz w:val="20"/>
          <w:szCs w:val="20"/>
        </w:rPr>
        <w:t>....................................................................................................................</w:t>
      </w:r>
    </w:p>
    <w:p w14:paraId="03743F4F" w14:textId="77777777" w:rsidR="00F9061D" w:rsidRPr="006A6ED6" w:rsidRDefault="00335929" w:rsidP="006A6ED6">
      <w:pPr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lastRenderedPageBreak/>
        <w:br w:type="page"/>
      </w:r>
    </w:p>
    <w:p w14:paraId="1DAD666F" w14:textId="77777777" w:rsidR="00F9061D" w:rsidRPr="006A6ED6" w:rsidRDefault="00335929" w:rsidP="006A6ED6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  <w:sz w:val="22"/>
        </w:rPr>
        <w:lastRenderedPageBreak/>
        <w:t>Załącznik nr 4</w:t>
      </w:r>
    </w:p>
    <w:p w14:paraId="203F74A9" w14:textId="77777777" w:rsidR="00F9061D" w:rsidRPr="006A6ED6" w:rsidRDefault="00335929" w:rsidP="006A6ED6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  <w:sz w:val="28"/>
        </w:rPr>
        <w:t>KARTA KONTROLI – DO UŻYTKU TERENOWEGO</w:t>
      </w:r>
    </w:p>
    <w:p w14:paraId="3D6B440C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Karta pomocnicza. Ustalenia z karty należy uwzględnić w protokole kontroli.</w:t>
      </w:r>
    </w:p>
    <w:p w14:paraId="571E533B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Adres: _________________________________________________________________</w:t>
      </w:r>
    </w:p>
    <w:p w14:paraId="416BD43A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Właściciel: ____________________________________________________________</w:t>
      </w:r>
    </w:p>
    <w:p w14:paraId="60B98E15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 xml:space="preserve">Rodzaj instalacji: </w:t>
      </w:r>
      <w:r w:rsidRPr="006A6ED6">
        <w:rPr>
          <w:rFonts w:ascii="Segoe UI Symbol" w:hAnsi="Segoe UI Symbol" w:cs="Segoe UI Symbol"/>
        </w:rPr>
        <w:t>☐</w:t>
      </w:r>
      <w:r w:rsidRPr="006A6ED6">
        <w:rPr>
          <w:rFonts w:asciiTheme="majorHAnsi" w:hAnsiTheme="majorHAnsi" w:cstheme="majorHAnsi"/>
        </w:rPr>
        <w:t xml:space="preserve"> zbiornik bezodpływowy </w:t>
      </w:r>
      <w:r w:rsidRPr="006A6ED6">
        <w:rPr>
          <w:rFonts w:ascii="Segoe UI Symbol" w:hAnsi="Segoe UI Symbol" w:cs="Segoe UI Symbol"/>
        </w:rPr>
        <w:t>☐</w:t>
      </w:r>
      <w:r w:rsidRPr="006A6ED6">
        <w:rPr>
          <w:rFonts w:asciiTheme="majorHAnsi" w:hAnsiTheme="majorHAnsi" w:cstheme="majorHAnsi"/>
        </w:rPr>
        <w:t xml:space="preserve"> przydomowa oczyszczalnia ścieków</w:t>
      </w:r>
    </w:p>
    <w:p w14:paraId="498CB3BD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Data kontroli: ___________________ Kontrolujący: __________________________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67"/>
        <w:gridCol w:w="3002"/>
        <w:gridCol w:w="2993"/>
      </w:tblGrid>
      <w:tr w:rsidR="00F9061D" w:rsidRPr="006A6ED6" w14:paraId="5D117EBD" w14:textId="77777777">
        <w:trPr>
          <w:jc w:val="center"/>
        </w:trPr>
        <w:tc>
          <w:tcPr>
            <w:tcW w:w="3230" w:type="dxa"/>
            <w:shd w:val="clear" w:color="auto" w:fill="E2F0D9"/>
            <w:vAlign w:val="center"/>
          </w:tcPr>
          <w:p w14:paraId="35D83A0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7"/>
              </w:rPr>
              <w:t>Element</w:t>
            </w:r>
          </w:p>
        </w:tc>
        <w:tc>
          <w:tcPr>
            <w:tcW w:w="3230" w:type="dxa"/>
            <w:shd w:val="clear" w:color="auto" w:fill="E2F0D9"/>
            <w:vAlign w:val="center"/>
          </w:tcPr>
          <w:p w14:paraId="43369BEC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7"/>
              </w:rPr>
              <w:t>Tak / Nie / Nie dotyczy</w:t>
            </w:r>
          </w:p>
        </w:tc>
        <w:tc>
          <w:tcPr>
            <w:tcW w:w="3230" w:type="dxa"/>
            <w:shd w:val="clear" w:color="auto" w:fill="E2F0D9"/>
            <w:vAlign w:val="center"/>
          </w:tcPr>
          <w:p w14:paraId="210878DD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7"/>
              </w:rPr>
              <w:t>Uwagi</w:t>
            </w:r>
          </w:p>
        </w:tc>
      </w:tr>
      <w:tr w:rsidR="00F9061D" w:rsidRPr="006A6ED6" w14:paraId="3EE4C238" w14:textId="77777777">
        <w:trPr>
          <w:jc w:val="center"/>
        </w:trPr>
        <w:tc>
          <w:tcPr>
            <w:tcW w:w="3230" w:type="dxa"/>
            <w:vAlign w:val="center"/>
          </w:tcPr>
          <w:p w14:paraId="03380B4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7"/>
              </w:rPr>
              <w:t>Umowa – okazano</w:t>
            </w:r>
          </w:p>
        </w:tc>
        <w:tc>
          <w:tcPr>
            <w:tcW w:w="3230" w:type="dxa"/>
            <w:vAlign w:val="center"/>
          </w:tcPr>
          <w:p w14:paraId="18165F5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Tak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Nie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N/D</w:t>
            </w:r>
          </w:p>
        </w:tc>
        <w:tc>
          <w:tcPr>
            <w:tcW w:w="3230" w:type="dxa"/>
            <w:vAlign w:val="center"/>
          </w:tcPr>
          <w:p w14:paraId="2D555D3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21836DBD" w14:textId="77777777">
        <w:trPr>
          <w:jc w:val="center"/>
        </w:trPr>
        <w:tc>
          <w:tcPr>
            <w:tcW w:w="3230" w:type="dxa"/>
            <w:vAlign w:val="center"/>
          </w:tcPr>
          <w:p w14:paraId="68FBB8A1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7"/>
              </w:rPr>
              <w:t>Dowody opłat – okazano</w:t>
            </w:r>
          </w:p>
        </w:tc>
        <w:tc>
          <w:tcPr>
            <w:tcW w:w="3230" w:type="dxa"/>
            <w:vAlign w:val="center"/>
          </w:tcPr>
          <w:p w14:paraId="1BE6F3F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Tak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Nie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N/D</w:t>
            </w:r>
          </w:p>
        </w:tc>
        <w:tc>
          <w:tcPr>
            <w:tcW w:w="3230" w:type="dxa"/>
            <w:vAlign w:val="center"/>
          </w:tcPr>
          <w:p w14:paraId="062A582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054AD7CE" w14:textId="77777777">
        <w:trPr>
          <w:jc w:val="center"/>
        </w:trPr>
        <w:tc>
          <w:tcPr>
            <w:tcW w:w="3230" w:type="dxa"/>
            <w:vAlign w:val="center"/>
          </w:tcPr>
          <w:p w14:paraId="4A15A24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7"/>
              </w:rPr>
              <w:t>Daty wywozu / odbioru</w:t>
            </w:r>
          </w:p>
        </w:tc>
        <w:tc>
          <w:tcPr>
            <w:tcW w:w="3230" w:type="dxa"/>
            <w:vAlign w:val="center"/>
          </w:tcPr>
          <w:p w14:paraId="3AFF8DF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Tak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Nie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N/D</w:t>
            </w:r>
          </w:p>
        </w:tc>
        <w:tc>
          <w:tcPr>
            <w:tcW w:w="3230" w:type="dxa"/>
            <w:vAlign w:val="center"/>
          </w:tcPr>
          <w:p w14:paraId="78F5B5C2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1D7D0775" w14:textId="77777777">
        <w:trPr>
          <w:jc w:val="center"/>
        </w:trPr>
        <w:tc>
          <w:tcPr>
            <w:tcW w:w="3230" w:type="dxa"/>
            <w:vAlign w:val="center"/>
          </w:tcPr>
          <w:p w14:paraId="2345A4EC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7"/>
              </w:rPr>
              <w:t>Częstotliwość opróżniania</w:t>
            </w:r>
          </w:p>
        </w:tc>
        <w:tc>
          <w:tcPr>
            <w:tcW w:w="3230" w:type="dxa"/>
            <w:vAlign w:val="center"/>
          </w:tcPr>
          <w:p w14:paraId="41D4B63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Tak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Nie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N/D</w:t>
            </w:r>
          </w:p>
        </w:tc>
        <w:tc>
          <w:tcPr>
            <w:tcW w:w="3230" w:type="dxa"/>
            <w:vAlign w:val="center"/>
          </w:tcPr>
          <w:p w14:paraId="185F5CE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60476D94" w14:textId="77777777">
        <w:trPr>
          <w:jc w:val="center"/>
        </w:trPr>
        <w:tc>
          <w:tcPr>
            <w:tcW w:w="3230" w:type="dxa"/>
            <w:vAlign w:val="center"/>
          </w:tcPr>
          <w:p w14:paraId="6093C3A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7"/>
              </w:rPr>
              <w:t>Zgodność z ewidencją</w:t>
            </w:r>
          </w:p>
        </w:tc>
        <w:tc>
          <w:tcPr>
            <w:tcW w:w="3230" w:type="dxa"/>
            <w:vAlign w:val="center"/>
          </w:tcPr>
          <w:p w14:paraId="1FC6E28C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Tak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Nie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N/D</w:t>
            </w:r>
          </w:p>
        </w:tc>
        <w:tc>
          <w:tcPr>
            <w:tcW w:w="3230" w:type="dxa"/>
            <w:vAlign w:val="center"/>
          </w:tcPr>
          <w:p w14:paraId="2BEDE3C3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2A453C61" w14:textId="77777777">
        <w:trPr>
          <w:jc w:val="center"/>
        </w:trPr>
        <w:tc>
          <w:tcPr>
            <w:tcW w:w="3230" w:type="dxa"/>
            <w:vAlign w:val="center"/>
          </w:tcPr>
          <w:p w14:paraId="2F43BA6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7"/>
              </w:rPr>
              <w:t>Dokumenty dotyczące POŚ / osadu – jeżeli dotyczą</w:t>
            </w:r>
          </w:p>
        </w:tc>
        <w:tc>
          <w:tcPr>
            <w:tcW w:w="3230" w:type="dxa"/>
            <w:vAlign w:val="center"/>
          </w:tcPr>
          <w:p w14:paraId="5451FF7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Tak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Nie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N/D</w:t>
            </w:r>
          </w:p>
        </w:tc>
        <w:tc>
          <w:tcPr>
            <w:tcW w:w="3230" w:type="dxa"/>
            <w:vAlign w:val="center"/>
          </w:tcPr>
          <w:p w14:paraId="68C35FF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169C8CAC" w14:textId="77777777">
        <w:trPr>
          <w:jc w:val="center"/>
        </w:trPr>
        <w:tc>
          <w:tcPr>
            <w:tcW w:w="3230" w:type="dxa"/>
            <w:vAlign w:val="center"/>
          </w:tcPr>
          <w:p w14:paraId="3D2A312D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7"/>
              </w:rPr>
              <w:t>Nieprawidłowości / uwagi</w:t>
            </w:r>
          </w:p>
        </w:tc>
        <w:tc>
          <w:tcPr>
            <w:tcW w:w="3230" w:type="dxa"/>
            <w:vAlign w:val="center"/>
          </w:tcPr>
          <w:p w14:paraId="16AD605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Tak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Nie  </w:t>
            </w:r>
            <w:r w:rsidRPr="006A6ED6">
              <w:rPr>
                <w:rFonts w:ascii="Segoe UI Symbol" w:hAnsi="Segoe UI Symbol" w:cs="Segoe UI Symbol"/>
                <w:sz w:val="16"/>
              </w:rPr>
              <w:t>☐</w:t>
            </w:r>
            <w:r w:rsidRPr="006A6ED6">
              <w:rPr>
                <w:rFonts w:asciiTheme="majorHAnsi" w:hAnsiTheme="majorHAnsi" w:cstheme="majorHAnsi"/>
                <w:sz w:val="16"/>
              </w:rPr>
              <w:t xml:space="preserve"> N/D</w:t>
            </w:r>
          </w:p>
        </w:tc>
        <w:tc>
          <w:tcPr>
            <w:tcW w:w="3230" w:type="dxa"/>
            <w:vAlign w:val="center"/>
          </w:tcPr>
          <w:p w14:paraId="1454DC8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0ECD585C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Najważniejsze ustalenia: __________________________________________________</w:t>
      </w:r>
    </w:p>
    <w:p w14:paraId="76C38BE6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__________________________________________________________________________</w:t>
      </w:r>
    </w:p>
    <w:p w14:paraId="46DAE586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Podpis kontrolującego: __________________________</w:t>
      </w:r>
    </w:p>
    <w:p w14:paraId="56A41FF8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Podpis kontrolowanego: __________________________</w:t>
      </w:r>
    </w:p>
    <w:p w14:paraId="716B4236" w14:textId="77777777" w:rsidR="00F9061D" w:rsidRPr="006A6ED6" w:rsidRDefault="00335929" w:rsidP="006A6ED6">
      <w:pPr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br w:type="page"/>
      </w:r>
    </w:p>
    <w:p w14:paraId="3AD7F8A5" w14:textId="77777777" w:rsidR="00F9061D" w:rsidRPr="006A6ED6" w:rsidRDefault="00335929" w:rsidP="006A6ED6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  <w:sz w:val="22"/>
        </w:rPr>
        <w:lastRenderedPageBreak/>
        <w:t>Załącznik nr 5</w:t>
      </w:r>
    </w:p>
    <w:p w14:paraId="0A6AA27E" w14:textId="77777777" w:rsidR="00F9061D" w:rsidRPr="006A6ED6" w:rsidRDefault="00335929" w:rsidP="006A6ED6">
      <w:pPr>
        <w:jc w:val="center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  <w:b/>
          <w:sz w:val="28"/>
        </w:rPr>
        <w:t>REJESTR REALIZACJI PLANU KONTROLI – 2026</w:t>
      </w:r>
    </w:p>
    <w:p w14:paraId="37E8795E" w14:textId="77777777" w:rsidR="00F9061D" w:rsidRPr="006A6ED6" w:rsidRDefault="00335929" w:rsidP="006A6ED6">
      <w:pPr>
        <w:spacing w:after="100"/>
        <w:jc w:val="both"/>
        <w:rPr>
          <w:rFonts w:asciiTheme="majorHAnsi" w:hAnsiTheme="majorHAnsi" w:cstheme="majorHAnsi"/>
        </w:rPr>
      </w:pPr>
      <w:r w:rsidRPr="006A6ED6">
        <w:rPr>
          <w:rFonts w:asciiTheme="majorHAnsi" w:hAnsiTheme="majorHAnsi" w:cstheme="majorHAnsi"/>
        </w:rPr>
        <w:t>Rejestr pomocniczy do monitorowania wykonania planu. Szczegółowy wykaz podmiotów wynika z aktualnej gminnej ewidencji.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62"/>
        <w:gridCol w:w="1338"/>
        <w:gridCol w:w="1284"/>
        <w:gridCol w:w="1308"/>
        <w:gridCol w:w="1276"/>
        <w:gridCol w:w="1306"/>
        <w:gridCol w:w="1288"/>
      </w:tblGrid>
      <w:tr w:rsidR="00F9061D" w:rsidRPr="006A6ED6" w14:paraId="01EC8ACA" w14:textId="77777777">
        <w:trPr>
          <w:jc w:val="center"/>
        </w:trPr>
        <w:tc>
          <w:tcPr>
            <w:tcW w:w="1384" w:type="dxa"/>
            <w:shd w:val="clear" w:color="auto" w:fill="FCE4D6"/>
            <w:vAlign w:val="center"/>
          </w:tcPr>
          <w:p w14:paraId="6C84CA7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5"/>
              </w:rPr>
              <w:t>Lp.</w:t>
            </w:r>
          </w:p>
        </w:tc>
        <w:tc>
          <w:tcPr>
            <w:tcW w:w="1384" w:type="dxa"/>
            <w:shd w:val="clear" w:color="auto" w:fill="FCE4D6"/>
            <w:vAlign w:val="center"/>
          </w:tcPr>
          <w:p w14:paraId="3D57FD5D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5"/>
              </w:rPr>
              <w:t>Miejscowość</w:t>
            </w:r>
          </w:p>
        </w:tc>
        <w:tc>
          <w:tcPr>
            <w:tcW w:w="1384" w:type="dxa"/>
            <w:shd w:val="clear" w:color="auto" w:fill="FCE4D6"/>
            <w:vAlign w:val="center"/>
          </w:tcPr>
          <w:p w14:paraId="739FB33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5"/>
              </w:rPr>
              <w:t>Adres</w:t>
            </w:r>
          </w:p>
        </w:tc>
        <w:tc>
          <w:tcPr>
            <w:tcW w:w="1384" w:type="dxa"/>
            <w:shd w:val="clear" w:color="auto" w:fill="FCE4D6"/>
            <w:vAlign w:val="center"/>
          </w:tcPr>
          <w:p w14:paraId="50AB74C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5"/>
              </w:rPr>
              <w:t>Rodzaj instalacji</w:t>
            </w:r>
          </w:p>
        </w:tc>
        <w:tc>
          <w:tcPr>
            <w:tcW w:w="1384" w:type="dxa"/>
            <w:shd w:val="clear" w:color="auto" w:fill="FCE4D6"/>
            <w:vAlign w:val="center"/>
          </w:tcPr>
          <w:p w14:paraId="5CAB3BC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5"/>
              </w:rPr>
              <w:t>Data</w:t>
            </w:r>
          </w:p>
        </w:tc>
        <w:tc>
          <w:tcPr>
            <w:tcW w:w="1384" w:type="dxa"/>
            <w:shd w:val="clear" w:color="auto" w:fill="FCE4D6"/>
            <w:vAlign w:val="center"/>
          </w:tcPr>
          <w:p w14:paraId="3020FA17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5"/>
              </w:rPr>
              <w:t>Protokół</w:t>
            </w:r>
          </w:p>
        </w:tc>
        <w:tc>
          <w:tcPr>
            <w:tcW w:w="1384" w:type="dxa"/>
            <w:shd w:val="clear" w:color="auto" w:fill="FCE4D6"/>
            <w:vAlign w:val="center"/>
          </w:tcPr>
          <w:p w14:paraId="7C27120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b/>
                <w:sz w:val="15"/>
              </w:rPr>
              <w:t>Wynik</w:t>
            </w:r>
          </w:p>
        </w:tc>
      </w:tr>
      <w:tr w:rsidR="00F9061D" w:rsidRPr="006A6ED6" w14:paraId="18E64E01" w14:textId="77777777">
        <w:trPr>
          <w:jc w:val="center"/>
        </w:trPr>
        <w:tc>
          <w:tcPr>
            <w:tcW w:w="1384" w:type="dxa"/>
            <w:vAlign w:val="center"/>
          </w:tcPr>
          <w:p w14:paraId="6A9529D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</w:t>
            </w:r>
          </w:p>
        </w:tc>
        <w:tc>
          <w:tcPr>
            <w:tcW w:w="1384" w:type="dxa"/>
            <w:vAlign w:val="center"/>
          </w:tcPr>
          <w:p w14:paraId="777321B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6E1E0B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277C2BF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7776FE89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B0FD65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99F8CB9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1BCCDE22" w14:textId="77777777">
        <w:trPr>
          <w:jc w:val="center"/>
        </w:trPr>
        <w:tc>
          <w:tcPr>
            <w:tcW w:w="1384" w:type="dxa"/>
            <w:vAlign w:val="center"/>
          </w:tcPr>
          <w:p w14:paraId="564B4A10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</w:t>
            </w:r>
          </w:p>
        </w:tc>
        <w:tc>
          <w:tcPr>
            <w:tcW w:w="1384" w:type="dxa"/>
            <w:vAlign w:val="center"/>
          </w:tcPr>
          <w:p w14:paraId="21652F84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1DC9D6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78FC9C4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723C515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F0A9C4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51B1A4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53DC5FCB" w14:textId="77777777">
        <w:trPr>
          <w:jc w:val="center"/>
        </w:trPr>
        <w:tc>
          <w:tcPr>
            <w:tcW w:w="1384" w:type="dxa"/>
            <w:vAlign w:val="center"/>
          </w:tcPr>
          <w:p w14:paraId="1D726FE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3</w:t>
            </w:r>
          </w:p>
        </w:tc>
        <w:tc>
          <w:tcPr>
            <w:tcW w:w="1384" w:type="dxa"/>
            <w:vAlign w:val="center"/>
          </w:tcPr>
          <w:p w14:paraId="4A3AE70D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0BEAF2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E52EF7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0EB9A92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39C3AB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B84E1E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451F2591" w14:textId="77777777">
        <w:trPr>
          <w:jc w:val="center"/>
        </w:trPr>
        <w:tc>
          <w:tcPr>
            <w:tcW w:w="1384" w:type="dxa"/>
            <w:vAlign w:val="center"/>
          </w:tcPr>
          <w:p w14:paraId="4853E40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4</w:t>
            </w:r>
          </w:p>
        </w:tc>
        <w:tc>
          <w:tcPr>
            <w:tcW w:w="1384" w:type="dxa"/>
            <w:vAlign w:val="center"/>
          </w:tcPr>
          <w:p w14:paraId="555F04D4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9492CA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74200B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4A23543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86277A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494376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4C002D77" w14:textId="77777777">
        <w:trPr>
          <w:jc w:val="center"/>
        </w:trPr>
        <w:tc>
          <w:tcPr>
            <w:tcW w:w="1384" w:type="dxa"/>
            <w:vAlign w:val="center"/>
          </w:tcPr>
          <w:p w14:paraId="56F104C4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5</w:t>
            </w:r>
          </w:p>
        </w:tc>
        <w:tc>
          <w:tcPr>
            <w:tcW w:w="1384" w:type="dxa"/>
            <w:vAlign w:val="center"/>
          </w:tcPr>
          <w:p w14:paraId="7750ABE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CE0329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002553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248C61B9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88DACF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E31EA8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1FD69D17" w14:textId="77777777">
        <w:trPr>
          <w:jc w:val="center"/>
        </w:trPr>
        <w:tc>
          <w:tcPr>
            <w:tcW w:w="1384" w:type="dxa"/>
            <w:vAlign w:val="center"/>
          </w:tcPr>
          <w:p w14:paraId="3DDD0CF1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6</w:t>
            </w:r>
          </w:p>
        </w:tc>
        <w:tc>
          <w:tcPr>
            <w:tcW w:w="1384" w:type="dxa"/>
            <w:vAlign w:val="center"/>
          </w:tcPr>
          <w:p w14:paraId="644643C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6A40FE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F02D12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7A1DD273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51F827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4DCA5F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10F9FFDF" w14:textId="77777777">
        <w:trPr>
          <w:jc w:val="center"/>
        </w:trPr>
        <w:tc>
          <w:tcPr>
            <w:tcW w:w="1384" w:type="dxa"/>
            <w:vAlign w:val="center"/>
          </w:tcPr>
          <w:p w14:paraId="075537FA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7</w:t>
            </w:r>
          </w:p>
        </w:tc>
        <w:tc>
          <w:tcPr>
            <w:tcW w:w="1384" w:type="dxa"/>
            <w:vAlign w:val="center"/>
          </w:tcPr>
          <w:p w14:paraId="6B51234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2C309C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F5AC69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4880C07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E6508AD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50A8E1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5321ADCF" w14:textId="77777777">
        <w:trPr>
          <w:jc w:val="center"/>
        </w:trPr>
        <w:tc>
          <w:tcPr>
            <w:tcW w:w="1384" w:type="dxa"/>
            <w:vAlign w:val="center"/>
          </w:tcPr>
          <w:p w14:paraId="61D9B69F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8</w:t>
            </w:r>
          </w:p>
        </w:tc>
        <w:tc>
          <w:tcPr>
            <w:tcW w:w="1384" w:type="dxa"/>
            <w:vAlign w:val="center"/>
          </w:tcPr>
          <w:p w14:paraId="783FDCD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507C6D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6653DA4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04FA944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C15FC4C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27CA70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37520F58" w14:textId="77777777">
        <w:trPr>
          <w:jc w:val="center"/>
        </w:trPr>
        <w:tc>
          <w:tcPr>
            <w:tcW w:w="1384" w:type="dxa"/>
            <w:vAlign w:val="center"/>
          </w:tcPr>
          <w:p w14:paraId="4E15C35A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9</w:t>
            </w:r>
          </w:p>
        </w:tc>
        <w:tc>
          <w:tcPr>
            <w:tcW w:w="1384" w:type="dxa"/>
            <w:vAlign w:val="center"/>
          </w:tcPr>
          <w:p w14:paraId="33F435C7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ABFE437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EA2F26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7C3A9D94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FBC254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FEF385D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5D25E361" w14:textId="77777777">
        <w:trPr>
          <w:jc w:val="center"/>
        </w:trPr>
        <w:tc>
          <w:tcPr>
            <w:tcW w:w="1384" w:type="dxa"/>
            <w:vAlign w:val="center"/>
          </w:tcPr>
          <w:p w14:paraId="6223685A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10</w:t>
            </w:r>
          </w:p>
        </w:tc>
        <w:tc>
          <w:tcPr>
            <w:tcW w:w="1384" w:type="dxa"/>
            <w:vAlign w:val="center"/>
          </w:tcPr>
          <w:p w14:paraId="0367262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730724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89BDC4B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5E5ED0F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6832B2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11C7E4C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7A86C646" w14:textId="77777777">
        <w:trPr>
          <w:jc w:val="center"/>
        </w:trPr>
        <w:tc>
          <w:tcPr>
            <w:tcW w:w="1384" w:type="dxa"/>
            <w:vAlign w:val="center"/>
          </w:tcPr>
          <w:p w14:paraId="1190DBC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11</w:t>
            </w:r>
          </w:p>
        </w:tc>
        <w:tc>
          <w:tcPr>
            <w:tcW w:w="1384" w:type="dxa"/>
            <w:vAlign w:val="center"/>
          </w:tcPr>
          <w:p w14:paraId="7D4D1FF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2D00E1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2B852A7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0447BE84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F648C5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F69D7C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207A0E50" w14:textId="77777777">
        <w:trPr>
          <w:jc w:val="center"/>
        </w:trPr>
        <w:tc>
          <w:tcPr>
            <w:tcW w:w="1384" w:type="dxa"/>
            <w:vAlign w:val="center"/>
          </w:tcPr>
          <w:p w14:paraId="1F71705B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12</w:t>
            </w:r>
          </w:p>
        </w:tc>
        <w:tc>
          <w:tcPr>
            <w:tcW w:w="1384" w:type="dxa"/>
            <w:vAlign w:val="center"/>
          </w:tcPr>
          <w:p w14:paraId="5DF00F8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D9077EC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A55765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0BA8FC9D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CEFB7D3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36BFA9C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312889E4" w14:textId="77777777">
        <w:trPr>
          <w:jc w:val="center"/>
        </w:trPr>
        <w:tc>
          <w:tcPr>
            <w:tcW w:w="1384" w:type="dxa"/>
            <w:vAlign w:val="center"/>
          </w:tcPr>
          <w:p w14:paraId="0583CC2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13</w:t>
            </w:r>
          </w:p>
        </w:tc>
        <w:tc>
          <w:tcPr>
            <w:tcW w:w="1384" w:type="dxa"/>
            <w:vAlign w:val="center"/>
          </w:tcPr>
          <w:p w14:paraId="2C3C041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5765707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7F56B80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1D2A040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FE9B4E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3CD970C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033660C9" w14:textId="77777777">
        <w:trPr>
          <w:jc w:val="center"/>
        </w:trPr>
        <w:tc>
          <w:tcPr>
            <w:tcW w:w="1384" w:type="dxa"/>
            <w:vAlign w:val="center"/>
          </w:tcPr>
          <w:p w14:paraId="7B3EC44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14</w:t>
            </w:r>
          </w:p>
        </w:tc>
        <w:tc>
          <w:tcPr>
            <w:tcW w:w="1384" w:type="dxa"/>
            <w:vAlign w:val="center"/>
          </w:tcPr>
          <w:p w14:paraId="31FC801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ECB5B2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A74F51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13EB018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9A60B7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2124D9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2BA3927E" w14:textId="77777777">
        <w:trPr>
          <w:jc w:val="center"/>
        </w:trPr>
        <w:tc>
          <w:tcPr>
            <w:tcW w:w="1384" w:type="dxa"/>
            <w:vAlign w:val="center"/>
          </w:tcPr>
          <w:p w14:paraId="582BBFD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15</w:t>
            </w:r>
          </w:p>
        </w:tc>
        <w:tc>
          <w:tcPr>
            <w:tcW w:w="1384" w:type="dxa"/>
            <w:vAlign w:val="center"/>
          </w:tcPr>
          <w:p w14:paraId="216B2CC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7A22D22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3AA2C7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0278DD8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1D62C2C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069886D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55B04334" w14:textId="77777777">
        <w:trPr>
          <w:jc w:val="center"/>
        </w:trPr>
        <w:tc>
          <w:tcPr>
            <w:tcW w:w="1384" w:type="dxa"/>
            <w:vAlign w:val="center"/>
          </w:tcPr>
          <w:p w14:paraId="3D37BDE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16</w:t>
            </w:r>
          </w:p>
        </w:tc>
        <w:tc>
          <w:tcPr>
            <w:tcW w:w="1384" w:type="dxa"/>
            <w:vAlign w:val="center"/>
          </w:tcPr>
          <w:p w14:paraId="1E7CD70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652036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3597AC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1AC827D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BAE47F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80C94A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041901DC" w14:textId="77777777">
        <w:trPr>
          <w:jc w:val="center"/>
        </w:trPr>
        <w:tc>
          <w:tcPr>
            <w:tcW w:w="1384" w:type="dxa"/>
            <w:vAlign w:val="center"/>
          </w:tcPr>
          <w:p w14:paraId="660F0EFC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17</w:t>
            </w:r>
          </w:p>
        </w:tc>
        <w:tc>
          <w:tcPr>
            <w:tcW w:w="1384" w:type="dxa"/>
            <w:vAlign w:val="center"/>
          </w:tcPr>
          <w:p w14:paraId="6ABEC55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3A68F99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7DFC25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7E304532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CDB801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BCD7547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49673C0F" w14:textId="77777777">
        <w:trPr>
          <w:jc w:val="center"/>
        </w:trPr>
        <w:tc>
          <w:tcPr>
            <w:tcW w:w="1384" w:type="dxa"/>
            <w:vAlign w:val="center"/>
          </w:tcPr>
          <w:p w14:paraId="4E68F8F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18</w:t>
            </w:r>
          </w:p>
        </w:tc>
        <w:tc>
          <w:tcPr>
            <w:tcW w:w="1384" w:type="dxa"/>
            <w:vAlign w:val="center"/>
          </w:tcPr>
          <w:p w14:paraId="2C23DD5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6F03D7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9738BD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60C7E61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FD38C8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1C2CE0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29925957" w14:textId="77777777">
        <w:trPr>
          <w:jc w:val="center"/>
        </w:trPr>
        <w:tc>
          <w:tcPr>
            <w:tcW w:w="1384" w:type="dxa"/>
            <w:vAlign w:val="center"/>
          </w:tcPr>
          <w:p w14:paraId="1877F0E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19</w:t>
            </w:r>
          </w:p>
        </w:tc>
        <w:tc>
          <w:tcPr>
            <w:tcW w:w="1384" w:type="dxa"/>
            <w:vAlign w:val="center"/>
          </w:tcPr>
          <w:p w14:paraId="4C61A582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9175307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ED91579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1919AC4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8F4152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6DCA42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68D2566D" w14:textId="77777777">
        <w:trPr>
          <w:jc w:val="center"/>
        </w:trPr>
        <w:tc>
          <w:tcPr>
            <w:tcW w:w="1384" w:type="dxa"/>
            <w:vAlign w:val="center"/>
          </w:tcPr>
          <w:p w14:paraId="6E7A2B0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20</w:t>
            </w:r>
          </w:p>
        </w:tc>
        <w:tc>
          <w:tcPr>
            <w:tcW w:w="1384" w:type="dxa"/>
            <w:vAlign w:val="center"/>
          </w:tcPr>
          <w:p w14:paraId="5FD1B63C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B48FE0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A46316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41E2149C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93D767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5F7A719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764453E8" w14:textId="77777777">
        <w:trPr>
          <w:jc w:val="center"/>
        </w:trPr>
        <w:tc>
          <w:tcPr>
            <w:tcW w:w="1384" w:type="dxa"/>
            <w:vAlign w:val="center"/>
          </w:tcPr>
          <w:p w14:paraId="684A867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21</w:t>
            </w:r>
          </w:p>
        </w:tc>
        <w:tc>
          <w:tcPr>
            <w:tcW w:w="1384" w:type="dxa"/>
            <w:vAlign w:val="center"/>
          </w:tcPr>
          <w:p w14:paraId="0E15482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17E514B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601828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42F8B46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A2CD07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4456BC7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7C5233FA" w14:textId="77777777">
        <w:trPr>
          <w:jc w:val="center"/>
        </w:trPr>
        <w:tc>
          <w:tcPr>
            <w:tcW w:w="1384" w:type="dxa"/>
            <w:vAlign w:val="center"/>
          </w:tcPr>
          <w:p w14:paraId="3653E85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22</w:t>
            </w:r>
          </w:p>
        </w:tc>
        <w:tc>
          <w:tcPr>
            <w:tcW w:w="1384" w:type="dxa"/>
            <w:vAlign w:val="center"/>
          </w:tcPr>
          <w:p w14:paraId="4C050B3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88C7DB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0BEF66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78FF6DB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A20C3F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60AEDD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19381445" w14:textId="77777777">
        <w:trPr>
          <w:jc w:val="center"/>
        </w:trPr>
        <w:tc>
          <w:tcPr>
            <w:tcW w:w="1384" w:type="dxa"/>
            <w:vAlign w:val="center"/>
          </w:tcPr>
          <w:p w14:paraId="78A101D7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23</w:t>
            </w:r>
          </w:p>
        </w:tc>
        <w:tc>
          <w:tcPr>
            <w:tcW w:w="1384" w:type="dxa"/>
            <w:vAlign w:val="center"/>
          </w:tcPr>
          <w:p w14:paraId="53D0976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44D45D4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37C8FB6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7CA20DB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FF4DBB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F9E5BE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6C93A94B" w14:textId="77777777">
        <w:trPr>
          <w:jc w:val="center"/>
        </w:trPr>
        <w:tc>
          <w:tcPr>
            <w:tcW w:w="1384" w:type="dxa"/>
            <w:vAlign w:val="center"/>
          </w:tcPr>
          <w:p w14:paraId="176E57C3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24</w:t>
            </w:r>
          </w:p>
        </w:tc>
        <w:tc>
          <w:tcPr>
            <w:tcW w:w="1384" w:type="dxa"/>
            <w:vAlign w:val="center"/>
          </w:tcPr>
          <w:p w14:paraId="7F298C42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7F6B78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EECE541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7123D5A3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6C7C50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8DF60DC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412EABF8" w14:textId="77777777">
        <w:trPr>
          <w:jc w:val="center"/>
        </w:trPr>
        <w:tc>
          <w:tcPr>
            <w:tcW w:w="1384" w:type="dxa"/>
            <w:vAlign w:val="center"/>
          </w:tcPr>
          <w:p w14:paraId="77D2861F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25</w:t>
            </w:r>
          </w:p>
        </w:tc>
        <w:tc>
          <w:tcPr>
            <w:tcW w:w="1384" w:type="dxa"/>
            <w:vAlign w:val="center"/>
          </w:tcPr>
          <w:p w14:paraId="6270586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AFC8572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4981CF7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2A9BEC33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AC12A6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F84B55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1C626716" w14:textId="77777777">
        <w:trPr>
          <w:jc w:val="center"/>
        </w:trPr>
        <w:tc>
          <w:tcPr>
            <w:tcW w:w="1384" w:type="dxa"/>
            <w:vAlign w:val="center"/>
          </w:tcPr>
          <w:p w14:paraId="3688143F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26</w:t>
            </w:r>
          </w:p>
        </w:tc>
        <w:tc>
          <w:tcPr>
            <w:tcW w:w="1384" w:type="dxa"/>
            <w:vAlign w:val="center"/>
          </w:tcPr>
          <w:p w14:paraId="1D7D95D9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5EA5AF4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AB03A87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15C2188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232969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9C8834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59F61B19" w14:textId="77777777">
        <w:trPr>
          <w:jc w:val="center"/>
        </w:trPr>
        <w:tc>
          <w:tcPr>
            <w:tcW w:w="1384" w:type="dxa"/>
            <w:vAlign w:val="center"/>
          </w:tcPr>
          <w:p w14:paraId="0619745D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27</w:t>
            </w:r>
          </w:p>
        </w:tc>
        <w:tc>
          <w:tcPr>
            <w:tcW w:w="1384" w:type="dxa"/>
            <w:vAlign w:val="center"/>
          </w:tcPr>
          <w:p w14:paraId="1991BE32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73A56A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41B6AB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0AD98F6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75E25B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1DB025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618A5427" w14:textId="77777777">
        <w:trPr>
          <w:jc w:val="center"/>
        </w:trPr>
        <w:tc>
          <w:tcPr>
            <w:tcW w:w="1384" w:type="dxa"/>
            <w:vAlign w:val="center"/>
          </w:tcPr>
          <w:p w14:paraId="517A773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28</w:t>
            </w:r>
          </w:p>
        </w:tc>
        <w:tc>
          <w:tcPr>
            <w:tcW w:w="1384" w:type="dxa"/>
            <w:vAlign w:val="center"/>
          </w:tcPr>
          <w:p w14:paraId="623C000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2D9C2DE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7158C92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40BEB9A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FE4CB6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375C0DCD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0F318DE2" w14:textId="77777777">
        <w:trPr>
          <w:jc w:val="center"/>
        </w:trPr>
        <w:tc>
          <w:tcPr>
            <w:tcW w:w="1384" w:type="dxa"/>
            <w:vAlign w:val="center"/>
          </w:tcPr>
          <w:p w14:paraId="12CB3E7A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29</w:t>
            </w:r>
          </w:p>
        </w:tc>
        <w:tc>
          <w:tcPr>
            <w:tcW w:w="1384" w:type="dxa"/>
            <w:vAlign w:val="center"/>
          </w:tcPr>
          <w:p w14:paraId="1A288DCA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0D42C17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6AC408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1935450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BA5F549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18BFBFE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2AC6B8A9" w14:textId="77777777">
        <w:trPr>
          <w:jc w:val="center"/>
        </w:trPr>
        <w:tc>
          <w:tcPr>
            <w:tcW w:w="1384" w:type="dxa"/>
            <w:vAlign w:val="center"/>
          </w:tcPr>
          <w:p w14:paraId="7B1CDAD5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30</w:t>
            </w:r>
          </w:p>
        </w:tc>
        <w:tc>
          <w:tcPr>
            <w:tcW w:w="1384" w:type="dxa"/>
            <w:vAlign w:val="center"/>
          </w:tcPr>
          <w:p w14:paraId="1D042560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31AA16D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FAFAC5C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4174367D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25B36F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2059A975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5BB87264" w14:textId="77777777">
        <w:trPr>
          <w:jc w:val="center"/>
        </w:trPr>
        <w:tc>
          <w:tcPr>
            <w:tcW w:w="1384" w:type="dxa"/>
            <w:vAlign w:val="center"/>
          </w:tcPr>
          <w:p w14:paraId="24A6E5F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31</w:t>
            </w:r>
          </w:p>
        </w:tc>
        <w:tc>
          <w:tcPr>
            <w:tcW w:w="1384" w:type="dxa"/>
            <w:vAlign w:val="center"/>
          </w:tcPr>
          <w:p w14:paraId="31D1F66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EE67893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AAC9138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594BE7CF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5008E19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7FC24AB1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F9061D" w:rsidRPr="006A6ED6" w14:paraId="34A79B09" w14:textId="77777777">
        <w:trPr>
          <w:jc w:val="center"/>
        </w:trPr>
        <w:tc>
          <w:tcPr>
            <w:tcW w:w="1384" w:type="dxa"/>
            <w:vAlign w:val="center"/>
          </w:tcPr>
          <w:p w14:paraId="4E095D8A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Theme="majorHAnsi" w:hAnsiTheme="majorHAnsi" w:cstheme="majorHAnsi"/>
                <w:sz w:val="15"/>
              </w:rPr>
              <w:t>32</w:t>
            </w:r>
          </w:p>
        </w:tc>
        <w:tc>
          <w:tcPr>
            <w:tcW w:w="1384" w:type="dxa"/>
            <w:vAlign w:val="center"/>
          </w:tcPr>
          <w:p w14:paraId="58565099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25ED2C8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0AC8E3EE" w14:textId="77777777" w:rsidR="00F9061D" w:rsidRPr="006A6ED6" w:rsidRDefault="00335929" w:rsidP="006A6ED6">
            <w:pPr>
              <w:jc w:val="both"/>
              <w:rPr>
                <w:rFonts w:asciiTheme="majorHAnsi" w:hAnsiTheme="majorHAnsi" w:cstheme="majorHAnsi"/>
              </w:rPr>
            </w:pP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szambo </w:t>
            </w:r>
            <w:r w:rsidRPr="006A6ED6">
              <w:rPr>
                <w:rFonts w:ascii="Segoe UI Symbol" w:hAnsi="Segoe UI Symbol" w:cs="Segoe UI Symbol"/>
                <w:sz w:val="15"/>
              </w:rPr>
              <w:t>☐</w:t>
            </w:r>
            <w:r w:rsidRPr="006A6ED6">
              <w:rPr>
                <w:rFonts w:asciiTheme="majorHAnsi" w:hAnsiTheme="majorHAnsi" w:cstheme="majorHAnsi"/>
                <w:sz w:val="15"/>
              </w:rPr>
              <w:t xml:space="preserve"> POŚ</w:t>
            </w:r>
          </w:p>
        </w:tc>
        <w:tc>
          <w:tcPr>
            <w:tcW w:w="1384" w:type="dxa"/>
            <w:vAlign w:val="center"/>
          </w:tcPr>
          <w:p w14:paraId="57DCC773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4BDC7B22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84" w:type="dxa"/>
            <w:vAlign w:val="center"/>
          </w:tcPr>
          <w:p w14:paraId="646C9546" w14:textId="77777777" w:rsidR="00F9061D" w:rsidRPr="006A6ED6" w:rsidRDefault="00F9061D" w:rsidP="006A6ED6">
            <w:pPr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1CF384BC" w14:textId="77777777" w:rsidR="00FA20D8" w:rsidRPr="006A6ED6" w:rsidRDefault="00FA20D8" w:rsidP="006A6ED6">
      <w:pPr>
        <w:jc w:val="both"/>
        <w:rPr>
          <w:rFonts w:asciiTheme="majorHAnsi" w:hAnsiTheme="majorHAnsi" w:cstheme="majorHAnsi"/>
          <w:b/>
          <w:sz w:val="26"/>
        </w:rPr>
      </w:pPr>
    </w:p>
    <w:p w14:paraId="4537D951" w14:textId="77777777" w:rsidR="00FA20D8" w:rsidRPr="006A6ED6" w:rsidRDefault="00FA20D8" w:rsidP="006A6ED6">
      <w:pPr>
        <w:jc w:val="both"/>
        <w:rPr>
          <w:rFonts w:asciiTheme="majorHAnsi" w:hAnsiTheme="majorHAnsi" w:cstheme="majorHAnsi"/>
          <w:b/>
          <w:sz w:val="26"/>
        </w:rPr>
      </w:pPr>
    </w:p>
    <w:p w14:paraId="0A98DB09" w14:textId="77777777" w:rsidR="00FA20D8" w:rsidRPr="006A6ED6" w:rsidRDefault="00FA20D8" w:rsidP="006A6ED6">
      <w:pPr>
        <w:jc w:val="both"/>
        <w:rPr>
          <w:rFonts w:asciiTheme="majorHAnsi" w:hAnsiTheme="majorHAnsi" w:cstheme="majorHAnsi"/>
          <w:b/>
          <w:sz w:val="26"/>
        </w:rPr>
      </w:pPr>
    </w:p>
    <w:p w14:paraId="25179D3F" w14:textId="77777777" w:rsidR="00FA20D8" w:rsidRPr="006A6ED6" w:rsidRDefault="00FA20D8" w:rsidP="006A6ED6">
      <w:pPr>
        <w:jc w:val="both"/>
        <w:rPr>
          <w:rFonts w:asciiTheme="majorHAnsi" w:hAnsiTheme="majorHAnsi" w:cstheme="majorHAnsi"/>
          <w:b/>
          <w:sz w:val="26"/>
        </w:rPr>
      </w:pPr>
    </w:p>
    <w:sectPr w:rsidR="00FA20D8" w:rsidRPr="006A6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9463E" w14:textId="77777777" w:rsidR="007472A5" w:rsidRDefault="007472A5">
      <w:pPr>
        <w:spacing w:after="0" w:line="240" w:lineRule="auto"/>
      </w:pPr>
      <w:r>
        <w:separator/>
      </w:r>
    </w:p>
  </w:endnote>
  <w:endnote w:type="continuationSeparator" w:id="0">
    <w:p w14:paraId="0C2A2CF1" w14:textId="77777777" w:rsidR="007472A5" w:rsidRDefault="00747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22445" w14:textId="77777777" w:rsidR="007472A5" w:rsidRDefault="007472A5">
      <w:pPr>
        <w:spacing w:after="0" w:line="240" w:lineRule="auto"/>
      </w:pPr>
      <w:r>
        <w:separator/>
      </w:r>
    </w:p>
  </w:footnote>
  <w:footnote w:type="continuationSeparator" w:id="0">
    <w:p w14:paraId="2213C78F" w14:textId="77777777" w:rsidR="007472A5" w:rsidRDefault="00747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3760CC"/>
    <w:multiLevelType w:val="multilevel"/>
    <w:tmpl w:val="76E6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785325"/>
    <w:multiLevelType w:val="multilevel"/>
    <w:tmpl w:val="FA7C2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816980"/>
    <w:multiLevelType w:val="multilevel"/>
    <w:tmpl w:val="52C49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113ACC"/>
    <w:multiLevelType w:val="multilevel"/>
    <w:tmpl w:val="ADF4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2E1861"/>
    <w:multiLevelType w:val="multilevel"/>
    <w:tmpl w:val="E01E7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7627626">
    <w:abstractNumId w:val="8"/>
  </w:num>
  <w:num w:numId="2" w16cid:durableId="434521170">
    <w:abstractNumId w:val="6"/>
  </w:num>
  <w:num w:numId="3" w16cid:durableId="1819153666">
    <w:abstractNumId w:val="5"/>
  </w:num>
  <w:num w:numId="4" w16cid:durableId="1791821703">
    <w:abstractNumId w:val="4"/>
  </w:num>
  <w:num w:numId="5" w16cid:durableId="1618833928">
    <w:abstractNumId w:val="7"/>
  </w:num>
  <w:num w:numId="6" w16cid:durableId="2130852638">
    <w:abstractNumId w:val="3"/>
  </w:num>
  <w:num w:numId="7" w16cid:durableId="143740122">
    <w:abstractNumId w:val="2"/>
  </w:num>
  <w:num w:numId="8" w16cid:durableId="645164619">
    <w:abstractNumId w:val="1"/>
  </w:num>
  <w:num w:numId="9" w16cid:durableId="1207060775">
    <w:abstractNumId w:val="0"/>
  </w:num>
  <w:num w:numId="10" w16cid:durableId="181435006">
    <w:abstractNumId w:val="13"/>
  </w:num>
  <w:num w:numId="11" w16cid:durableId="1090464589">
    <w:abstractNumId w:val="9"/>
  </w:num>
  <w:num w:numId="12" w16cid:durableId="1998990697">
    <w:abstractNumId w:val="11"/>
  </w:num>
  <w:num w:numId="13" w16cid:durableId="790979603">
    <w:abstractNumId w:val="12"/>
  </w:num>
  <w:num w:numId="14" w16cid:durableId="1726881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F27"/>
    <w:rsid w:val="00124D9D"/>
    <w:rsid w:val="0015074B"/>
    <w:rsid w:val="00216E0A"/>
    <w:rsid w:val="0029639D"/>
    <w:rsid w:val="002D487D"/>
    <w:rsid w:val="002E5FA3"/>
    <w:rsid w:val="002F0E30"/>
    <w:rsid w:val="00303FF6"/>
    <w:rsid w:val="00310ED2"/>
    <w:rsid w:val="00326F90"/>
    <w:rsid w:val="00335929"/>
    <w:rsid w:val="003E7544"/>
    <w:rsid w:val="004527D1"/>
    <w:rsid w:val="00493C48"/>
    <w:rsid w:val="004D5274"/>
    <w:rsid w:val="004E6F83"/>
    <w:rsid w:val="00502825"/>
    <w:rsid w:val="006A6ED6"/>
    <w:rsid w:val="006B4183"/>
    <w:rsid w:val="007472A5"/>
    <w:rsid w:val="007A7762"/>
    <w:rsid w:val="007B24A9"/>
    <w:rsid w:val="00824D01"/>
    <w:rsid w:val="008409C7"/>
    <w:rsid w:val="008A3A39"/>
    <w:rsid w:val="009267FA"/>
    <w:rsid w:val="009A272B"/>
    <w:rsid w:val="00AA1D8D"/>
    <w:rsid w:val="00B23E6C"/>
    <w:rsid w:val="00B47730"/>
    <w:rsid w:val="00BD0C28"/>
    <w:rsid w:val="00C35BF7"/>
    <w:rsid w:val="00CB0664"/>
    <w:rsid w:val="00CE2EB0"/>
    <w:rsid w:val="00CF59ED"/>
    <w:rsid w:val="00D77EEC"/>
    <w:rsid w:val="00E4451E"/>
    <w:rsid w:val="00E60F8C"/>
    <w:rsid w:val="00E74578"/>
    <w:rsid w:val="00ED3726"/>
    <w:rsid w:val="00F138F6"/>
    <w:rsid w:val="00F76619"/>
    <w:rsid w:val="00F9061D"/>
    <w:rsid w:val="00F932AC"/>
    <w:rsid w:val="00FA20D8"/>
    <w:rsid w:val="00FC693F"/>
    <w:rsid w:val="00F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497F90"/>
  <w14:defaultImageDpi w14:val="330"/>
  <w15:docId w15:val="{94DE72CD-ED13-4A9C-B1D9-7737F96D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6A6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0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0C28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ny"/>
    <w:rsid w:val="00ED3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ask-list-item-checkbox">
    <w:name w:val="task-list-item-checkbox"/>
    <w:basedOn w:val="Domylnaczcionkaakapitu"/>
    <w:rsid w:val="00ED3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6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6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64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11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0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E844CD-FB71-44E1-8A29-00ACF11CD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1903</Words>
  <Characters>11418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Szaor-Stasiak</cp:lastModifiedBy>
  <cp:revision>2</cp:revision>
  <cp:lastPrinted>2026-08-25T05:14:00Z</cp:lastPrinted>
  <dcterms:created xsi:type="dcterms:W3CDTF">2026-09-17T10:22:00Z</dcterms:created>
  <dcterms:modified xsi:type="dcterms:W3CDTF">2026-09-17T10:22:00Z</dcterms:modified>
  <cp:category/>
</cp:coreProperties>
</file>