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511E" w14:textId="77777777" w:rsidR="00440349" w:rsidRDefault="00440349" w:rsidP="0044034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Protokół z </w:t>
      </w:r>
      <w:r>
        <w:rPr>
          <w:rFonts w:ascii="Times New Roman" w:hAnsi="Times New Roman" w:cs="Times New Roman"/>
          <w:b/>
          <w:sz w:val="24"/>
          <w:szCs w:val="24"/>
        </w:rPr>
        <w:t>komisji</w:t>
      </w:r>
    </w:p>
    <w:p w14:paraId="34E5CDD5" w14:textId="77777777" w:rsidR="00440349" w:rsidRDefault="00440349" w:rsidP="0044034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wspólne posiedzenie komisji Rady Miejskiej w Międzyborzu</w:t>
      </w:r>
    </w:p>
    <w:p w14:paraId="6F16275D" w14:textId="77777777" w:rsidR="00440349" w:rsidRDefault="00440349" w:rsidP="0044034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posiedzenia: 22.06.2026 r., godz. 14:30</w:t>
      </w:r>
    </w:p>
    <w:p w14:paraId="3FF10376" w14:textId="77777777" w:rsidR="00440349" w:rsidRDefault="00440349" w:rsidP="0044034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Miejsce posiedzenia: Urząd Miasta i Gminy w Międzyborzu</w:t>
      </w:r>
    </w:p>
    <w:p w14:paraId="1C1E9645" w14:textId="77777777" w:rsidR="00440349" w:rsidRDefault="00440349" w:rsidP="00440349">
      <w:pPr>
        <w:spacing w:line="276" w:lineRule="auto"/>
        <w:jc w:val="both"/>
        <w:rPr>
          <w:sz w:val="24"/>
          <w:szCs w:val="24"/>
        </w:rPr>
      </w:pPr>
    </w:p>
    <w:p w14:paraId="5C7784B8" w14:textId="77777777" w:rsidR="00440349" w:rsidRDefault="00440349" w:rsidP="0044034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posiedzeniu udział wzięli radni zgodnie z załączoną do protokołu listą obecności.</w:t>
      </w:r>
    </w:p>
    <w:p w14:paraId="702B74C3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Obecnych radnych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– 14</w:t>
      </w:r>
    </w:p>
    <w:p w14:paraId="4E2B4896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Nieobecnych radnych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– 1</w:t>
      </w:r>
    </w:p>
    <w:p w14:paraId="6D8C841F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58D1A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Godzina otwarcia posiedzenia </w:t>
      </w:r>
      <w:r>
        <w:rPr>
          <w:rFonts w:ascii="Times New Roman" w:hAnsi="Times New Roman" w:cs="Times New Roman"/>
          <w:sz w:val="24"/>
          <w:szCs w:val="24"/>
        </w:rPr>
        <w:tab/>
        <w:t>– 14:30</w:t>
      </w:r>
    </w:p>
    <w:p w14:paraId="49F2F164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Godzina zamknięcia posiedzenia </w:t>
      </w:r>
      <w:r>
        <w:rPr>
          <w:rFonts w:ascii="Times New Roman" w:hAnsi="Times New Roman" w:cs="Times New Roman"/>
          <w:sz w:val="24"/>
          <w:szCs w:val="24"/>
        </w:rPr>
        <w:tab/>
        <w:t>– 19:00</w:t>
      </w:r>
    </w:p>
    <w:p w14:paraId="08236618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105540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Posiedzenie otworzył i prowadził Przewodniczący Rady Miejskiej Pan Mariusz Zieliński. </w:t>
      </w:r>
    </w:p>
    <w:p w14:paraId="7AA34A5E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8FB59" w14:textId="77777777" w:rsidR="00440349" w:rsidRDefault="00440349" w:rsidP="0044034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Stwierdził, że na sali jest obecnych 14 radnych. </w:t>
      </w:r>
    </w:p>
    <w:p w14:paraId="077F6146" w14:textId="77777777" w:rsidR="00440349" w:rsidRDefault="00440349" w:rsidP="00440349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Przedstawił proponowany porządek obrad w brzmieniu:</w:t>
      </w:r>
    </w:p>
    <w:p w14:paraId="3CC36909" w14:textId="77777777" w:rsidR="00440349" w:rsidRPr="00F22C60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60">
        <w:rPr>
          <w:rFonts w:ascii="Times New Roman" w:hAnsi="Times New Roman" w:cs="Times New Roman"/>
          <w:sz w:val="24"/>
          <w:szCs w:val="24"/>
        </w:rPr>
        <w:t>Otwarcie posiedzenia</w:t>
      </w:r>
    </w:p>
    <w:p w14:paraId="2FA1575C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>Rozpatrzenie projektu uchwały zmieniającej uchwałę w sprawie uchwalenia budżetu gminy Międzybórz na rok 2026</w:t>
      </w:r>
    </w:p>
    <w:p w14:paraId="5BA13D23" w14:textId="2FD1FC4C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 xml:space="preserve">Rozpatrzenie projektu uchwały w sprawie określenia tygodniowego obowiązkowego wymiaru godzin zajęć pedagogów, pedagogów specjalnych, psychologów, logopedów, terapeutów pedagogicznych, doradców zawodowych oraz nauczycieli pracujących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 w:rsidRPr="00962B2D">
        <w:rPr>
          <w:rFonts w:ascii="Times New Roman" w:hAnsi="Times New Roman" w:cs="Times New Roman"/>
          <w:sz w:val="24"/>
          <w:szCs w:val="24"/>
        </w:rPr>
        <w:t xml:space="preserve">z grupami obejmującymi dzieci 6-letnie i dzieci młodsze, zatrudnionych w szkołach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 w:rsidRPr="00962B2D">
        <w:rPr>
          <w:rFonts w:ascii="Times New Roman" w:hAnsi="Times New Roman" w:cs="Times New Roman"/>
          <w:sz w:val="24"/>
          <w:szCs w:val="24"/>
        </w:rPr>
        <w:t>i przedszkolach, dla których organem prowadzącym jest Gmina Międzybórz</w:t>
      </w:r>
    </w:p>
    <w:p w14:paraId="53B343F3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>Rozpatrzenie projektu uchwały w sprawie regulaminu wynagradzania nauczycieli zatrudnionych w szkołach podstawowych i przedszkolach, dla których organem prowadzącym jest Gmina Międzybórz</w:t>
      </w:r>
    </w:p>
    <w:p w14:paraId="1F42B21F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>Rozpatrzenie projektu uchwały w sprawie ustalenia planu sieci publicznych szkół podstawowych prowadzonych przez Gminę Międzybórz oraz określenia granic obwodów publicznych szkół podstawowych, od dnia 1 września 2026 roku</w:t>
      </w:r>
    </w:p>
    <w:p w14:paraId="5CB817DE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>Rozpatrzenie projektu uchwały w sprawie określenia zasad udzielania i rozliczania dotacji celowej na dofinansowanie realizacji przydomowych oczyszczalni ścieków przez mieszkańców gminy Międzybórz.</w:t>
      </w:r>
    </w:p>
    <w:p w14:paraId="1D7879DD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>Omówienie raportu o stanie Gminy Międzybórz za rok 2025</w:t>
      </w:r>
    </w:p>
    <w:p w14:paraId="31E7E170" w14:textId="77777777" w:rsidR="00440349" w:rsidRPr="00962B2D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2B2D">
        <w:rPr>
          <w:rFonts w:ascii="Times New Roman" w:hAnsi="Times New Roman" w:cs="Times New Roman"/>
          <w:sz w:val="24"/>
          <w:szCs w:val="24"/>
        </w:rPr>
        <w:t xml:space="preserve">Zapytania, wolne wnioski, informacje </w:t>
      </w:r>
    </w:p>
    <w:p w14:paraId="27C04A79" w14:textId="77777777" w:rsidR="00440349" w:rsidRDefault="00440349" w:rsidP="00CB4C4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60">
        <w:rPr>
          <w:rFonts w:ascii="Times New Roman" w:hAnsi="Times New Roman" w:cs="Times New Roman"/>
          <w:sz w:val="24"/>
          <w:szCs w:val="24"/>
        </w:rPr>
        <w:t>Zamknięcie posiedzenia</w:t>
      </w:r>
    </w:p>
    <w:p w14:paraId="16F5D40F" w14:textId="77777777" w:rsidR="00440349" w:rsidRDefault="00440349" w:rsidP="00440349">
      <w:pPr>
        <w:rPr>
          <w:rFonts w:ascii="Times New Roman" w:hAnsi="Times New Roman" w:cs="Times New Roman"/>
          <w:sz w:val="24"/>
          <w:szCs w:val="24"/>
        </w:rPr>
      </w:pPr>
    </w:p>
    <w:p w14:paraId="6FD4FD97" w14:textId="40D68C36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2. Skarbnik </w:t>
      </w:r>
      <w:proofErr w:type="spellStart"/>
      <w:r>
        <w:rPr>
          <w:rFonts w:ascii="Times New Roman" w:hAnsi="Times New Roman" w:cs="Times New Roman"/>
          <w:sz w:val="24"/>
          <w:szCs w:val="24"/>
        </w:rPr>
        <w:t>MiG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B4C4D">
        <w:rPr>
          <w:rFonts w:ascii="Times New Roman" w:hAnsi="Times New Roman" w:cs="Times New Roman"/>
          <w:sz w:val="24"/>
          <w:szCs w:val="24"/>
        </w:rPr>
        <w:t xml:space="preserve">Pani </w:t>
      </w:r>
      <w:r>
        <w:rPr>
          <w:rFonts w:ascii="Times New Roman" w:hAnsi="Times New Roman" w:cs="Times New Roman"/>
          <w:sz w:val="24"/>
          <w:szCs w:val="24"/>
        </w:rPr>
        <w:t>Karolina Łukaszuk – przedstawiła projekt uchwały w zmiany uchwały budżetowej Gminy Międzybórz na rok 2026, podkreślając, że zmiany dotyczą głównie wprowadzenia środków otrzymanych z dotacji, które zostaną przekazane na inwestycje.</w:t>
      </w:r>
    </w:p>
    <w:p w14:paraId="59118842" w14:textId="4C6D1469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Burmistrz </w:t>
      </w:r>
      <w:proofErr w:type="spellStart"/>
      <w:r>
        <w:rPr>
          <w:rFonts w:ascii="Times New Roman" w:hAnsi="Times New Roman" w:cs="Times New Roman"/>
          <w:sz w:val="24"/>
          <w:szCs w:val="24"/>
        </w:rPr>
        <w:t>MiG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dodał, że w marcu już było wiadomo, że Gmina będzie wnioskowała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zwiększenie środków na wykonanie ścieżek rowerowych o prawie milion złotych i tak też się stało. Urząd Marszałkowski odniósł się do tego wniosku pozytywnie, więc będzie podpisany aneks. Burmistrz dodał również, że dwa tygodnie temu został też wysłany wniosek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zwiększenie środków na plac społecznych o ponad pół miliona złotych.</w:t>
      </w:r>
    </w:p>
    <w:p w14:paraId="10A5364E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Radny Paweł Kosiński zapytał, czy w tym roku przewidziany jest budżet obywatelski.</w:t>
      </w:r>
    </w:p>
    <w:p w14:paraId="2D20F826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tak.</w:t>
      </w:r>
    </w:p>
    <w:p w14:paraId="64DC8AEA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okazji omawiania zmian w uchwale budżetowej Burmistrz poinformował, że zakończyło się zapytanie ofertowe na remont gminnego odcinka ulicy Granicznej i najniższe oferta wyniosła około 166 tysięcy złotych.</w:t>
      </w:r>
    </w:p>
    <w:p w14:paraId="7BCA2D4A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Wydziału PŚN – Pani Marzena Guder – dodała, że jakiekolwiek prace dodatkowe, które mogłyby się pojawić, mogą spowodować przekroczenie progu 170 000. </w:t>
      </w:r>
    </w:p>
    <w:p w14:paraId="16385A82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Magdalena Grzelak zapytała, czy wiadomo, kiedy rozpoczną się prace.</w:t>
      </w:r>
    </w:p>
    <w:p w14:paraId="0AF4F2FD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najwcześniej w sierpniu, raczej druga połowa sierpnia.</w:t>
      </w:r>
    </w:p>
    <w:p w14:paraId="721A8B81" w14:textId="3BFBC862" w:rsidR="00440349" w:rsidRPr="009E504C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 w:rsidRPr="009E504C">
        <w:rPr>
          <w:rFonts w:ascii="Times New Roman" w:hAnsi="Times New Roman" w:cs="Times New Roman"/>
          <w:sz w:val="24"/>
          <w:szCs w:val="24"/>
        </w:rPr>
        <w:t>Ad.3. Kierownik Wydziału Edukacji</w:t>
      </w:r>
      <w:r w:rsidR="00CB4C4D">
        <w:rPr>
          <w:rFonts w:ascii="Times New Roman" w:hAnsi="Times New Roman" w:cs="Times New Roman"/>
          <w:sz w:val="24"/>
          <w:szCs w:val="24"/>
        </w:rPr>
        <w:t>, Kultury i Spraw Społecznych</w:t>
      </w:r>
      <w:r w:rsidRPr="009E504C">
        <w:rPr>
          <w:rFonts w:ascii="Times New Roman" w:hAnsi="Times New Roman" w:cs="Times New Roman"/>
          <w:sz w:val="24"/>
          <w:szCs w:val="24"/>
        </w:rPr>
        <w:t xml:space="preserve"> przedstawiła projekt uchwały w sprawie określenia tygodniowego obowiązkowego wymiaru godzin zajęć pedagogów, pedagogów specjalnych, psychologów, logopedów, terapeutów pedagogicznych, doradców zawodowych oraz nauczycieli pracujących z grupami obejmującymi dzieci 6-letnie i dzieci młodsze, zatrudnionych w szkołach i przedszkolach, dla których organem prowadzącym jest Gmina Międzybórz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66CB85" w14:textId="41C17EC2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 w:rsidRPr="003A1FDA">
        <w:rPr>
          <w:rFonts w:ascii="Times New Roman" w:hAnsi="Times New Roman" w:cs="Times New Roman"/>
          <w:sz w:val="24"/>
          <w:szCs w:val="24"/>
        </w:rPr>
        <w:t xml:space="preserve">Ad. 4. </w:t>
      </w:r>
      <w:r w:rsidRPr="009E504C">
        <w:rPr>
          <w:rFonts w:ascii="Times New Roman" w:hAnsi="Times New Roman" w:cs="Times New Roman"/>
          <w:sz w:val="24"/>
          <w:szCs w:val="24"/>
        </w:rPr>
        <w:t xml:space="preserve">Kierownik Wydziału </w:t>
      </w:r>
      <w:r w:rsidR="00CB4C4D" w:rsidRPr="009E504C">
        <w:rPr>
          <w:rFonts w:ascii="Times New Roman" w:hAnsi="Times New Roman" w:cs="Times New Roman"/>
          <w:sz w:val="24"/>
          <w:szCs w:val="24"/>
        </w:rPr>
        <w:t>Edukacji</w:t>
      </w:r>
      <w:r w:rsidR="00CB4C4D">
        <w:rPr>
          <w:rFonts w:ascii="Times New Roman" w:hAnsi="Times New Roman" w:cs="Times New Roman"/>
          <w:sz w:val="24"/>
          <w:szCs w:val="24"/>
        </w:rPr>
        <w:t>, Kultury i Spraw Społecznych</w:t>
      </w:r>
      <w:r w:rsidRPr="009E504C">
        <w:rPr>
          <w:rFonts w:ascii="Times New Roman" w:hAnsi="Times New Roman" w:cs="Times New Roman"/>
          <w:sz w:val="24"/>
          <w:szCs w:val="24"/>
        </w:rPr>
        <w:t xml:space="preserve"> przedstawiła projekt uchwały </w:t>
      </w:r>
      <w:r w:rsidRPr="003A1FDA">
        <w:rPr>
          <w:rFonts w:ascii="Times New Roman" w:hAnsi="Times New Roman" w:cs="Times New Roman"/>
          <w:sz w:val="24"/>
          <w:szCs w:val="24"/>
        </w:rPr>
        <w:t>w sprawie regulaminu wynagradzania nauczycieli zatrudnionych w szkołach podstawowych i przedszkolach, dla których organem prowadzącym jest Gmina Międzybórz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9AB0AB" w14:textId="3728BA09" w:rsidR="00440349" w:rsidRPr="003A1FDA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 zabrał radny Paweł Kosiński i zaproponował zwiększenie wysokości dodatku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za wychowawstwo. Motywując to ogromnym trudem podjęcia wychowawstwa. Zaproponował zwiększenie o sto złotych, czyli do 400 zł.</w:t>
      </w:r>
    </w:p>
    <w:p w14:paraId="3A7853A2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Kierownik odpowiedziała, że wszystkie uchwały oświatowe wymagają opiniowania związków zawodowych. Każda zmiana spowoduje, że uchwała musi wrócić do zaopiniowania i wydłuży to czas przyjęcia uchwały. Zaproponowała, że ze względu na szereg zmian na stanowiskach dyrektorskich, najlepiej by było siąść do zmian regulaminów po wrześniu, podczas planowania budżetu na nowy rok.</w:t>
      </w:r>
    </w:p>
    <w:p w14:paraId="352D3A94" w14:textId="2E31F636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 w:rsidRPr="00ED6D74">
        <w:rPr>
          <w:rFonts w:ascii="Times New Roman" w:hAnsi="Times New Roman" w:cs="Times New Roman"/>
          <w:sz w:val="24"/>
          <w:szCs w:val="24"/>
        </w:rPr>
        <w:t xml:space="preserve">Ad. 5. </w:t>
      </w:r>
      <w:r w:rsidRPr="009E504C">
        <w:rPr>
          <w:rFonts w:ascii="Times New Roman" w:hAnsi="Times New Roman" w:cs="Times New Roman"/>
          <w:sz w:val="24"/>
          <w:szCs w:val="24"/>
        </w:rPr>
        <w:t xml:space="preserve">Kierownik Wydziału </w:t>
      </w:r>
      <w:r w:rsidR="00CB4C4D" w:rsidRPr="009E504C">
        <w:rPr>
          <w:rFonts w:ascii="Times New Roman" w:hAnsi="Times New Roman" w:cs="Times New Roman"/>
          <w:sz w:val="24"/>
          <w:szCs w:val="24"/>
        </w:rPr>
        <w:t>Edukacji</w:t>
      </w:r>
      <w:r w:rsidR="00CB4C4D">
        <w:rPr>
          <w:rFonts w:ascii="Times New Roman" w:hAnsi="Times New Roman" w:cs="Times New Roman"/>
          <w:sz w:val="24"/>
          <w:szCs w:val="24"/>
        </w:rPr>
        <w:t>, Kultury i Spraw Społecznych</w:t>
      </w:r>
      <w:r w:rsidRPr="009E504C">
        <w:rPr>
          <w:rFonts w:ascii="Times New Roman" w:hAnsi="Times New Roman" w:cs="Times New Roman"/>
          <w:sz w:val="24"/>
          <w:szCs w:val="24"/>
        </w:rPr>
        <w:t xml:space="preserve"> przedstawiła projekt uchwały</w:t>
      </w:r>
      <w:r w:rsidRPr="00ED6D74">
        <w:rPr>
          <w:rFonts w:ascii="Times New Roman" w:hAnsi="Times New Roman" w:cs="Times New Roman"/>
          <w:sz w:val="24"/>
          <w:szCs w:val="24"/>
        </w:rPr>
        <w:t xml:space="preserve"> w sprawie ustalenia planu sieci publicznych szkół podstawowych prowadzonych przez Gminę Międzybórz oraz określenia granic obwodów publicznych szkół podstawowych, od dnia 1 września 2026 roku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2D199B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Głos zabrał Burmistrz, który poinformował, że w ostatnich dniach maja odbył się konkurs na dyrektora szkoły w Bukowinie Sycowskiej. Nowym dyrektorem została Pani Monika Ostrowska, która będzie pełniła funkcję od 1 września. Obecny dyrektor – Pan Józef Gąbka – zakończy jeszcze zaplanowane remonty, m.in. wymianę części okien. </w:t>
      </w:r>
    </w:p>
    <w:p w14:paraId="143C20FC" w14:textId="4DBF4411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Radna Kamila </w:t>
      </w:r>
      <w:proofErr w:type="spellStart"/>
      <w:r>
        <w:rPr>
          <w:rFonts w:ascii="Times New Roman" w:hAnsi="Times New Roman" w:cs="Times New Roman"/>
          <w:sz w:val="24"/>
          <w:szCs w:val="24"/>
        </w:rPr>
        <w:t>Szaj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-Pawłowska zapytała, czy wiadomo już, kto będzie zastępcą dyrektora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szkole w Międzyborzu. </w:t>
      </w:r>
    </w:p>
    <w:p w14:paraId="61CA1692" w14:textId="77777777" w:rsidR="00440349" w:rsidRPr="00ED6D74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Pani Kierownik odpowiedziała, że od 1 lipca zastępcą dyrektora będzie Pan Włodzimierz Siedlecki.</w:t>
      </w:r>
    </w:p>
    <w:p w14:paraId="20D0D3A1" w14:textId="77777777" w:rsidR="00440349" w:rsidRPr="00C67374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6. </w:t>
      </w:r>
      <w:r w:rsidRPr="009E504C">
        <w:rPr>
          <w:rFonts w:ascii="Times New Roman" w:hAnsi="Times New Roman" w:cs="Times New Roman"/>
          <w:sz w:val="24"/>
          <w:szCs w:val="24"/>
        </w:rPr>
        <w:t xml:space="preserve">Kierownik Wydziału </w:t>
      </w:r>
      <w:r>
        <w:rPr>
          <w:rFonts w:ascii="Times New Roman" w:hAnsi="Times New Roman" w:cs="Times New Roman"/>
          <w:sz w:val="24"/>
          <w:szCs w:val="24"/>
        </w:rPr>
        <w:t xml:space="preserve">Przestrzeni, Nieruchomości i Środowiska </w:t>
      </w:r>
      <w:r w:rsidRPr="009E504C">
        <w:rPr>
          <w:rFonts w:ascii="Times New Roman" w:hAnsi="Times New Roman" w:cs="Times New Roman"/>
          <w:sz w:val="24"/>
          <w:szCs w:val="24"/>
        </w:rPr>
        <w:t>przedstawiła projekt uchwały</w:t>
      </w:r>
      <w:r w:rsidRPr="00ED6D74">
        <w:rPr>
          <w:rFonts w:ascii="Times New Roman" w:hAnsi="Times New Roman" w:cs="Times New Roman"/>
          <w:sz w:val="24"/>
          <w:szCs w:val="24"/>
        </w:rPr>
        <w:t xml:space="preserve"> </w:t>
      </w:r>
      <w:r w:rsidRPr="00C67374">
        <w:rPr>
          <w:rFonts w:ascii="Times New Roman" w:hAnsi="Times New Roman" w:cs="Times New Roman"/>
          <w:sz w:val="24"/>
          <w:szCs w:val="24"/>
        </w:rPr>
        <w:t>w sprawie określenia zasad udzielania i rozliczania dotacji celowej na dofinansowanie realizacji przydomowych oczyszczalni ścieków przez mieszkańców gminy Międzybórz.</w:t>
      </w:r>
    </w:p>
    <w:p w14:paraId="0653933F" w14:textId="3DA320D5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zapytał, czy wnioski, w których planowana jest kanalizacja są wyłączone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możliwości starania się o dotację.</w:t>
      </w:r>
    </w:p>
    <w:p w14:paraId="4F447D80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Kierownik odpowiedziała, że nie ma wyłączenia, bo zgodnie z przepisami, nie może go być.</w:t>
      </w:r>
    </w:p>
    <w:p w14:paraId="118F7863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Radna Justyna Mencel zapytała, jaka jest maksymalna kwota dotacji w danym roku. I czy jeśli nie zgłosi się 10 osób, to będzie możliwość otrzymania większej kwoty dotacji.</w:t>
      </w:r>
    </w:p>
    <w:p w14:paraId="480A1C1F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wspólnie z Panią Kierownik Guder odpowiedzieli, że maksymalna kwota zaplanowana w budżecie to 30 000 zł i nie ma możliwości zwiększenia dotacji jednostkowej dla osoby.</w:t>
      </w:r>
    </w:p>
    <w:p w14:paraId="46E5A6E8" w14:textId="77777777" w:rsidR="00440349" w:rsidRPr="000649D9" w:rsidRDefault="00440349" w:rsidP="00440349">
      <w:pPr>
        <w:rPr>
          <w:rFonts w:ascii="Times New Roman" w:hAnsi="Times New Roman" w:cs="Times New Roman"/>
          <w:sz w:val="24"/>
          <w:szCs w:val="24"/>
        </w:rPr>
      </w:pPr>
      <w:r w:rsidRPr="000649D9">
        <w:rPr>
          <w:rFonts w:ascii="Times New Roman" w:hAnsi="Times New Roman" w:cs="Times New Roman"/>
          <w:sz w:val="24"/>
          <w:szCs w:val="24"/>
        </w:rPr>
        <w:t xml:space="preserve">Ad. 7. Burmistrz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649D9">
        <w:rPr>
          <w:rFonts w:ascii="Times New Roman" w:hAnsi="Times New Roman" w:cs="Times New Roman"/>
          <w:sz w:val="24"/>
          <w:szCs w:val="24"/>
        </w:rPr>
        <w:t>mówi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0649D9">
        <w:rPr>
          <w:rFonts w:ascii="Times New Roman" w:hAnsi="Times New Roman" w:cs="Times New Roman"/>
          <w:sz w:val="24"/>
          <w:szCs w:val="24"/>
        </w:rPr>
        <w:t xml:space="preserve"> raport o stanie Gminy Międzybórz za rok 2025</w:t>
      </w:r>
    </w:p>
    <w:p w14:paraId="7340DD5B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7.1. Radna Bogusława Klepacz zapytała, czy liczba mieszkańców to liczba osób zameldowanych, czy zamieszkujących w gminie?</w:t>
      </w:r>
    </w:p>
    <w:p w14:paraId="1A78EC6A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jest to liczba osób mieszkających na terenie całej gminy.</w:t>
      </w:r>
    </w:p>
    <w:p w14:paraId="2C1257D4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7.2. Przewodniczący RM zapytał, czy gmina planuje jakieś zmiany dla osób starszych, ponieważ jednak większość naszych mieszkańców to seniorzy.</w:t>
      </w:r>
    </w:p>
    <w:p w14:paraId="56C03821" w14:textId="362F715B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odpowiedział, że są planowane działania aktywizujące i prorodzinne dla osób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wieku rozrodczym, w temacie osób senioralnych wiemy, że trzeba wyjść z ofertą do tych osób, ale jesteśmy ograniczeni lokalowo. Furtką jest budynek po szkole w Kraszowie, będzie to miejsce działań miękkich.</w:t>
      </w:r>
    </w:p>
    <w:p w14:paraId="27363B35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7.3. Radny Paweł Kosiński zaproponował, żeby w ramach wsparcia narodzin zaplanować jakieś prezenty – wyprawki dla nowych mieszkańców gmin.</w:t>
      </w:r>
    </w:p>
    <w:p w14:paraId="668A2556" w14:textId="551C9210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odpowiedział, że to dobry pomysł. Jest to bardziej symbolika, ale podkreślająca,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że gmina stosuje politykę prorodzinną.</w:t>
      </w:r>
    </w:p>
    <w:p w14:paraId="5CC74036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7.4. Zastępca Przewodniczącego zapytał, jak wygląda kwestia sprzedaży nieruchomości.</w:t>
      </w:r>
    </w:p>
    <w:p w14:paraId="62F74E01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w kwietniu odbyły się ostatnie przetargi, ale niestety nikt się nie zgłosił.</w:t>
      </w:r>
    </w:p>
    <w:p w14:paraId="447855E7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poinformował również, że w ostatnim tygodniu wypowiedział dzierżawę gruntu, który w MPZP jest mieszkaniówką i będzie wystawiony na sprzedaż. </w:t>
      </w:r>
    </w:p>
    <w:p w14:paraId="57845B14" w14:textId="7777777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7.5. Radna Magdalena Grzelak zapytała o trwające i planowane inwestycje.</w:t>
      </w:r>
    </w:p>
    <w:p w14:paraId="0BA6F825" w14:textId="0FA0B68C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odczytał z raportu najważniejsze inwestycje zrealizowane w 2025 roku – m.in. Budowa Przedszkola BAJKA, wymiana opraw oświetleniowych, budowa i odtworzenie dróg po kanalizacji, przebudowa drogi dojazdowej w Kraszowie, modernizacja stadionu sportowego, modernizacja orlika w Bukowinie Sycowskiej, modernizacja placu zabaw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 Kraszowie. Inwestycje w toku, które mają kontynuację w roku 2026 to m.in. modernizacja dróg w sołectwach, budowa ścieżek rowerowych, zagospodarowanie placu społecznego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Międzyborzu, remont kaplicy przedpogrzebowej na cmentarzu w Międzyborzu, renowacja pomnika nagrobnego Caroliny Adamy, plan ogólny. </w:t>
      </w:r>
    </w:p>
    <w:p w14:paraId="1F8A49CF" w14:textId="4BA6D3AF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7.6. Przewodniczący zadał pytanie dotyczące egzaminów ósmoklasisty, szczególnie wynik z języka angielskiego spadł w porównaniu do poprzednich lat.</w:t>
      </w:r>
    </w:p>
    <w:p w14:paraId="42F739C4" w14:textId="64158D27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Kierownik Kinga Zgadzaj podkreśliła, że do zeszłorocznych egzaminów przystępowali wyłącznie uczniowie z Międzyborza. Ale podniesienie wyników w szkole w Bukowinie Sycowskiej, szczególnie z matematyki, będzie jednym z ważniejszych wyzwań nowej Pani Dyrektor.</w:t>
      </w:r>
    </w:p>
    <w:p w14:paraId="173E3DAE" w14:textId="6DEB2274" w:rsidR="00440349" w:rsidRDefault="00722B98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7.7. </w:t>
      </w:r>
      <w:r w:rsidR="00054CAE">
        <w:rPr>
          <w:rFonts w:ascii="Times New Roman" w:hAnsi="Times New Roman" w:cs="Times New Roman"/>
          <w:sz w:val="24"/>
          <w:szCs w:val="24"/>
        </w:rPr>
        <w:t>Radna Iwona Dzikowska zwróciła uwagę na zadłużenie lokali mieszkalnych. Zapytała, czy nie ma z czego tego ściągnąć.</w:t>
      </w:r>
    </w:p>
    <w:p w14:paraId="377C1AED" w14:textId="2387C332" w:rsidR="00054CAE" w:rsidRDefault="00054CAE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odpowiedział, że czynsz nałożony na gminne lokale mieszkalne jest minimalny,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mimo wszystko nie jest on płacony, co nie minimalizuje roszczeniowości mieszkańców odnośnie do oczekiwanych inwestycji.</w:t>
      </w:r>
    </w:p>
    <w:p w14:paraId="49D0E785" w14:textId="054A1AE9" w:rsidR="00440349" w:rsidRDefault="00AA201F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dopowiedział również, że powinny odbywać się kontrole lokali mieszkalnych, które wykazałyby ewentualne uchybienia w użytkowaniu wynajmowanych lokali.</w:t>
      </w:r>
    </w:p>
    <w:p w14:paraId="6E4EB2B4" w14:textId="6A38667C" w:rsidR="00440349" w:rsidRDefault="00AA201F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7.8. Radna Magdalena Grzelak</w:t>
      </w:r>
      <w:r w:rsidR="00604702">
        <w:rPr>
          <w:rFonts w:ascii="Times New Roman" w:hAnsi="Times New Roman" w:cs="Times New Roman"/>
          <w:sz w:val="24"/>
          <w:szCs w:val="24"/>
        </w:rPr>
        <w:t xml:space="preserve"> zapytała, czy mamy wiedzę na temat rozpatrzenia wniosków złożonych z programu Czyste Powietrze.</w:t>
      </w:r>
    </w:p>
    <w:p w14:paraId="67AA3209" w14:textId="3BDD39A6" w:rsidR="00604702" w:rsidRDefault="00604702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obecnie czeka się około dwóch lat na rozliczenie wniosku i wypłatę dotacji.</w:t>
      </w:r>
    </w:p>
    <w:p w14:paraId="5C2A97FA" w14:textId="7E667CE2" w:rsidR="00440349" w:rsidRDefault="00C30940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7.9. Przewodniczący zapytał o termin zakończenia modernizacji dróg w sołectwach.</w:t>
      </w:r>
    </w:p>
    <w:p w14:paraId="5D05196C" w14:textId="6316EB1E" w:rsidR="00C30940" w:rsidRDefault="00C30940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termin nie jest zagrożony, czyli 28 sierpnia 2026 r.</w:t>
      </w:r>
    </w:p>
    <w:p w14:paraId="148FF678" w14:textId="180D5497" w:rsidR="00C30940" w:rsidRDefault="00C30940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7.10. </w:t>
      </w:r>
      <w:r w:rsidR="00951786">
        <w:rPr>
          <w:rFonts w:ascii="Times New Roman" w:hAnsi="Times New Roman" w:cs="Times New Roman"/>
          <w:sz w:val="24"/>
          <w:szCs w:val="24"/>
        </w:rPr>
        <w:t>Radna Magdalen Grzelak zapytała, kto dba o jakość wody.</w:t>
      </w:r>
    </w:p>
    <w:p w14:paraId="1A244F17" w14:textId="7B852D25" w:rsidR="00951786" w:rsidRDefault="00951786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pilnuje tego kierownik wod.-kan. zgodnie z odpowiednimi normami.</w:t>
      </w:r>
    </w:p>
    <w:p w14:paraId="02A593FA" w14:textId="6C8AE87D" w:rsidR="00951786" w:rsidRPr="003A4C1E" w:rsidRDefault="0095178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7.11. Przewodniczący zapytał, czy zmiana godzin otwarcia PSZOK jest odbierana korzystnie przez mieszkańców.</w:t>
      </w:r>
    </w:p>
    <w:p w14:paraId="252A8DB4" w14:textId="77777777" w:rsidR="00951786" w:rsidRDefault="0095178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zmiana jest korzystna i szczególnie w słoneczne dni, liczba mieszkańców jest znacznie większa. Jednak podkreślił, że dużym problemem są limity tonażu odpadów, które PSZOK może przyjąć, ponieważ często są one niewystarczające i po wizycie kilku mieszkańców są już przekroczone.</w:t>
      </w:r>
    </w:p>
    <w:p w14:paraId="084CE0A7" w14:textId="7E640F88" w:rsidR="00951786" w:rsidRDefault="0095178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7.12. Przewodniczący zapytał jakie są plany edukacyjne dla dzieci i dorosłych w zakresie prawidłowej segregacji odpadów i dlaczego tych spotkań było tak mało w 2025.</w:t>
      </w:r>
    </w:p>
    <w:p w14:paraId="09D47FAB" w14:textId="2A5820B2" w:rsidR="00951786" w:rsidRDefault="0095178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</w:t>
      </w:r>
      <w:proofErr w:type="spellStart"/>
      <w:r>
        <w:rPr>
          <w:rFonts w:ascii="Times New Roman" w:hAnsi="Times New Roman" w:cs="Times New Roman"/>
          <w:sz w:val="24"/>
          <w:szCs w:val="24"/>
        </w:rPr>
        <w:t>ZGKiM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odpowiedział, że w 2025 roku spółka była skupiona przede wszystkim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na wyjściu z zadłużenia, ale obecnie takie działania są intensyfikowane. </w:t>
      </w:r>
    </w:p>
    <w:p w14:paraId="1C0C6DD5" w14:textId="11EB03BD" w:rsidR="0043659E" w:rsidRDefault="0043659E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zwrócił uwagę na niewłaściwą segregację śmieci przez mieszkańców,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co zdecydowanie przełoży się na podwyżkę stawki za odbiór odpadów.</w:t>
      </w:r>
    </w:p>
    <w:p w14:paraId="21CC1C27" w14:textId="7811839A" w:rsidR="0043659E" w:rsidRDefault="0043659E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Przewodniczący dopowiedział, że to tylko potwierdza, że konieczność edukacji jest ogromna.</w:t>
      </w:r>
    </w:p>
    <w:p w14:paraId="4140D246" w14:textId="3B955BC8" w:rsidR="0043659E" w:rsidRDefault="0043659E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7.14. </w:t>
      </w:r>
      <w:r w:rsidR="00057632">
        <w:rPr>
          <w:rFonts w:ascii="Times New Roman" w:hAnsi="Times New Roman" w:cs="Times New Roman"/>
          <w:sz w:val="24"/>
          <w:szCs w:val="24"/>
        </w:rPr>
        <w:t>Przewodniczący zapytał z czego wynika spadek ilości ścieków odbieranych przez firmy asenizacyjne od mieszkańców.</w:t>
      </w:r>
    </w:p>
    <w:p w14:paraId="47C06620" w14:textId="676EAF3A" w:rsidR="00057632" w:rsidRDefault="00057632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w roku 2024 były przeprowadzane kontrole zbiorników bezodpływowych i mobilizacja mieszkańców była większa.</w:t>
      </w:r>
    </w:p>
    <w:p w14:paraId="26539A62" w14:textId="1585A9F1" w:rsidR="00057632" w:rsidRDefault="00057632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7.15. </w:t>
      </w:r>
      <w:r w:rsidR="006670CA">
        <w:rPr>
          <w:rFonts w:ascii="Times New Roman" w:hAnsi="Times New Roman" w:cs="Times New Roman"/>
          <w:sz w:val="24"/>
          <w:szCs w:val="24"/>
        </w:rPr>
        <w:t xml:space="preserve">Burmistrz nawiązał do tematu wsparcia spółki </w:t>
      </w:r>
      <w:proofErr w:type="spellStart"/>
      <w:r w:rsidR="006670CA">
        <w:rPr>
          <w:rFonts w:ascii="Times New Roman" w:hAnsi="Times New Roman" w:cs="Times New Roman"/>
          <w:sz w:val="24"/>
          <w:szCs w:val="24"/>
        </w:rPr>
        <w:t>ZGKiM</w:t>
      </w:r>
      <w:proofErr w:type="spellEnd"/>
      <w:r w:rsidR="006670CA">
        <w:rPr>
          <w:rFonts w:ascii="Times New Roman" w:hAnsi="Times New Roman" w:cs="Times New Roman"/>
          <w:sz w:val="24"/>
          <w:szCs w:val="24"/>
        </w:rPr>
        <w:t xml:space="preserve">, oddłużenia jej i zwiększenia rentowności. </w:t>
      </w:r>
    </w:p>
    <w:p w14:paraId="235CE15D" w14:textId="7FFB308A" w:rsidR="006670CA" w:rsidRDefault="006670CA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Prezes dodał, że chciałaby wrócić do kwestii kanalizacji. Podkreślił, że mieszkańcy nie umieją z niej korzystać, ponieważ wrzucają tam wszystko jak do śmietnika m.in. żarówka, chusteczki nawilżane, a czasem nawet odpady budowlane. Z tego powodu tłocznie się zapychają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uszkadzają.</w:t>
      </w:r>
    </w:p>
    <w:p w14:paraId="12605159" w14:textId="64378123" w:rsidR="00AE7A23" w:rsidRDefault="00AE7A23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7.16. Przewodniczący poruszył kwestię zarządzania cmentarzem i zapytał, czy wpłacona kwota w 2025 roku była wystarczająca?</w:t>
      </w:r>
    </w:p>
    <w:p w14:paraId="0AED850D" w14:textId="54CCB854" w:rsidR="00AE7A23" w:rsidRDefault="00AE7A23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Prezes odpowiedział, że uważa, że nie trzeba zwiększać nakładów. Pozostała kwestia dokończenia układania kostki, ale to już zaplanowane i sukcesywnie będzie realizowane. Pracownicy spółki realizują różne zadania w zależności od potrzeb.</w:t>
      </w:r>
    </w:p>
    <w:p w14:paraId="3AB7D1CB" w14:textId="19757F7E" w:rsidR="00AE7A23" w:rsidRDefault="009D0FA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7.17. Radna Justyna Mencel zapytała o możliwość reaktywacji sekcji młodzieżowej OSP Międzybórz.</w:t>
      </w:r>
    </w:p>
    <w:p w14:paraId="23DC3379" w14:textId="628217E4" w:rsidR="009D0FA6" w:rsidRDefault="009D0FA6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odpowiedział, że są OSP w gminie, które mają bardzo sprawnie działające sekcje młodzieżowe np. Królewska Wola, ale w Międzyborzu był jakiś problem z instruktorem </w:t>
      </w:r>
      <w:r w:rsidR="00CB4C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niestety ta sekcja nie przetrwała.</w:t>
      </w:r>
    </w:p>
    <w:p w14:paraId="7FA6CFB8" w14:textId="29796D67" w:rsidR="006E5298" w:rsidRDefault="006E5298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7.18. </w:t>
      </w:r>
      <w:r w:rsidR="00FE6272">
        <w:rPr>
          <w:rFonts w:ascii="Times New Roman" w:hAnsi="Times New Roman" w:cs="Times New Roman"/>
          <w:sz w:val="24"/>
          <w:szCs w:val="24"/>
        </w:rPr>
        <w:t>Radna Monika Dynowska zapytała o możliwość rozwoju monitoringu.</w:t>
      </w:r>
    </w:p>
    <w:p w14:paraId="5C8A4C1A" w14:textId="2D736D23" w:rsidR="00FE6272" w:rsidRDefault="00FE6272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Burmistrz odpowiedział, że zostało zakupionych 8 kompletów do monitoringu, a w planach jest rozszerzenie terenu objętego monitoringiem, m.in. o cmentarz.</w:t>
      </w:r>
    </w:p>
    <w:p w14:paraId="25886CDB" w14:textId="56457DC8" w:rsidR="00AE7A23" w:rsidRDefault="00FE6272" w:rsidP="0095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7.19. Burmistrz opowiedział o sukcesach kulturalnych, do których zaliczył m.in. festiwal </w:t>
      </w:r>
      <w:proofErr w:type="spellStart"/>
      <w:r>
        <w:rPr>
          <w:rFonts w:ascii="Times New Roman" w:hAnsi="Times New Roman" w:cs="Times New Roman"/>
          <w:sz w:val="24"/>
          <w:szCs w:val="24"/>
        </w:rPr>
        <w:t>Wratisla</w:t>
      </w:r>
      <w:r w:rsidR="00F15F59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zorganizowany w Kościele Ewangelickim, </w:t>
      </w:r>
      <w:r w:rsidR="00F15F59">
        <w:rPr>
          <w:rFonts w:ascii="Times New Roman" w:hAnsi="Times New Roman" w:cs="Times New Roman"/>
          <w:sz w:val="24"/>
          <w:szCs w:val="24"/>
        </w:rPr>
        <w:t xml:space="preserve">letni koncert muzyki filmowej, XXXIII finał WOŚP, Jubileusz 60-lecia MGOK, Jubileusz 30-lecia zespołu Międzyborzanie, Święto Grzyba Leśnego, Noc Bibliotek. Burmistrz podkreślił, że wielkim sukcesem jest fakt, że kultura wyszła z murów Domu Kultury, w tym skorzystanie z Kościoła Ewangelickiego. Dodał również, że zauważa wśród mieszkańców zwiększenie świadomości, tożsamości historycznej. </w:t>
      </w:r>
    </w:p>
    <w:p w14:paraId="6FDC1A2A" w14:textId="27530D16" w:rsidR="00440349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</w:t>
      </w:r>
      <w:r w:rsidR="0095178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9520C">
        <w:rPr>
          <w:rFonts w:ascii="Times New Roman" w:hAnsi="Times New Roman" w:cs="Times New Roman"/>
          <w:sz w:val="24"/>
          <w:szCs w:val="24"/>
        </w:rPr>
        <w:t xml:space="preserve">Przewodniczący Rady Miejskiej, Pan Mariusz Zieliński, otworzył dyskusję nad punktem </w:t>
      </w:r>
      <w:r w:rsidR="00951786">
        <w:rPr>
          <w:rFonts w:ascii="Times New Roman" w:hAnsi="Times New Roman" w:cs="Times New Roman"/>
          <w:sz w:val="24"/>
          <w:szCs w:val="24"/>
        </w:rPr>
        <w:t>ósmym</w:t>
      </w:r>
      <w:r w:rsidRPr="0059520C">
        <w:rPr>
          <w:rFonts w:ascii="Times New Roman" w:hAnsi="Times New Roman" w:cs="Times New Roman"/>
          <w:sz w:val="24"/>
          <w:szCs w:val="24"/>
        </w:rPr>
        <w:t xml:space="preserve"> porządku obrad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2AC5F5A" w14:textId="54A494B4" w:rsidR="00951786" w:rsidRDefault="00951786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 8.</w:t>
      </w:r>
      <w:r w:rsidR="00F15F5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5F59">
        <w:rPr>
          <w:rFonts w:ascii="Times New Roman" w:hAnsi="Times New Roman" w:cs="Times New Roman"/>
          <w:sz w:val="24"/>
          <w:szCs w:val="24"/>
        </w:rPr>
        <w:t xml:space="preserve"> Przewodniczący podziękował radnym, którzy byli na turnieju tenisa stołowego. Turniej okazał się ogromnym sukcesem, ujawnił wiele talentów, głównie w grupie dziewczynek.</w:t>
      </w:r>
    </w:p>
    <w:p w14:paraId="5444593D" w14:textId="334151AF" w:rsidR="00BD4267" w:rsidRDefault="00BD4267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Ad. 8.2. </w:t>
      </w:r>
      <w:r w:rsidR="00AD121F">
        <w:rPr>
          <w:rFonts w:ascii="Times New Roman" w:hAnsi="Times New Roman" w:cs="Times New Roman"/>
          <w:sz w:val="24"/>
          <w:szCs w:val="24"/>
        </w:rPr>
        <w:t>Radna Iwona Dzikowska poprosiła o zadbanie o drogę dojazdową do dworca kolejowego w Bukowinie Sycowskiej, ponieważ jest ona teraz uszkadzana przez ciężki sprzęt wykorzystywany do remontu torowiska.</w:t>
      </w:r>
    </w:p>
    <w:p w14:paraId="279E5D91" w14:textId="4C7C8E12" w:rsidR="00AD121F" w:rsidRDefault="00AD121F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Burmistrz odpowiedział, że sprawa zostanie przekazana do pracownika merytorycznego w celu jej zbadania. Ale zaznaczył, że nie możemy</w:t>
      </w:r>
      <w:r w:rsidR="00CB4C4D" w:rsidRPr="00CB4C4D">
        <w:rPr>
          <w:rFonts w:ascii="Times New Roman" w:hAnsi="Times New Roman" w:cs="Times New Roman"/>
          <w:sz w:val="24"/>
          <w:szCs w:val="24"/>
        </w:rPr>
        <w:t xml:space="preserve"> </w:t>
      </w:r>
      <w:r w:rsidR="00CB4C4D">
        <w:rPr>
          <w:rFonts w:ascii="Times New Roman" w:hAnsi="Times New Roman" w:cs="Times New Roman"/>
          <w:sz w:val="24"/>
          <w:szCs w:val="24"/>
        </w:rPr>
        <w:t>sobie</w:t>
      </w:r>
      <w:r w:rsidR="00CB4C4D" w:rsidRPr="00CB4C4D">
        <w:rPr>
          <w:rFonts w:ascii="Times New Roman" w:hAnsi="Times New Roman" w:cs="Times New Roman"/>
          <w:sz w:val="24"/>
          <w:szCs w:val="24"/>
        </w:rPr>
        <w:t xml:space="preserve"> </w:t>
      </w:r>
      <w:r w:rsidR="00CB4C4D">
        <w:rPr>
          <w:rFonts w:ascii="Times New Roman" w:hAnsi="Times New Roman" w:cs="Times New Roman"/>
          <w:sz w:val="24"/>
          <w:szCs w:val="24"/>
        </w:rPr>
        <w:t>pozwolić</w:t>
      </w:r>
      <w:r>
        <w:rPr>
          <w:rFonts w:ascii="Times New Roman" w:hAnsi="Times New Roman" w:cs="Times New Roman"/>
          <w:sz w:val="24"/>
          <w:szCs w:val="24"/>
        </w:rPr>
        <w:t>, jako gmina, na niszczenie naszego mienia.</w:t>
      </w:r>
    </w:p>
    <w:p w14:paraId="0291687C" w14:textId="20584A2F" w:rsidR="00440349" w:rsidRPr="003B0A3C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tym protokół zakończono. </w:t>
      </w:r>
    </w:p>
    <w:p w14:paraId="1F622129" w14:textId="77777777" w:rsidR="00440349" w:rsidRPr="003B0A3C" w:rsidRDefault="00440349" w:rsidP="004403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F554FA" w14:textId="77777777" w:rsidR="00367AE4" w:rsidRDefault="00367AE4"/>
    <w:sectPr w:rsidR="00367AE4" w:rsidSect="00440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12AEB"/>
    <w:multiLevelType w:val="hybridMultilevel"/>
    <w:tmpl w:val="60A8A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45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49"/>
    <w:rsid w:val="00054CAE"/>
    <w:rsid w:val="00057632"/>
    <w:rsid w:val="001A48B1"/>
    <w:rsid w:val="00367AE4"/>
    <w:rsid w:val="0043659E"/>
    <w:rsid w:val="00440349"/>
    <w:rsid w:val="00536159"/>
    <w:rsid w:val="00604702"/>
    <w:rsid w:val="006670CA"/>
    <w:rsid w:val="006A29B1"/>
    <w:rsid w:val="006E5298"/>
    <w:rsid w:val="00722B98"/>
    <w:rsid w:val="00951786"/>
    <w:rsid w:val="00966754"/>
    <w:rsid w:val="009D0FA6"/>
    <w:rsid w:val="00A31DDD"/>
    <w:rsid w:val="00AA201F"/>
    <w:rsid w:val="00AD121F"/>
    <w:rsid w:val="00AE7A23"/>
    <w:rsid w:val="00BA789B"/>
    <w:rsid w:val="00BD4267"/>
    <w:rsid w:val="00BF6A0B"/>
    <w:rsid w:val="00C30940"/>
    <w:rsid w:val="00CB4C4D"/>
    <w:rsid w:val="00F15F59"/>
    <w:rsid w:val="00FD25A0"/>
    <w:rsid w:val="00FE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9901"/>
  <w15:chartTrackingRefBased/>
  <w15:docId w15:val="{0D3FA837-E2F8-4A5C-A1B5-CF306256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349"/>
    <w:pPr>
      <w:spacing w:line="252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0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0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0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0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0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0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0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0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0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0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03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03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03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03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03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03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0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0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0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0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0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03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0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03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0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03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0349"/>
    <w:rPr>
      <w:b/>
      <w:bCs/>
      <w:smallCaps/>
      <w:color w:val="0F4761" w:themeColor="accent1" w:themeShade="B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0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9444-72E8-47A2-81DB-EF290CB2D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1910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Szaor-Stasiak</dc:creator>
  <cp:keywords/>
  <dc:description/>
  <cp:lastModifiedBy>Marta Szaor-Stasiak</cp:lastModifiedBy>
  <cp:revision>2</cp:revision>
  <dcterms:created xsi:type="dcterms:W3CDTF">2026-07-08T11:41:00Z</dcterms:created>
  <dcterms:modified xsi:type="dcterms:W3CDTF">2026-07-08T11:41:00Z</dcterms:modified>
</cp:coreProperties>
</file>