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BB4A4A" w14:textId="7A8210FA" w:rsidR="00D05AD5" w:rsidRPr="00404384" w:rsidRDefault="00E5313D" w:rsidP="00E5313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Zarządzenie nr 0050.170.2025</w:t>
      </w:r>
    </w:p>
    <w:p w14:paraId="1FF00372" w14:textId="422D601D" w:rsidR="00E5313D" w:rsidRPr="00404384" w:rsidRDefault="00E5313D" w:rsidP="00E5313D">
      <w:pPr>
        <w:jc w:val="center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Burmistrza Miasta i Gminy Międzybórz</w:t>
      </w:r>
    </w:p>
    <w:p w14:paraId="7BBA5422" w14:textId="033B2A27" w:rsidR="00E5313D" w:rsidRPr="00404384" w:rsidRDefault="00B02CC7" w:rsidP="00E531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E5313D" w:rsidRPr="00404384">
        <w:rPr>
          <w:rFonts w:ascii="Times New Roman" w:hAnsi="Times New Roman" w:cs="Times New Roman"/>
          <w:sz w:val="24"/>
          <w:szCs w:val="24"/>
        </w:rPr>
        <w:t xml:space="preserve"> dnia 30.10.2025</w:t>
      </w:r>
    </w:p>
    <w:p w14:paraId="08FFB03B" w14:textId="0ABE1D37" w:rsidR="00B02CC7" w:rsidRPr="00B02CC7" w:rsidRDefault="00B02CC7" w:rsidP="00B02CC7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CC7">
        <w:rPr>
          <w:rFonts w:ascii="Times New Roman" w:hAnsi="Times New Roman" w:cs="Times New Roman"/>
          <w:sz w:val="24"/>
        </w:rPr>
        <w:t xml:space="preserve">w sprawie </w:t>
      </w:r>
      <w:r w:rsidRPr="00B02CC7">
        <w:rPr>
          <w:rFonts w:ascii="Times New Roman" w:hAnsi="Times New Roman" w:cs="Times New Roman"/>
          <w:sz w:val="24"/>
          <w:szCs w:val="24"/>
        </w:rPr>
        <w:t xml:space="preserve">upoważnienia Kierownika Miejsko-Gminnego Ośrodka Pomocy Społecznej </w:t>
      </w:r>
      <w:r>
        <w:rPr>
          <w:rFonts w:ascii="Times New Roman" w:hAnsi="Times New Roman" w:cs="Times New Roman"/>
          <w:sz w:val="24"/>
          <w:szCs w:val="24"/>
        </w:rPr>
        <w:br/>
      </w:r>
      <w:r w:rsidRPr="00B02CC7">
        <w:rPr>
          <w:rFonts w:ascii="Times New Roman" w:hAnsi="Times New Roman" w:cs="Times New Roman"/>
          <w:sz w:val="24"/>
          <w:szCs w:val="24"/>
        </w:rPr>
        <w:t>w Międzyborzu do prowadzenia postępo</w:t>
      </w:r>
      <w:bookmarkStart w:id="0" w:name="_GoBack"/>
      <w:bookmarkEnd w:id="0"/>
      <w:r w:rsidRPr="00B02CC7">
        <w:rPr>
          <w:rFonts w:ascii="Times New Roman" w:hAnsi="Times New Roman" w:cs="Times New Roman"/>
          <w:sz w:val="24"/>
          <w:szCs w:val="24"/>
        </w:rPr>
        <w:t>wań w sprawach dotyczących wypłaty bonu ciepłowniczego, a także do wydawania w tych sprawach rozstrzygnięć oraz informacji</w:t>
      </w:r>
    </w:p>
    <w:p w14:paraId="6782B124" w14:textId="77777777" w:rsidR="00E5313D" w:rsidRPr="00404384" w:rsidRDefault="00E5313D" w:rsidP="00E5313D">
      <w:pPr>
        <w:rPr>
          <w:rFonts w:ascii="Times New Roman" w:hAnsi="Times New Roman" w:cs="Times New Roman"/>
          <w:sz w:val="24"/>
          <w:szCs w:val="24"/>
        </w:rPr>
      </w:pPr>
    </w:p>
    <w:p w14:paraId="48D5B7F3" w14:textId="7132F517" w:rsidR="00E5313D" w:rsidRPr="00404384" w:rsidRDefault="00E5313D" w:rsidP="00B02CC7">
      <w:pPr>
        <w:jc w:val="both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Na podstawie art. 4 ust. 4, ust. 9-10, art. 5 ust. 1 ustawy z dnia 12 września 2025 r. o bonie ciepłowniczym oraz o zmianie niektórych ustaw w celu ograniczenia wysokości cen energii elektrycznej (Dz. U. poz. 1302), a także art. 33 ust. 3 i ust. 5 oraz art. 39 ust. 1 i ust. 2 ustawy o samorządzie gminnym (Dz. U. z 202</w:t>
      </w:r>
      <w:r w:rsidR="00B02CC7">
        <w:rPr>
          <w:rFonts w:ascii="Times New Roman" w:hAnsi="Times New Roman" w:cs="Times New Roman"/>
          <w:sz w:val="24"/>
          <w:szCs w:val="24"/>
        </w:rPr>
        <w:t>5</w:t>
      </w:r>
      <w:r w:rsidRPr="00404384">
        <w:rPr>
          <w:rFonts w:ascii="Times New Roman" w:hAnsi="Times New Roman" w:cs="Times New Roman"/>
          <w:sz w:val="24"/>
          <w:szCs w:val="24"/>
        </w:rPr>
        <w:t xml:space="preserve"> r. poz. </w:t>
      </w:r>
      <w:r w:rsidR="00B02CC7">
        <w:rPr>
          <w:rFonts w:ascii="Times New Roman" w:hAnsi="Times New Roman" w:cs="Times New Roman"/>
          <w:sz w:val="24"/>
          <w:szCs w:val="24"/>
        </w:rPr>
        <w:t>1153</w:t>
      </w:r>
      <w:r w:rsidRPr="00404384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404384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404384">
        <w:rPr>
          <w:rFonts w:ascii="Times New Roman" w:hAnsi="Times New Roman" w:cs="Times New Roman"/>
          <w:sz w:val="24"/>
          <w:szCs w:val="24"/>
        </w:rPr>
        <w:t xml:space="preserve">. </w:t>
      </w:r>
      <w:r w:rsidR="00B02CC7">
        <w:rPr>
          <w:rFonts w:ascii="Times New Roman" w:hAnsi="Times New Roman" w:cs="Times New Roman"/>
          <w:sz w:val="24"/>
          <w:szCs w:val="24"/>
        </w:rPr>
        <w:t>z</w:t>
      </w:r>
      <w:r w:rsidRPr="00404384">
        <w:rPr>
          <w:rFonts w:ascii="Times New Roman" w:hAnsi="Times New Roman" w:cs="Times New Roman"/>
          <w:sz w:val="24"/>
          <w:szCs w:val="24"/>
        </w:rPr>
        <w:t>m.)</w:t>
      </w:r>
      <w:r w:rsidR="00B02CC7">
        <w:rPr>
          <w:rFonts w:ascii="Times New Roman" w:hAnsi="Times New Roman" w:cs="Times New Roman"/>
          <w:sz w:val="24"/>
          <w:szCs w:val="24"/>
        </w:rPr>
        <w:t xml:space="preserve"> z</w:t>
      </w:r>
      <w:r w:rsidRPr="00404384">
        <w:rPr>
          <w:rFonts w:ascii="Times New Roman" w:hAnsi="Times New Roman" w:cs="Times New Roman"/>
          <w:sz w:val="24"/>
          <w:szCs w:val="24"/>
        </w:rPr>
        <w:t>arządzam, co następuje:</w:t>
      </w:r>
    </w:p>
    <w:p w14:paraId="50CB62EC" w14:textId="77777777" w:rsidR="00E5313D" w:rsidRPr="00404384" w:rsidRDefault="00E5313D" w:rsidP="00B02CC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2019FD" w14:textId="2A4E4564" w:rsidR="00E5313D" w:rsidRPr="00404384" w:rsidRDefault="00404384" w:rsidP="00B02CC7">
      <w:pPr>
        <w:jc w:val="center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§ 1.</w:t>
      </w:r>
    </w:p>
    <w:p w14:paraId="0EF209F9" w14:textId="5ADF5B9D" w:rsidR="00404384" w:rsidRPr="00404384" w:rsidRDefault="00B02CC7" w:rsidP="00B02C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Upoważniam Panią Annę </w:t>
      </w:r>
      <w:proofErr w:type="spellStart"/>
      <w:r>
        <w:rPr>
          <w:rFonts w:ascii="Times New Roman" w:hAnsi="Times New Roman" w:cs="Times New Roman"/>
          <w:sz w:val="24"/>
          <w:szCs w:val="24"/>
        </w:rPr>
        <w:t>Nawrot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404384" w:rsidRPr="00404384">
        <w:rPr>
          <w:rFonts w:ascii="Times New Roman" w:hAnsi="Times New Roman" w:cs="Times New Roman"/>
          <w:sz w:val="24"/>
          <w:szCs w:val="24"/>
        </w:rPr>
        <w:t xml:space="preserve"> Kierownika Miejsko-Gminnego Ośrodka Pomocy Społecznej w Międzyborzu do prowadzenia postępowań w sprawach dotyczących wypłaty bonu ciepłowniczego, a także do wydawania w tych sprawach rozstrzygnięć oraz informacji.</w:t>
      </w:r>
    </w:p>
    <w:p w14:paraId="59C375BF" w14:textId="77777777" w:rsidR="00404384" w:rsidRPr="00404384" w:rsidRDefault="00404384" w:rsidP="00B02CC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2B286E" w14:textId="762DE552" w:rsidR="00404384" w:rsidRPr="00404384" w:rsidRDefault="00404384" w:rsidP="00B02CC7">
      <w:pPr>
        <w:jc w:val="center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§ 2.</w:t>
      </w:r>
    </w:p>
    <w:p w14:paraId="42DFAFFC" w14:textId="7BE1D3A1" w:rsidR="00404384" w:rsidRPr="00404384" w:rsidRDefault="00404384" w:rsidP="00B02CC7">
      <w:pPr>
        <w:jc w:val="both"/>
        <w:rPr>
          <w:rFonts w:ascii="Times New Roman" w:hAnsi="Times New Roman" w:cs="Times New Roman"/>
          <w:sz w:val="24"/>
          <w:szCs w:val="24"/>
        </w:rPr>
      </w:pPr>
      <w:r w:rsidRPr="00404384">
        <w:rPr>
          <w:rFonts w:ascii="Times New Roman" w:hAnsi="Times New Roman" w:cs="Times New Roman"/>
          <w:sz w:val="24"/>
          <w:szCs w:val="24"/>
        </w:rPr>
        <w:t>Zarządzenia wchodzi w życie z dniem wydania i obowiązuje bezterminowo, ale nie dłużej niż do daty wygaśnięcia z osobą upoważnioną stosunku pracy</w:t>
      </w:r>
    </w:p>
    <w:sectPr w:rsidR="00404384" w:rsidRPr="004043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13D"/>
    <w:rsid w:val="00404384"/>
    <w:rsid w:val="00793D0D"/>
    <w:rsid w:val="008A772B"/>
    <w:rsid w:val="00A3592F"/>
    <w:rsid w:val="00B02CC7"/>
    <w:rsid w:val="00D05AD5"/>
    <w:rsid w:val="00E5313D"/>
    <w:rsid w:val="00EB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35AF5"/>
  <w15:chartTrackingRefBased/>
  <w15:docId w15:val="{E8453816-0087-45AF-96FC-144170029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531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531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531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531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531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531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531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531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531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531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531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531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5313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5313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531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531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531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531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531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53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531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53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531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531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5313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5313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531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5313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5313D"/>
    <w:rPr>
      <w:b/>
      <w:bCs/>
      <w:smallCaps/>
      <w:color w:val="2F5496" w:themeColor="accent1" w:themeShade="BF"/>
      <w:spacing w:val="5"/>
    </w:rPr>
  </w:style>
  <w:style w:type="paragraph" w:customStyle="1" w:styleId="OrdinanceTitle">
    <w:name w:val="OrdinanceTitle"/>
    <w:rsid w:val="00B02CC7"/>
    <w:pPr>
      <w:keepNext/>
      <w:spacing w:line="276" w:lineRule="auto"/>
      <w:contextualSpacing/>
      <w:jc w:val="center"/>
    </w:pPr>
    <w:rPr>
      <w:rFonts w:ascii="Times New Roman" w:eastAsiaTheme="minorEastAsia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4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156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 MIĘDZYBÓRZ</dc:creator>
  <cp:keywords/>
  <dc:description/>
  <cp:lastModifiedBy>UMIG-RADA</cp:lastModifiedBy>
  <cp:revision>3</cp:revision>
  <dcterms:created xsi:type="dcterms:W3CDTF">2025-10-31T08:01:00Z</dcterms:created>
  <dcterms:modified xsi:type="dcterms:W3CDTF">2025-10-31T08:05:00Z</dcterms:modified>
</cp:coreProperties>
</file>