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0FC47" w14:textId="4E7A4AB1" w:rsidR="00382D19" w:rsidRPr="002E4E7A" w:rsidRDefault="00382D19" w:rsidP="00382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4E7A">
        <w:rPr>
          <w:rFonts w:ascii="Times New Roman" w:eastAsia="Calibri" w:hAnsi="Times New Roman" w:cs="Times New Roman"/>
          <w:b/>
          <w:sz w:val="28"/>
          <w:szCs w:val="28"/>
        </w:rPr>
        <w:t xml:space="preserve">Zarządzenie Nr </w:t>
      </w:r>
      <w:r w:rsidR="00457229" w:rsidRPr="002E4E7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92855" w:rsidRPr="002E4E7A">
        <w:rPr>
          <w:rFonts w:ascii="Times New Roman" w:eastAsia="Calibri" w:hAnsi="Times New Roman" w:cs="Times New Roman"/>
          <w:b/>
          <w:sz w:val="28"/>
          <w:szCs w:val="28"/>
        </w:rPr>
        <w:t>0050.168.2025</w:t>
      </w:r>
    </w:p>
    <w:p w14:paraId="12EB1FE4" w14:textId="77777777" w:rsidR="00382D19" w:rsidRPr="002E4E7A" w:rsidRDefault="00382D19" w:rsidP="00382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4E7A">
        <w:rPr>
          <w:rFonts w:ascii="Times New Roman" w:eastAsia="Calibri" w:hAnsi="Times New Roman" w:cs="Times New Roman"/>
          <w:b/>
          <w:sz w:val="28"/>
          <w:szCs w:val="28"/>
        </w:rPr>
        <w:t>Burmistrza Miasta i Gminy Międzybórz</w:t>
      </w:r>
    </w:p>
    <w:p w14:paraId="6133171D" w14:textId="77777777" w:rsidR="00382D19" w:rsidRPr="002E4E7A" w:rsidRDefault="00382D19" w:rsidP="00382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0A909A" w14:textId="10F08FF4" w:rsidR="00382D19" w:rsidRDefault="00382D19" w:rsidP="00382D19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4E7A">
        <w:rPr>
          <w:rFonts w:ascii="Times New Roman" w:eastAsia="Calibri" w:hAnsi="Times New Roman" w:cs="Times New Roman"/>
          <w:b/>
          <w:sz w:val="28"/>
          <w:szCs w:val="28"/>
        </w:rPr>
        <w:t xml:space="preserve">z dnia  </w:t>
      </w:r>
      <w:r w:rsidR="00477357" w:rsidRPr="002E4E7A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835B3F" w:rsidRPr="002E4E7A">
        <w:rPr>
          <w:rFonts w:ascii="Times New Roman" w:eastAsia="Calibri" w:hAnsi="Times New Roman" w:cs="Times New Roman"/>
          <w:b/>
          <w:sz w:val="28"/>
          <w:szCs w:val="28"/>
        </w:rPr>
        <w:t xml:space="preserve"> października 2025 roku</w:t>
      </w:r>
    </w:p>
    <w:p w14:paraId="740838B6" w14:textId="77777777" w:rsidR="002E4E7A" w:rsidRPr="002E4E7A" w:rsidRDefault="002E4E7A" w:rsidP="00382D19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14:paraId="305A07FD" w14:textId="136442E1" w:rsidR="00382D19" w:rsidRPr="00204C3D" w:rsidRDefault="00117AA6" w:rsidP="00FC11DD">
      <w:pPr>
        <w:spacing w:after="20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w</w:t>
      </w:r>
      <w:r w:rsidR="00382D19" w:rsidRPr="00204C3D">
        <w:rPr>
          <w:rFonts w:ascii="Times New Roman" w:eastAsia="Calibri" w:hAnsi="Times New Roman" w:cs="Times New Roman"/>
          <w:b/>
        </w:rPr>
        <w:t xml:space="preserve"> sprawie przeprowadzenia konsultacji Rocznego Programu Współpracy Gminy Międzybórz                    z organizacjami pozarządowymi oraz innymi podmiotami prowadzącymi działal</w:t>
      </w:r>
      <w:r w:rsidR="00CE3832">
        <w:rPr>
          <w:rFonts w:ascii="Times New Roman" w:eastAsia="Calibri" w:hAnsi="Times New Roman" w:cs="Times New Roman"/>
          <w:b/>
        </w:rPr>
        <w:t>ność pożytku publicznego na 202</w:t>
      </w:r>
      <w:r w:rsidR="006444D9">
        <w:rPr>
          <w:rFonts w:ascii="Times New Roman" w:eastAsia="Calibri" w:hAnsi="Times New Roman" w:cs="Times New Roman"/>
          <w:b/>
        </w:rPr>
        <w:t>6</w:t>
      </w:r>
      <w:r w:rsidR="00382D19" w:rsidRPr="00204C3D">
        <w:rPr>
          <w:rFonts w:ascii="Times New Roman" w:eastAsia="Calibri" w:hAnsi="Times New Roman" w:cs="Times New Roman"/>
          <w:b/>
        </w:rPr>
        <w:t xml:space="preserve"> rok.</w:t>
      </w:r>
    </w:p>
    <w:p w14:paraId="08F1368D" w14:textId="1C293BCA" w:rsidR="00382D19" w:rsidRPr="00204C3D" w:rsidRDefault="00382D19" w:rsidP="00382D1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92855">
        <w:rPr>
          <w:rFonts w:ascii="Times New Roman" w:eastAsia="Calibri" w:hAnsi="Times New Roman" w:cs="Times New Roman"/>
        </w:rPr>
        <w:t>Na podstawie art. 30 ust. 2 pkt. 1 ustawy z dnia 8 marca 1990 r. o samorzą</w:t>
      </w:r>
      <w:r w:rsidR="00204C3D" w:rsidRPr="00C92855">
        <w:rPr>
          <w:rFonts w:ascii="Times New Roman" w:eastAsia="Calibri" w:hAnsi="Times New Roman" w:cs="Times New Roman"/>
        </w:rPr>
        <w:t>dzie gminnym (</w:t>
      </w:r>
      <w:proofErr w:type="spellStart"/>
      <w:r w:rsidR="00204C3D" w:rsidRPr="00C92855">
        <w:rPr>
          <w:rFonts w:ascii="Times New Roman" w:eastAsia="Calibri" w:hAnsi="Times New Roman" w:cs="Times New Roman"/>
        </w:rPr>
        <w:t>t.j</w:t>
      </w:r>
      <w:proofErr w:type="spellEnd"/>
      <w:r w:rsidR="00204C3D" w:rsidRPr="00C92855">
        <w:rPr>
          <w:rFonts w:ascii="Times New Roman" w:eastAsia="Calibri" w:hAnsi="Times New Roman" w:cs="Times New Roman"/>
        </w:rPr>
        <w:t xml:space="preserve">. Dz. U. </w:t>
      </w:r>
      <w:r w:rsidR="00FC11DD" w:rsidRPr="00C92855">
        <w:rPr>
          <w:rFonts w:ascii="Times New Roman" w:eastAsia="Calibri" w:hAnsi="Times New Roman" w:cs="Times New Roman"/>
        </w:rPr>
        <w:br/>
      </w:r>
      <w:r w:rsidR="00204C3D" w:rsidRPr="00C92855">
        <w:rPr>
          <w:rFonts w:ascii="Times New Roman" w:eastAsia="Calibri" w:hAnsi="Times New Roman" w:cs="Times New Roman"/>
        </w:rPr>
        <w:t>z 202</w:t>
      </w:r>
      <w:r w:rsidR="00117AA6" w:rsidRPr="00C92855">
        <w:rPr>
          <w:rFonts w:ascii="Times New Roman" w:eastAsia="Calibri" w:hAnsi="Times New Roman" w:cs="Times New Roman"/>
        </w:rPr>
        <w:t>4 r., poz. 1465</w:t>
      </w:r>
      <w:r w:rsidRPr="00C92855">
        <w:rPr>
          <w:rFonts w:ascii="Times New Roman" w:eastAsia="Calibri" w:hAnsi="Times New Roman" w:cs="Times New Roman"/>
        </w:rPr>
        <w:t>), art. 5 ust. 2 pkt. 3 i art. 5a ust. 1 ustawy z dnia 24 kwietnia 2003 r. o działalności pożytku publicznego i o wolontariacie (</w:t>
      </w:r>
      <w:proofErr w:type="spellStart"/>
      <w:r w:rsidRPr="00C92855">
        <w:rPr>
          <w:rFonts w:ascii="Times New Roman" w:eastAsia="Calibri" w:hAnsi="Times New Roman" w:cs="Times New Roman"/>
        </w:rPr>
        <w:t>t.j</w:t>
      </w:r>
      <w:proofErr w:type="spellEnd"/>
      <w:r w:rsidRPr="00C92855">
        <w:rPr>
          <w:rFonts w:ascii="Times New Roman" w:eastAsia="Calibri" w:hAnsi="Times New Roman" w:cs="Times New Roman"/>
        </w:rPr>
        <w:t>. Dz. U. z 2</w:t>
      </w:r>
      <w:r w:rsidR="00204C3D" w:rsidRPr="00C92855">
        <w:rPr>
          <w:rFonts w:ascii="Times New Roman" w:eastAsia="Calibri" w:hAnsi="Times New Roman" w:cs="Times New Roman"/>
        </w:rPr>
        <w:t>02</w:t>
      </w:r>
      <w:r w:rsidR="00117AA6" w:rsidRPr="00C92855">
        <w:rPr>
          <w:rFonts w:ascii="Times New Roman" w:eastAsia="Calibri" w:hAnsi="Times New Roman" w:cs="Times New Roman"/>
        </w:rPr>
        <w:t>4</w:t>
      </w:r>
      <w:r w:rsidRPr="00C92855">
        <w:rPr>
          <w:rFonts w:ascii="Times New Roman" w:eastAsia="Calibri" w:hAnsi="Times New Roman" w:cs="Times New Roman"/>
        </w:rPr>
        <w:t xml:space="preserve"> r., poz. </w:t>
      </w:r>
      <w:r w:rsidR="00117AA6" w:rsidRPr="00C92855">
        <w:rPr>
          <w:rFonts w:ascii="Times New Roman" w:eastAsia="Calibri" w:hAnsi="Times New Roman" w:cs="Times New Roman"/>
        </w:rPr>
        <w:t>1491</w:t>
      </w:r>
      <w:r w:rsidRPr="00C92855">
        <w:rPr>
          <w:rFonts w:ascii="Times New Roman" w:eastAsia="Calibri" w:hAnsi="Times New Roman" w:cs="Times New Roman"/>
        </w:rPr>
        <w:t>) zarządzam co następuje:</w:t>
      </w:r>
    </w:p>
    <w:p w14:paraId="3A3E44A8" w14:textId="77777777" w:rsidR="00117AA6" w:rsidRDefault="00117AA6" w:rsidP="00382D19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28C684D5" w14:textId="5F28C5EF" w:rsidR="00382D19" w:rsidRPr="00117AA6" w:rsidRDefault="00382D19" w:rsidP="00382D19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17AA6">
        <w:rPr>
          <w:rFonts w:ascii="Times New Roman" w:eastAsia="Calibri" w:hAnsi="Times New Roman" w:cs="Times New Roman"/>
          <w:b/>
          <w:bCs/>
        </w:rPr>
        <w:t>§</w:t>
      </w:r>
      <w:r w:rsidR="00117AA6" w:rsidRPr="00117AA6">
        <w:rPr>
          <w:rFonts w:ascii="Times New Roman" w:eastAsia="Calibri" w:hAnsi="Times New Roman" w:cs="Times New Roman"/>
          <w:b/>
          <w:bCs/>
        </w:rPr>
        <w:t xml:space="preserve"> </w:t>
      </w:r>
      <w:r w:rsidRPr="00117AA6">
        <w:rPr>
          <w:rFonts w:ascii="Times New Roman" w:eastAsia="Calibri" w:hAnsi="Times New Roman" w:cs="Times New Roman"/>
          <w:b/>
          <w:bCs/>
        </w:rPr>
        <w:t>1</w:t>
      </w:r>
    </w:p>
    <w:p w14:paraId="62E2AF67" w14:textId="5C3FD566" w:rsidR="00382D19" w:rsidRPr="00117AA6" w:rsidRDefault="00382D19" w:rsidP="00117AA6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</w:rPr>
      </w:pPr>
      <w:r w:rsidRPr="00117AA6">
        <w:rPr>
          <w:rFonts w:ascii="Times New Roman" w:eastAsia="Calibri" w:hAnsi="Times New Roman" w:cs="Times New Roman"/>
        </w:rPr>
        <w:t xml:space="preserve">Przeprowadzić konsultacje projektu Rocznego Programu Współpracy na </w:t>
      </w:r>
      <w:r w:rsidR="004A2B59" w:rsidRPr="00117AA6">
        <w:rPr>
          <w:rFonts w:ascii="Times New Roman" w:eastAsia="Calibri" w:hAnsi="Times New Roman" w:cs="Times New Roman"/>
        </w:rPr>
        <w:t>rok 202</w:t>
      </w:r>
      <w:r w:rsidR="006444D9">
        <w:rPr>
          <w:rFonts w:ascii="Times New Roman" w:eastAsia="Calibri" w:hAnsi="Times New Roman" w:cs="Times New Roman"/>
        </w:rPr>
        <w:t>6</w:t>
      </w:r>
      <w:r w:rsidRPr="00117AA6">
        <w:rPr>
          <w:rFonts w:ascii="Times New Roman" w:eastAsia="Calibri" w:hAnsi="Times New Roman" w:cs="Times New Roman"/>
        </w:rPr>
        <w:t xml:space="preserve"> z organizacjami pozarządowymi oraz podmiotami wymienionymi w art. 3 ust. 3 ustawy z dnia 24 kwietnia 2003 r.                o działalności pożytku publicznego i o wo</w:t>
      </w:r>
      <w:r w:rsidR="00204C3D" w:rsidRPr="00117AA6">
        <w:rPr>
          <w:rFonts w:ascii="Times New Roman" w:eastAsia="Calibri" w:hAnsi="Times New Roman" w:cs="Times New Roman"/>
        </w:rPr>
        <w:t>lontariacie</w:t>
      </w:r>
      <w:r w:rsidR="00117AA6">
        <w:rPr>
          <w:rFonts w:ascii="Times New Roman" w:eastAsia="Calibri" w:hAnsi="Times New Roman" w:cs="Times New Roman"/>
        </w:rPr>
        <w:t xml:space="preserve">, </w:t>
      </w:r>
      <w:r w:rsidRPr="00117AA6">
        <w:rPr>
          <w:rFonts w:ascii="Times New Roman" w:eastAsia="Calibri" w:hAnsi="Times New Roman" w:cs="Times New Roman"/>
        </w:rPr>
        <w:t>który stanowi załącznik nr 1  do niniejszego zarządzenia.</w:t>
      </w:r>
    </w:p>
    <w:p w14:paraId="2D6FDBF5" w14:textId="01377D7F" w:rsidR="00382D19" w:rsidRPr="00117AA6" w:rsidRDefault="00382D19" w:rsidP="00117AA6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</w:rPr>
      </w:pPr>
      <w:r w:rsidRPr="00117AA6">
        <w:rPr>
          <w:rFonts w:ascii="Times New Roman" w:eastAsia="Calibri" w:hAnsi="Times New Roman" w:cs="Times New Roman"/>
        </w:rPr>
        <w:t>Formularz uwag stanowiący załącznik nr 2 do niniejszego Zarządzenia stanowi narzędzie do wyrażenia pisemnej opinii na temat projektu uchwały Rady Miejskiej w Międzyborzu w sprawie przyjęcia Rocznego Programu Współpracy z organizacjami pozarządowymi oraz podmiotami wymienionymi w art. 3 ust. 3 ustawy z dnia 24 kwietnia 2003 r. o działalności pożytku publicznego                i o wolontariacie</w:t>
      </w:r>
      <w:r w:rsidR="00117AA6">
        <w:rPr>
          <w:rFonts w:ascii="Times New Roman" w:eastAsia="Calibri" w:hAnsi="Times New Roman" w:cs="Times New Roman"/>
        </w:rPr>
        <w:t>.</w:t>
      </w:r>
    </w:p>
    <w:p w14:paraId="3756222B" w14:textId="5CFA1654" w:rsidR="00382D19" w:rsidRPr="00117AA6" w:rsidRDefault="00382D19" w:rsidP="00382D19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17AA6">
        <w:rPr>
          <w:rFonts w:ascii="Times New Roman" w:eastAsia="Calibri" w:hAnsi="Times New Roman" w:cs="Times New Roman"/>
          <w:b/>
          <w:bCs/>
        </w:rPr>
        <w:t>§ 2</w:t>
      </w:r>
    </w:p>
    <w:p w14:paraId="7E698F21" w14:textId="1E846F51" w:rsidR="00382D19" w:rsidRPr="00204C3D" w:rsidRDefault="00382D19" w:rsidP="00382D19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  <w:r w:rsidRPr="00204C3D">
        <w:rPr>
          <w:rFonts w:ascii="Times New Roman" w:eastAsia="Calibri" w:hAnsi="Times New Roman" w:cs="Times New Roman"/>
        </w:rPr>
        <w:t>Konsultacje zostaną przeprowadzone w formie wyrażenia pisemnej opinii przez organizacje pozarządowe oraz podmioty wymienione w art. 3 ust. 3 ustawy z  dnia 24 kwietnia 2003 r. o działalności pożytku publicznego i o wo</w:t>
      </w:r>
      <w:r w:rsidR="00204C3D">
        <w:rPr>
          <w:rFonts w:ascii="Times New Roman" w:eastAsia="Calibri" w:hAnsi="Times New Roman" w:cs="Times New Roman"/>
        </w:rPr>
        <w:t>lontariacie</w:t>
      </w:r>
      <w:r w:rsidR="00117AA6">
        <w:rPr>
          <w:rFonts w:ascii="Times New Roman" w:eastAsia="Calibri" w:hAnsi="Times New Roman" w:cs="Times New Roman"/>
        </w:rPr>
        <w:t xml:space="preserve"> </w:t>
      </w:r>
      <w:r w:rsidRPr="00204C3D">
        <w:rPr>
          <w:rFonts w:ascii="Times New Roman" w:eastAsia="Calibri" w:hAnsi="Times New Roman" w:cs="Times New Roman"/>
        </w:rPr>
        <w:t xml:space="preserve">w terminie </w:t>
      </w:r>
      <w:r w:rsidR="00204C3D">
        <w:rPr>
          <w:rFonts w:ascii="Times New Roman" w:eastAsia="Calibri" w:hAnsi="Times New Roman" w:cs="Times New Roman"/>
        </w:rPr>
        <w:t>14</w:t>
      </w:r>
      <w:r w:rsidRPr="00204C3D">
        <w:rPr>
          <w:rFonts w:ascii="Times New Roman" w:eastAsia="Calibri" w:hAnsi="Times New Roman" w:cs="Times New Roman"/>
        </w:rPr>
        <w:t xml:space="preserve"> dni od daty zamieszczenia na stronie internetowej Urzędu Miasta i Gminy, Biuletynie Informacji Publicznej oraz na tablicy ogłoszeń w budynku Urzędu Miasta i Gminy w Międzyborzu, informacji o konsultacjach oraz projektu rocznego programu współpracy na rok 202</w:t>
      </w:r>
      <w:r w:rsidR="006444D9">
        <w:rPr>
          <w:rFonts w:ascii="Times New Roman" w:eastAsia="Calibri" w:hAnsi="Times New Roman" w:cs="Times New Roman"/>
        </w:rPr>
        <w:t>6</w:t>
      </w:r>
      <w:r w:rsidRPr="00204C3D">
        <w:rPr>
          <w:rFonts w:ascii="Times New Roman" w:eastAsia="Calibri" w:hAnsi="Times New Roman" w:cs="Times New Roman"/>
        </w:rPr>
        <w:t>.</w:t>
      </w:r>
    </w:p>
    <w:p w14:paraId="32A4D814" w14:textId="77777777" w:rsidR="00382D19" w:rsidRPr="00117AA6" w:rsidRDefault="00382D19" w:rsidP="00382D19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17AA6">
        <w:rPr>
          <w:rFonts w:ascii="Times New Roman" w:eastAsia="Calibri" w:hAnsi="Times New Roman" w:cs="Times New Roman"/>
          <w:b/>
          <w:bCs/>
        </w:rPr>
        <w:t>§ 3</w:t>
      </w:r>
    </w:p>
    <w:p w14:paraId="7902511A" w14:textId="3796CEBB" w:rsidR="00382D19" w:rsidRPr="00204C3D" w:rsidRDefault="00382D19" w:rsidP="00382D19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  <w:r w:rsidRPr="00204C3D">
        <w:rPr>
          <w:rFonts w:ascii="Times New Roman" w:eastAsia="Calibri" w:hAnsi="Times New Roman" w:cs="Times New Roman"/>
        </w:rPr>
        <w:t xml:space="preserve">Osobą odpowiedzialną za przygotowanie i przeprowadzenie konsultacji jest Inspektor </w:t>
      </w:r>
      <w:r w:rsidR="006444D9">
        <w:rPr>
          <w:rFonts w:ascii="Times New Roman" w:eastAsia="Calibri" w:hAnsi="Times New Roman" w:cs="Times New Roman"/>
        </w:rPr>
        <w:t>– Monika Orpel</w:t>
      </w:r>
      <w:r w:rsidRPr="00204C3D">
        <w:rPr>
          <w:rFonts w:ascii="Times New Roman" w:eastAsia="Calibri" w:hAnsi="Times New Roman" w:cs="Times New Roman"/>
        </w:rPr>
        <w:t>, tel. 62</w:t>
      </w:r>
      <w:r w:rsidR="006444D9">
        <w:rPr>
          <w:rFonts w:ascii="Times New Roman" w:eastAsia="Calibri" w:hAnsi="Times New Roman" w:cs="Times New Roman"/>
        </w:rPr>
        <w:t xml:space="preserve"> </w:t>
      </w:r>
      <w:r w:rsidRPr="00204C3D">
        <w:rPr>
          <w:rFonts w:ascii="Times New Roman" w:eastAsia="Calibri" w:hAnsi="Times New Roman" w:cs="Times New Roman"/>
        </w:rPr>
        <w:t xml:space="preserve">606 61 49, e-mail: </w:t>
      </w:r>
      <w:r w:rsidR="006444D9">
        <w:rPr>
          <w:rFonts w:ascii="Times New Roman" w:eastAsia="Calibri" w:hAnsi="Times New Roman" w:cs="Times New Roman"/>
        </w:rPr>
        <w:t>m.orpel@miedzyborz.pl</w:t>
      </w:r>
      <w:r w:rsidRPr="00204C3D">
        <w:rPr>
          <w:rFonts w:ascii="Times New Roman" w:eastAsia="Calibri" w:hAnsi="Times New Roman" w:cs="Times New Roman"/>
        </w:rPr>
        <w:t>.</w:t>
      </w:r>
    </w:p>
    <w:p w14:paraId="68EE4A7A" w14:textId="77777777" w:rsidR="00382D19" w:rsidRPr="00117AA6" w:rsidRDefault="00382D19" w:rsidP="00382D19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17AA6">
        <w:rPr>
          <w:rFonts w:ascii="Times New Roman" w:eastAsia="Calibri" w:hAnsi="Times New Roman" w:cs="Times New Roman"/>
          <w:b/>
          <w:bCs/>
        </w:rPr>
        <w:t>§ 4</w:t>
      </w:r>
    </w:p>
    <w:p w14:paraId="18AC2A13" w14:textId="072630BF" w:rsidR="00382D19" w:rsidRPr="00204C3D" w:rsidRDefault="00382D19" w:rsidP="00382D19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  <w:r w:rsidRPr="00204C3D">
        <w:rPr>
          <w:rFonts w:ascii="Times New Roman" w:eastAsia="Calibri" w:hAnsi="Times New Roman" w:cs="Times New Roman"/>
        </w:rPr>
        <w:t>Zarządzenie wchodzi w życie z dniem podjęcia</w:t>
      </w:r>
      <w:r w:rsidR="00117AA6">
        <w:rPr>
          <w:rFonts w:ascii="Times New Roman" w:eastAsia="Calibri" w:hAnsi="Times New Roman" w:cs="Times New Roman"/>
        </w:rPr>
        <w:t xml:space="preserve"> </w:t>
      </w:r>
      <w:r w:rsidRPr="00204C3D">
        <w:rPr>
          <w:rFonts w:ascii="Times New Roman" w:eastAsia="Calibri" w:hAnsi="Times New Roman" w:cs="Times New Roman"/>
        </w:rPr>
        <w:t xml:space="preserve">i podlega zamieszczeniu w Biuletynie Informacji </w:t>
      </w:r>
      <w:r w:rsidR="00117AA6" w:rsidRPr="00204C3D">
        <w:rPr>
          <w:rFonts w:ascii="Times New Roman" w:eastAsia="Calibri" w:hAnsi="Times New Roman" w:cs="Times New Roman"/>
        </w:rPr>
        <w:t>Publicznej w</w:t>
      </w:r>
      <w:r w:rsidRPr="00204C3D">
        <w:rPr>
          <w:rFonts w:ascii="Times New Roman" w:eastAsia="Calibri" w:hAnsi="Times New Roman" w:cs="Times New Roman"/>
        </w:rPr>
        <w:t xml:space="preserve"> zakładce dla organizacji pozarządowych, na stronie internetowej Urzędu Miasta i Gminy oraz na tablicy ogłoszeń w budynku Urzędu Miasta i Gminy.</w:t>
      </w:r>
    </w:p>
    <w:p w14:paraId="1FD6E921" w14:textId="77777777" w:rsidR="00382D19" w:rsidRPr="00204C3D" w:rsidRDefault="00382D19" w:rsidP="00580100">
      <w:pPr>
        <w:spacing w:after="0"/>
        <w:ind w:left="6372"/>
        <w:rPr>
          <w:rFonts w:ascii="Times New Roman" w:hAnsi="Times New Roman" w:cs="Times New Roman"/>
        </w:rPr>
      </w:pPr>
      <w:r w:rsidRPr="00204C3D">
        <w:rPr>
          <w:rFonts w:ascii="Times New Roman" w:eastAsia="Calibri" w:hAnsi="Times New Roman" w:cs="Times New Roman"/>
        </w:rPr>
        <w:t xml:space="preserve"> </w:t>
      </w:r>
      <w:r w:rsidRPr="00204C3D">
        <w:rPr>
          <w:rFonts w:ascii="Times New Roman" w:eastAsia="Calibri" w:hAnsi="Times New Roman" w:cs="Times New Roman"/>
        </w:rPr>
        <w:tab/>
      </w:r>
      <w:r w:rsidRPr="00204C3D">
        <w:rPr>
          <w:rFonts w:ascii="Times New Roman" w:eastAsia="Calibri" w:hAnsi="Times New Roman" w:cs="Times New Roman"/>
        </w:rPr>
        <w:tab/>
      </w:r>
      <w:r w:rsidRPr="00204C3D">
        <w:rPr>
          <w:rFonts w:ascii="Times New Roman" w:eastAsia="Calibri" w:hAnsi="Times New Roman" w:cs="Times New Roman"/>
        </w:rPr>
        <w:tab/>
      </w:r>
      <w:r w:rsidRPr="00204C3D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2BA62BE" w14:textId="77777777" w:rsidR="0006216A" w:rsidRPr="00204C3D" w:rsidRDefault="0006216A">
      <w:pPr>
        <w:rPr>
          <w:rFonts w:ascii="Times New Roman" w:hAnsi="Times New Roman" w:cs="Times New Roman"/>
        </w:rPr>
      </w:pPr>
    </w:p>
    <w:sectPr w:rsidR="0006216A" w:rsidRPr="00204C3D" w:rsidSect="006E5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4630C"/>
    <w:multiLevelType w:val="hybridMultilevel"/>
    <w:tmpl w:val="FB2ED7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D5641F"/>
    <w:multiLevelType w:val="hybridMultilevel"/>
    <w:tmpl w:val="899A5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19"/>
    <w:rsid w:val="0006216A"/>
    <w:rsid w:val="00117AA6"/>
    <w:rsid w:val="001253A1"/>
    <w:rsid w:val="001B4005"/>
    <w:rsid w:val="001F0DA0"/>
    <w:rsid w:val="00204C3D"/>
    <w:rsid w:val="00267CC4"/>
    <w:rsid w:val="002E4E7A"/>
    <w:rsid w:val="00382D19"/>
    <w:rsid w:val="00457229"/>
    <w:rsid w:val="00477357"/>
    <w:rsid w:val="004A2B59"/>
    <w:rsid w:val="00580100"/>
    <w:rsid w:val="006444D9"/>
    <w:rsid w:val="006617C9"/>
    <w:rsid w:val="00750BD4"/>
    <w:rsid w:val="00835B3F"/>
    <w:rsid w:val="00A36C39"/>
    <w:rsid w:val="00C92855"/>
    <w:rsid w:val="00CE3832"/>
    <w:rsid w:val="00D0024D"/>
    <w:rsid w:val="00DF4EC6"/>
    <w:rsid w:val="00F80F36"/>
    <w:rsid w:val="00FC11DD"/>
    <w:rsid w:val="00FD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299E"/>
  <w15:chartTrackingRefBased/>
  <w15:docId w15:val="{4831D2E4-61BC-4DA8-B0A0-3476832C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2D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4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3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17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Monika Orpel</cp:lastModifiedBy>
  <cp:revision>5</cp:revision>
  <cp:lastPrinted>2025-10-16T07:16:00Z</cp:lastPrinted>
  <dcterms:created xsi:type="dcterms:W3CDTF">2025-10-13T12:28:00Z</dcterms:created>
  <dcterms:modified xsi:type="dcterms:W3CDTF">2025-10-16T07:27:00Z</dcterms:modified>
</cp:coreProperties>
</file>