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D16688" w14:textId="7603E733" w:rsidR="0096409D" w:rsidRDefault="00E33B01" w:rsidP="004B0793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</w:t>
      </w:r>
      <w:r w:rsidR="0025545F" w:rsidRPr="0025545F">
        <w:rPr>
          <w:rFonts w:ascii="Times New Roman" w:hAnsi="Times New Roman" w:cs="Times New Roman"/>
          <w:b/>
          <w:bCs/>
          <w:sz w:val="24"/>
          <w:szCs w:val="24"/>
        </w:rPr>
        <w:t>Zarządzenie Nr</w:t>
      </w:r>
      <w:r w:rsidR="003707CA">
        <w:rPr>
          <w:rFonts w:ascii="Times New Roman" w:hAnsi="Times New Roman" w:cs="Times New Roman"/>
          <w:b/>
          <w:bCs/>
          <w:sz w:val="24"/>
          <w:szCs w:val="24"/>
        </w:rPr>
        <w:t xml:space="preserve"> 0050.159</w:t>
      </w:r>
      <w:r w:rsidR="004D24ED">
        <w:rPr>
          <w:rFonts w:ascii="Times New Roman" w:hAnsi="Times New Roman" w:cs="Times New Roman"/>
          <w:b/>
          <w:bCs/>
          <w:sz w:val="24"/>
          <w:szCs w:val="24"/>
        </w:rPr>
        <w:t xml:space="preserve"> /2025</w:t>
      </w:r>
    </w:p>
    <w:p w14:paraId="601EA31B" w14:textId="110E340E" w:rsidR="0025545F" w:rsidRPr="0025545F" w:rsidRDefault="00A2774C" w:rsidP="0096409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14:paraId="12642139" w14:textId="4C7EEA58" w:rsidR="0025545F" w:rsidRDefault="0025545F" w:rsidP="0096409D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 xml:space="preserve">z dnia </w:t>
      </w:r>
      <w:r w:rsidR="00DD1EE3">
        <w:rPr>
          <w:rFonts w:ascii="Times New Roman" w:hAnsi="Times New Roman" w:cs="Times New Roman"/>
          <w:sz w:val="24"/>
          <w:szCs w:val="24"/>
        </w:rPr>
        <w:t>10</w:t>
      </w:r>
      <w:r w:rsidRPr="0025545F">
        <w:rPr>
          <w:rFonts w:ascii="Times New Roman" w:hAnsi="Times New Roman" w:cs="Times New Roman"/>
          <w:sz w:val="24"/>
          <w:szCs w:val="24"/>
        </w:rPr>
        <w:t xml:space="preserve"> </w:t>
      </w:r>
      <w:r w:rsidR="00B11472">
        <w:rPr>
          <w:rFonts w:ascii="Times New Roman" w:hAnsi="Times New Roman" w:cs="Times New Roman"/>
          <w:sz w:val="24"/>
          <w:szCs w:val="24"/>
        </w:rPr>
        <w:t xml:space="preserve">września </w:t>
      </w:r>
      <w:r w:rsidRPr="0025545F">
        <w:rPr>
          <w:rFonts w:ascii="Times New Roman" w:hAnsi="Times New Roman" w:cs="Times New Roman"/>
          <w:sz w:val="24"/>
          <w:szCs w:val="24"/>
        </w:rPr>
        <w:t>2025 r.</w:t>
      </w:r>
    </w:p>
    <w:p w14:paraId="50DC24A2" w14:textId="77777777" w:rsidR="00EB09E9" w:rsidRPr="0025545F" w:rsidRDefault="00EB09E9" w:rsidP="0096409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2231A2" w14:textId="4ADF76C4" w:rsidR="00CE587A" w:rsidRDefault="0025545F" w:rsidP="0096409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545F">
        <w:rPr>
          <w:rFonts w:ascii="Times New Roman" w:hAnsi="Times New Roman" w:cs="Times New Roman"/>
          <w:b/>
          <w:bCs/>
          <w:sz w:val="24"/>
          <w:szCs w:val="24"/>
        </w:rPr>
        <w:t xml:space="preserve">w sprawie wyznaczenia </w:t>
      </w:r>
      <w:r w:rsidR="007575AD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353850">
        <w:rPr>
          <w:rFonts w:ascii="Times New Roman" w:hAnsi="Times New Roman" w:cs="Times New Roman"/>
          <w:b/>
          <w:bCs/>
          <w:sz w:val="24"/>
          <w:szCs w:val="24"/>
        </w:rPr>
        <w:t>iejsko Gminnego Ośrodka Pomocy S</w:t>
      </w:r>
      <w:r w:rsidR="007575AD">
        <w:rPr>
          <w:rFonts w:ascii="Times New Roman" w:hAnsi="Times New Roman" w:cs="Times New Roman"/>
          <w:b/>
          <w:bCs/>
          <w:sz w:val="24"/>
          <w:szCs w:val="24"/>
        </w:rPr>
        <w:t xml:space="preserve">połecznej w Międzyborzu oraz Zakładu Gospodarki Komunalnej i Mieszkaniowej </w:t>
      </w:r>
      <w:r w:rsidR="00A2774C">
        <w:rPr>
          <w:rFonts w:ascii="Times New Roman" w:hAnsi="Times New Roman" w:cs="Times New Roman"/>
          <w:b/>
          <w:bCs/>
          <w:sz w:val="24"/>
          <w:szCs w:val="24"/>
        </w:rPr>
        <w:t xml:space="preserve"> w Międzyborzu</w:t>
      </w:r>
      <w:r w:rsidR="007575AD">
        <w:rPr>
          <w:rFonts w:ascii="Times New Roman" w:hAnsi="Times New Roman" w:cs="Times New Roman"/>
          <w:b/>
          <w:bCs/>
          <w:sz w:val="24"/>
          <w:szCs w:val="24"/>
        </w:rPr>
        <w:t xml:space="preserve"> Sp. z o.o.</w:t>
      </w:r>
    </w:p>
    <w:p w14:paraId="00210963" w14:textId="0EF70916" w:rsidR="00CE587A" w:rsidRDefault="0025545F" w:rsidP="0096409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545F">
        <w:rPr>
          <w:rFonts w:ascii="Times New Roman" w:hAnsi="Times New Roman" w:cs="Times New Roman"/>
          <w:b/>
          <w:bCs/>
          <w:sz w:val="24"/>
          <w:szCs w:val="24"/>
        </w:rPr>
        <w:t xml:space="preserve"> jako podmiot</w:t>
      </w:r>
      <w:r w:rsidR="009A07EA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Pr="0025545F">
        <w:rPr>
          <w:rFonts w:ascii="Times New Roman" w:hAnsi="Times New Roman" w:cs="Times New Roman"/>
          <w:b/>
          <w:bCs/>
          <w:sz w:val="24"/>
          <w:szCs w:val="24"/>
        </w:rPr>
        <w:t xml:space="preserve"> ochrony ludności</w:t>
      </w:r>
    </w:p>
    <w:p w14:paraId="265B3617" w14:textId="390B4349" w:rsidR="0025545F" w:rsidRPr="0025545F" w:rsidRDefault="0025545F" w:rsidP="0096409D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b/>
          <w:bCs/>
          <w:sz w:val="24"/>
          <w:szCs w:val="24"/>
        </w:rPr>
        <w:t>oraz określenia ogólnych zadań i sposobów współpracy</w:t>
      </w:r>
    </w:p>
    <w:p w14:paraId="0348DB4B" w14:textId="77777777" w:rsidR="0096409D" w:rsidRDefault="0096409D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36D48B" w14:textId="7C29B2DE" w:rsidR="0025545F" w:rsidRPr="0025545F" w:rsidRDefault="0025545F" w:rsidP="00CE587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Na podstawie art. 3</w:t>
      </w:r>
      <w:r w:rsidR="00B929DC">
        <w:rPr>
          <w:rFonts w:ascii="Times New Roman" w:hAnsi="Times New Roman" w:cs="Times New Roman"/>
          <w:sz w:val="24"/>
          <w:szCs w:val="24"/>
        </w:rPr>
        <w:t>1aa</w:t>
      </w:r>
      <w:r w:rsidRPr="0025545F">
        <w:rPr>
          <w:rFonts w:ascii="Times New Roman" w:hAnsi="Times New Roman" w:cs="Times New Roman"/>
          <w:sz w:val="24"/>
          <w:szCs w:val="24"/>
        </w:rPr>
        <w:t> , art. 3</w:t>
      </w:r>
      <w:r w:rsidR="009C598E">
        <w:rPr>
          <w:rFonts w:ascii="Times New Roman" w:hAnsi="Times New Roman" w:cs="Times New Roman"/>
          <w:sz w:val="24"/>
          <w:szCs w:val="24"/>
        </w:rPr>
        <w:t>3</w:t>
      </w:r>
      <w:r w:rsidRPr="0025545F">
        <w:rPr>
          <w:rFonts w:ascii="Times New Roman" w:hAnsi="Times New Roman" w:cs="Times New Roman"/>
          <w:sz w:val="24"/>
          <w:szCs w:val="24"/>
        </w:rPr>
        <w:t> ust. </w:t>
      </w:r>
      <w:r w:rsidR="005F6976">
        <w:rPr>
          <w:rFonts w:ascii="Times New Roman" w:hAnsi="Times New Roman" w:cs="Times New Roman"/>
          <w:sz w:val="24"/>
          <w:szCs w:val="24"/>
        </w:rPr>
        <w:t>1, 4 i 5</w:t>
      </w:r>
      <w:r w:rsidRPr="0025545F">
        <w:rPr>
          <w:rFonts w:ascii="Times New Roman" w:hAnsi="Times New Roman" w:cs="Times New Roman"/>
          <w:sz w:val="24"/>
          <w:szCs w:val="24"/>
        </w:rPr>
        <w:t xml:space="preserve"> ustawy z dnia </w:t>
      </w:r>
      <w:r w:rsidR="007D0758">
        <w:rPr>
          <w:rFonts w:ascii="Times New Roman" w:hAnsi="Times New Roman" w:cs="Times New Roman"/>
          <w:sz w:val="24"/>
          <w:szCs w:val="24"/>
        </w:rPr>
        <w:t>8</w:t>
      </w:r>
      <w:r w:rsidRPr="0025545F">
        <w:rPr>
          <w:rFonts w:ascii="Times New Roman" w:hAnsi="Times New Roman" w:cs="Times New Roman"/>
          <w:sz w:val="24"/>
          <w:szCs w:val="24"/>
        </w:rPr>
        <w:t> </w:t>
      </w:r>
      <w:r w:rsidR="007D0758">
        <w:rPr>
          <w:rFonts w:ascii="Times New Roman" w:hAnsi="Times New Roman" w:cs="Times New Roman"/>
          <w:sz w:val="24"/>
          <w:szCs w:val="24"/>
        </w:rPr>
        <w:t>marca</w:t>
      </w:r>
      <w:r w:rsidRPr="0025545F">
        <w:rPr>
          <w:rFonts w:ascii="Times New Roman" w:hAnsi="Times New Roman" w:cs="Times New Roman"/>
          <w:sz w:val="24"/>
          <w:szCs w:val="24"/>
        </w:rPr>
        <w:t xml:space="preserve"> 199</w:t>
      </w:r>
      <w:r w:rsidR="007D0758">
        <w:rPr>
          <w:rFonts w:ascii="Times New Roman" w:hAnsi="Times New Roman" w:cs="Times New Roman"/>
          <w:sz w:val="24"/>
          <w:szCs w:val="24"/>
        </w:rPr>
        <w:t>0</w:t>
      </w:r>
      <w:r w:rsidRPr="0025545F">
        <w:rPr>
          <w:rFonts w:ascii="Times New Roman" w:hAnsi="Times New Roman" w:cs="Times New Roman"/>
          <w:sz w:val="24"/>
          <w:szCs w:val="24"/>
        </w:rPr>
        <w:t> r</w:t>
      </w:r>
      <w:r w:rsidR="007D0758">
        <w:rPr>
          <w:rFonts w:ascii="Times New Roman" w:hAnsi="Times New Roman" w:cs="Times New Roman"/>
          <w:sz w:val="24"/>
          <w:szCs w:val="24"/>
        </w:rPr>
        <w:t>.</w:t>
      </w:r>
      <w:r w:rsidRPr="0025545F">
        <w:rPr>
          <w:rFonts w:ascii="Times New Roman" w:hAnsi="Times New Roman" w:cs="Times New Roman"/>
          <w:sz w:val="24"/>
          <w:szCs w:val="24"/>
        </w:rPr>
        <w:t xml:space="preserve"> o samorządzie </w:t>
      </w:r>
      <w:r w:rsidR="007D0758">
        <w:rPr>
          <w:rFonts w:ascii="Times New Roman" w:hAnsi="Times New Roman" w:cs="Times New Roman"/>
          <w:sz w:val="24"/>
          <w:szCs w:val="24"/>
        </w:rPr>
        <w:t>gminnym</w:t>
      </w:r>
      <w:r w:rsidRPr="0025545F">
        <w:rPr>
          <w:rFonts w:ascii="Times New Roman" w:hAnsi="Times New Roman" w:cs="Times New Roman"/>
          <w:sz w:val="24"/>
          <w:szCs w:val="24"/>
        </w:rPr>
        <w:t xml:space="preserve"> (</w:t>
      </w:r>
      <w:r w:rsidR="007D0758">
        <w:rPr>
          <w:rFonts w:ascii="Times New Roman" w:hAnsi="Times New Roman" w:cs="Times New Roman"/>
          <w:sz w:val="24"/>
          <w:szCs w:val="24"/>
        </w:rPr>
        <w:t xml:space="preserve">t. j. </w:t>
      </w:r>
      <w:r w:rsidRPr="0025545F">
        <w:rPr>
          <w:rFonts w:ascii="Times New Roman" w:hAnsi="Times New Roman" w:cs="Times New Roman"/>
          <w:sz w:val="24"/>
          <w:szCs w:val="24"/>
        </w:rPr>
        <w:t>Dz.</w:t>
      </w:r>
      <w:r w:rsidR="007D0758">
        <w:rPr>
          <w:rFonts w:ascii="Times New Roman" w:hAnsi="Times New Roman" w:cs="Times New Roman"/>
          <w:sz w:val="24"/>
          <w:szCs w:val="24"/>
        </w:rPr>
        <w:t xml:space="preserve"> </w:t>
      </w:r>
      <w:r w:rsidRPr="0025545F">
        <w:rPr>
          <w:rFonts w:ascii="Times New Roman" w:hAnsi="Times New Roman" w:cs="Times New Roman"/>
          <w:sz w:val="24"/>
          <w:szCs w:val="24"/>
        </w:rPr>
        <w:t>U. z 202</w:t>
      </w:r>
      <w:r w:rsidR="0007776E">
        <w:rPr>
          <w:rFonts w:ascii="Times New Roman" w:hAnsi="Times New Roman" w:cs="Times New Roman"/>
          <w:sz w:val="24"/>
          <w:szCs w:val="24"/>
        </w:rPr>
        <w:t xml:space="preserve">5 </w:t>
      </w:r>
      <w:r w:rsidRPr="0025545F">
        <w:rPr>
          <w:rFonts w:ascii="Times New Roman" w:hAnsi="Times New Roman" w:cs="Times New Roman"/>
          <w:sz w:val="24"/>
          <w:szCs w:val="24"/>
        </w:rPr>
        <w:t>r. poz. 1</w:t>
      </w:r>
      <w:r w:rsidR="0007776E">
        <w:rPr>
          <w:rFonts w:ascii="Times New Roman" w:hAnsi="Times New Roman" w:cs="Times New Roman"/>
          <w:sz w:val="24"/>
          <w:szCs w:val="24"/>
        </w:rPr>
        <w:t>153</w:t>
      </w:r>
      <w:r w:rsidRPr="0025545F">
        <w:rPr>
          <w:rFonts w:ascii="Times New Roman" w:hAnsi="Times New Roman" w:cs="Times New Roman"/>
          <w:sz w:val="24"/>
          <w:szCs w:val="24"/>
        </w:rPr>
        <w:t>)</w:t>
      </w:r>
      <w:r w:rsidR="009A07EA">
        <w:rPr>
          <w:rFonts w:ascii="Times New Roman" w:hAnsi="Times New Roman" w:cs="Times New Roman"/>
          <w:sz w:val="24"/>
          <w:szCs w:val="24"/>
        </w:rPr>
        <w:t xml:space="preserve"> w zw. z art. 9 ust. 1 ustawy z dnia 20 grudnia 1996 r. o gospodarce komunalnej (t.</w:t>
      </w:r>
      <w:r w:rsidR="00CE587A">
        <w:rPr>
          <w:rFonts w:ascii="Times New Roman" w:hAnsi="Times New Roman" w:cs="Times New Roman"/>
          <w:sz w:val="24"/>
          <w:szCs w:val="24"/>
        </w:rPr>
        <w:t xml:space="preserve"> </w:t>
      </w:r>
      <w:r w:rsidR="009A07EA">
        <w:rPr>
          <w:rFonts w:ascii="Times New Roman" w:hAnsi="Times New Roman" w:cs="Times New Roman"/>
          <w:sz w:val="24"/>
          <w:szCs w:val="24"/>
        </w:rPr>
        <w:t>j. Dz.U. z 2021 r. poz. 679 ze zm.) oraz</w:t>
      </w:r>
      <w:r w:rsidRPr="0025545F">
        <w:rPr>
          <w:rFonts w:ascii="Times New Roman" w:hAnsi="Times New Roman" w:cs="Times New Roman"/>
          <w:sz w:val="24"/>
          <w:szCs w:val="24"/>
        </w:rPr>
        <w:t xml:space="preserve"> art. 18 ust. 1 i 2</w:t>
      </w:r>
      <w:r w:rsidR="0007776E">
        <w:rPr>
          <w:rFonts w:ascii="Times New Roman" w:hAnsi="Times New Roman" w:cs="Times New Roman"/>
          <w:sz w:val="24"/>
          <w:szCs w:val="24"/>
        </w:rPr>
        <w:t xml:space="preserve"> </w:t>
      </w:r>
      <w:r w:rsidRPr="0025545F">
        <w:rPr>
          <w:rFonts w:ascii="Times New Roman" w:hAnsi="Times New Roman" w:cs="Times New Roman"/>
          <w:sz w:val="24"/>
          <w:szCs w:val="24"/>
        </w:rPr>
        <w:t>ustawy z dnia 5 grudnia 2024 r</w:t>
      </w:r>
      <w:r w:rsidR="00191351">
        <w:rPr>
          <w:rFonts w:ascii="Times New Roman" w:hAnsi="Times New Roman" w:cs="Times New Roman"/>
          <w:sz w:val="24"/>
          <w:szCs w:val="24"/>
        </w:rPr>
        <w:t>.</w:t>
      </w:r>
      <w:r w:rsidRPr="0025545F">
        <w:rPr>
          <w:rFonts w:ascii="Times New Roman" w:hAnsi="Times New Roman" w:cs="Times New Roman"/>
          <w:sz w:val="24"/>
          <w:szCs w:val="24"/>
        </w:rPr>
        <w:t xml:space="preserve"> o ochronie ludności i obronie cywilnej (</w:t>
      </w:r>
      <w:r w:rsidR="00121679">
        <w:rPr>
          <w:rFonts w:ascii="Times New Roman" w:hAnsi="Times New Roman" w:cs="Times New Roman"/>
          <w:sz w:val="24"/>
          <w:szCs w:val="24"/>
        </w:rPr>
        <w:t xml:space="preserve">t. j. </w:t>
      </w:r>
      <w:r w:rsidRPr="0025545F">
        <w:rPr>
          <w:rFonts w:ascii="Times New Roman" w:hAnsi="Times New Roman" w:cs="Times New Roman"/>
          <w:sz w:val="24"/>
          <w:szCs w:val="24"/>
        </w:rPr>
        <w:t>Dz.</w:t>
      </w:r>
      <w:r w:rsidR="00121679">
        <w:rPr>
          <w:rFonts w:ascii="Times New Roman" w:hAnsi="Times New Roman" w:cs="Times New Roman"/>
          <w:sz w:val="24"/>
          <w:szCs w:val="24"/>
        </w:rPr>
        <w:t xml:space="preserve"> </w:t>
      </w:r>
      <w:r w:rsidRPr="0025545F">
        <w:rPr>
          <w:rFonts w:ascii="Times New Roman" w:hAnsi="Times New Roman" w:cs="Times New Roman"/>
          <w:sz w:val="24"/>
          <w:szCs w:val="24"/>
        </w:rPr>
        <w:t>U. z 2024</w:t>
      </w:r>
      <w:r w:rsidR="00121679">
        <w:rPr>
          <w:rFonts w:ascii="Times New Roman" w:hAnsi="Times New Roman" w:cs="Times New Roman"/>
          <w:sz w:val="24"/>
          <w:szCs w:val="24"/>
        </w:rPr>
        <w:t xml:space="preserve"> </w:t>
      </w:r>
      <w:r w:rsidRPr="0025545F">
        <w:rPr>
          <w:rFonts w:ascii="Times New Roman" w:hAnsi="Times New Roman" w:cs="Times New Roman"/>
          <w:sz w:val="24"/>
          <w:szCs w:val="24"/>
        </w:rPr>
        <w:t xml:space="preserve">r. poz. 1907), </w:t>
      </w:r>
      <w:r w:rsidRPr="0025545F">
        <w:rPr>
          <w:rFonts w:ascii="Times New Roman" w:hAnsi="Times New Roman" w:cs="Times New Roman"/>
          <w:b/>
          <w:bCs/>
          <w:sz w:val="24"/>
          <w:szCs w:val="24"/>
        </w:rPr>
        <w:t>zarządzam co następuje</w:t>
      </w:r>
      <w:r w:rsidRPr="0025545F">
        <w:rPr>
          <w:rFonts w:ascii="Times New Roman" w:hAnsi="Times New Roman" w:cs="Times New Roman"/>
          <w:sz w:val="24"/>
          <w:szCs w:val="24"/>
        </w:rPr>
        <w:t>:</w:t>
      </w:r>
    </w:p>
    <w:p w14:paraId="30E8AD5A" w14:textId="77777777" w:rsidR="0096409D" w:rsidRDefault="0096409D" w:rsidP="0096409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849737" w14:textId="6F0A3DCD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b/>
          <w:bCs/>
          <w:sz w:val="24"/>
          <w:szCs w:val="24"/>
        </w:rPr>
        <w:t>§ 1. </w:t>
      </w:r>
      <w:r w:rsidRPr="0025545F">
        <w:rPr>
          <w:rFonts w:ascii="Times New Roman" w:hAnsi="Times New Roman" w:cs="Times New Roman"/>
          <w:sz w:val="24"/>
          <w:szCs w:val="24"/>
        </w:rPr>
        <w:t xml:space="preserve">W celu zapewnienia wykonania zadań ochrony ludności </w:t>
      </w:r>
      <w:r w:rsidR="00564F84">
        <w:rPr>
          <w:rFonts w:ascii="Times New Roman" w:hAnsi="Times New Roman" w:cs="Times New Roman"/>
          <w:sz w:val="24"/>
          <w:szCs w:val="24"/>
        </w:rPr>
        <w:t>i</w:t>
      </w:r>
      <w:r w:rsidRPr="0025545F">
        <w:rPr>
          <w:rFonts w:ascii="Times New Roman" w:hAnsi="Times New Roman" w:cs="Times New Roman"/>
          <w:sz w:val="24"/>
          <w:szCs w:val="24"/>
        </w:rPr>
        <w:t xml:space="preserve"> obrony cywilnej wyznacza się jako podmiot</w:t>
      </w:r>
      <w:r w:rsidR="00413B05">
        <w:rPr>
          <w:rFonts w:ascii="Times New Roman" w:hAnsi="Times New Roman" w:cs="Times New Roman"/>
          <w:sz w:val="24"/>
          <w:szCs w:val="24"/>
        </w:rPr>
        <w:t>y</w:t>
      </w:r>
      <w:r w:rsidRPr="0025545F">
        <w:rPr>
          <w:rFonts w:ascii="Times New Roman" w:hAnsi="Times New Roman" w:cs="Times New Roman"/>
          <w:sz w:val="24"/>
          <w:szCs w:val="24"/>
        </w:rPr>
        <w:t xml:space="preserve"> ochrony ludności następujące jednostki </w:t>
      </w:r>
      <w:r w:rsidR="00A2774C">
        <w:rPr>
          <w:rFonts w:ascii="Times New Roman" w:hAnsi="Times New Roman" w:cs="Times New Roman"/>
          <w:sz w:val="24"/>
          <w:szCs w:val="24"/>
        </w:rPr>
        <w:t>Gminy Międzybórz</w:t>
      </w:r>
      <w:r w:rsidRPr="0025545F">
        <w:rPr>
          <w:rFonts w:ascii="Times New Roman" w:hAnsi="Times New Roman" w:cs="Times New Roman"/>
          <w:sz w:val="24"/>
          <w:szCs w:val="24"/>
        </w:rPr>
        <w:t>:</w:t>
      </w:r>
    </w:p>
    <w:p w14:paraId="77A9CDBA" w14:textId="77FF0398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1) </w:t>
      </w:r>
      <w:r w:rsidR="00A2774C">
        <w:rPr>
          <w:rFonts w:ascii="Times New Roman" w:hAnsi="Times New Roman" w:cs="Times New Roman"/>
          <w:sz w:val="24"/>
          <w:szCs w:val="24"/>
        </w:rPr>
        <w:t>Zakład Gospodarki Komunalnej i Mieszkaniowej w Międzyborzu</w:t>
      </w:r>
      <w:r w:rsidR="0043790D">
        <w:rPr>
          <w:rFonts w:ascii="Times New Roman" w:hAnsi="Times New Roman" w:cs="Times New Roman"/>
          <w:sz w:val="24"/>
          <w:szCs w:val="24"/>
        </w:rPr>
        <w:t xml:space="preserve"> Sp. z o. o.</w:t>
      </w:r>
      <w:r w:rsidR="008B07FE">
        <w:rPr>
          <w:rFonts w:ascii="Times New Roman" w:hAnsi="Times New Roman" w:cs="Times New Roman"/>
          <w:sz w:val="24"/>
          <w:szCs w:val="24"/>
        </w:rPr>
        <w:t>;</w:t>
      </w:r>
    </w:p>
    <w:p w14:paraId="484653FA" w14:textId="6FB9E2AC" w:rsidR="0025545F" w:rsidRPr="0025545F" w:rsidRDefault="004B0793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Miejsko Gminny Ośrodek Pomocy Społecznej w Międzyborzu</w:t>
      </w:r>
      <w:r w:rsidR="00A277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7E28CD5" w14:textId="20A5070E" w:rsidR="008B07FE" w:rsidRPr="0025545F" w:rsidRDefault="008B07FE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F4716C" w14:textId="77777777" w:rsidR="00564F84" w:rsidRDefault="00564F84" w:rsidP="0096409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BCD535" w14:textId="038F701F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b/>
          <w:bCs/>
          <w:sz w:val="24"/>
          <w:szCs w:val="24"/>
        </w:rPr>
        <w:lastRenderedPageBreak/>
        <w:t>§ 2. </w:t>
      </w:r>
      <w:r w:rsidRPr="0025545F">
        <w:rPr>
          <w:rFonts w:ascii="Times New Roman" w:hAnsi="Times New Roman" w:cs="Times New Roman"/>
          <w:sz w:val="24"/>
          <w:szCs w:val="24"/>
        </w:rPr>
        <w:t>1. Podmioty ochrony ludności wymienione w</w:t>
      </w:r>
      <w:r w:rsidR="009A07EA">
        <w:rPr>
          <w:rFonts w:ascii="Times New Roman" w:hAnsi="Times New Roman" w:cs="Times New Roman"/>
          <w:sz w:val="24"/>
          <w:szCs w:val="24"/>
        </w:rPr>
        <w:t xml:space="preserve"> </w:t>
      </w:r>
      <w:r w:rsidRPr="0025545F">
        <w:rPr>
          <w:rFonts w:ascii="Times New Roman" w:hAnsi="Times New Roman" w:cs="Times New Roman"/>
          <w:sz w:val="24"/>
          <w:szCs w:val="24"/>
        </w:rPr>
        <w:t>§</w:t>
      </w:r>
      <w:r w:rsidR="009A07EA">
        <w:rPr>
          <w:rFonts w:ascii="Times New Roman" w:hAnsi="Times New Roman" w:cs="Times New Roman"/>
          <w:sz w:val="24"/>
          <w:szCs w:val="24"/>
        </w:rPr>
        <w:t xml:space="preserve"> </w:t>
      </w:r>
      <w:r w:rsidRPr="0025545F">
        <w:rPr>
          <w:rFonts w:ascii="Times New Roman" w:hAnsi="Times New Roman" w:cs="Times New Roman"/>
          <w:sz w:val="24"/>
          <w:szCs w:val="24"/>
        </w:rPr>
        <w:t xml:space="preserve">1 są obowiązane do współpracy i współdziałania </w:t>
      </w:r>
      <w:r w:rsidR="00BC2425">
        <w:rPr>
          <w:rFonts w:ascii="Times New Roman" w:hAnsi="Times New Roman" w:cs="Times New Roman"/>
          <w:sz w:val="24"/>
          <w:szCs w:val="24"/>
        </w:rPr>
        <w:t xml:space="preserve">z </w:t>
      </w:r>
      <w:r w:rsidR="004B0793">
        <w:rPr>
          <w:rFonts w:ascii="Times New Roman" w:hAnsi="Times New Roman" w:cs="Times New Roman"/>
          <w:sz w:val="24"/>
          <w:szCs w:val="24"/>
        </w:rPr>
        <w:t>Burmistrzem Miasta i Gminy Międzybórz</w:t>
      </w:r>
      <w:r w:rsidRPr="0025545F">
        <w:rPr>
          <w:rFonts w:ascii="Times New Roman" w:hAnsi="Times New Roman" w:cs="Times New Roman"/>
          <w:sz w:val="24"/>
          <w:szCs w:val="24"/>
        </w:rPr>
        <w:t xml:space="preserve"> oraz innymi organami i podmiotami ochrony ludności i obrony cywilnej, stosownie do swoich możliwości, kompetencji, obszaru działania w zakresie realizacji zadań określonych w art. 4 ustawy z dnia 5 grudnia 2024 r</w:t>
      </w:r>
      <w:r w:rsidR="00BC2425">
        <w:rPr>
          <w:rFonts w:ascii="Times New Roman" w:hAnsi="Times New Roman" w:cs="Times New Roman"/>
          <w:sz w:val="24"/>
          <w:szCs w:val="24"/>
        </w:rPr>
        <w:t>.</w:t>
      </w:r>
      <w:r w:rsidRPr="0025545F">
        <w:rPr>
          <w:rFonts w:ascii="Times New Roman" w:hAnsi="Times New Roman" w:cs="Times New Roman"/>
          <w:sz w:val="24"/>
          <w:szCs w:val="24"/>
        </w:rPr>
        <w:t xml:space="preserve"> o ochronie ludności i obronie cywilnej, które obejmują w szczególności:</w:t>
      </w:r>
    </w:p>
    <w:p w14:paraId="434C0462" w14:textId="77777777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a) ocenę ryzyka oraz zdolności jego minimalizowania i monitorowania;</w:t>
      </w:r>
    </w:p>
    <w:p w14:paraId="5650EAEF" w14:textId="77777777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b) przygotowaniu do reagowania na zagrożenia;</w:t>
      </w:r>
    </w:p>
    <w:p w14:paraId="7951A9AA" w14:textId="77777777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c) utrzymanie funkcjonowania infrastruktury niezbędnej do realizacji zadań ochrony ludności;</w:t>
      </w:r>
    </w:p>
    <w:p w14:paraId="4CE6CC9A" w14:textId="77777777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d) organizowanie i koordynowanie udzielania i przyjmowania pomocy humanitarnej;</w:t>
      </w:r>
    </w:p>
    <w:p w14:paraId="4D4414E0" w14:textId="77777777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e) zapewnienie pomocy doraźnej osobom poszkodowanym lub ewakuowanym;</w:t>
      </w:r>
    </w:p>
    <w:p w14:paraId="47E1A28D" w14:textId="77777777" w:rsidR="0025545F" w:rsidRPr="0025545F" w:rsidRDefault="0025545F" w:rsidP="00BC2425">
      <w:p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f) udostępnianie w miarę posiadanych możliwości, środków transportu, sprzętu, obiektów, w tym administrowanych powierzchni magazynowych i innych zasobów w sytuacjach kryzysowych i stanach nadzwyczajnych;</w:t>
      </w:r>
    </w:p>
    <w:p w14:paraId="3625D882" w14:textId="77777777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g) planowanie i przygotowanie warunków do ewakuacji ludności, mienia i dóbr kultury;</w:t>
      </w:r>
    </w:p>
    <w:p w14:paraId="64EFD289" w14:textId="77777777" w:rsidR="0025545F" w:rsidRPr="0025545F" w:rsidRDefault="0025545F" w:rsidP="00BC2425">
      <w:p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h) utrzymywanie zasobów ochrony ludności niezbędnych do wykonywania nałożonych na nie zadań ochrony ludności i obrony cywilnej;</w:t>
      </w:r>
    </w:p>
    <w:p w14:paraId="5F6CAD68" w14:textId="77777777" w:rsidR="0025545F" w:rsidRPr="0025545F" w:rsidRDefault="0025545F" w:rsidP="00BC2425">
      <w:p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i) tworzeniu warunków do utrzymania łańcucha dostaw niezbędnych towarów, usług i świadczeń,</w:t>
      </w:r>
    </w:p>
    <w:p w14:paraId="67454E3D" w14:textId="77777777" w:rsidR="0025545F" w:rsidRPr="00E21BAD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j) uwzględnieniu przygotowania na zagrożenia powstałe w wyniku zmiany klimatu.</w:t>
      </w:r>
    </w:p>
    <w:p w14:paraId="68D763BB" w14:textId="1BDBF73E" w:rsidR="0025545F" w:rsidRPr="005C06E4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color w:val="EE0000"/>
          <w:sz w:val="24"/>
          <w:szCs w:val="24"/>
        </w:rPr>
      </w:pPr>
      <w:r w:rsidRPr="00E21BAD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2. Na podstawie art. 1</w:t>
      </w:r>
      <w:r w:rsidR="00C20993" w:rsidRPr="00E21BA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0</w:t>
      </w:r>
      <w:r w:rsidRPr="00E21BA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 ust. 1 pkt 2</w:t>
      </w:r>
      <w:r w:rsidR="005B5924" w:rsidRPr="00E21BA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</w:t>
      </w:r>
      <w:r w:rsidRPr="00E21BA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 ustawy z dnia 5 grudnia 2024 r. o ochronie ludności i obronie cywilnej podmioty ochrony ludności wymienione w §1 występują do </w:t>
      </w:r>
      <w:r w:rsidR="004B0793" w:rsidRPr="00E21BA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Burmistrza Miasta i Gminy Międzybórz</w:t>
      </w:r>
      <w:r w:rsidRPr="00E21BA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będącego organem ochrony ludności o nadanie przydziału mobilizacyjnego dla wyznaczonych stanów osobowych jednostki</w:t>
      </w:r>
      <w:r w:rsidR="00435B4C" w:rsidRPr="00E21BA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w celu przedłożenia ich Staroście Oleśnickiemu</w:t>
      </w:r>
      <w:r w:rsidR="00435B4C">
        <w:rPr>
          <w:rFonts w:ascii="Times New Roman" w:hAnsi="Times New Roman" w:cs="Times New Roman"/>
          <w:color w:val="EE0000"/>
          <w:sz w:val="24"/>
          <w:szCs w:val="24"/>
        </w:rPr>
        <w:t xml:space="preserve">. </w:t>
      </w:r>
    </w:p>
    <w:p w14:paraId="2A19FA84" w14:textId="77777777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3. Realizacja zadań ochrony ludności i obrony cywilnej odbywa się z uwzględnieniem odporności infrastruktury i zasobów, w tym na zagrożenia czasu wojny, polegającej na zapewnieniu ciągłości działania w przypadku uszkodzenia bądź zniszczenia części infrastruktury lub zasobów, w tym przez ich zastępowalność, na podstawie ustawy z dnia 26 kwietnia 2007 r. o zarządzaniu kryzysowym.</w:t>
      </w:r>
    </w:p>
    <w:p w14:paraId="0F9FE9C3" w14:textId="77777777" w:rsidR="00E179AE" w:rsidRDefault="00E179AE" w:rsidP="0096409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AC5DEA" w14:textId="1D63E4F1" w:rsidR="0025545F" w:rsidRPr="0025545F" w:rsidRDefault="0025545F" w:rsidP="00CE587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b/>
          <w:bCs/>
          <w:sz w:val="24"/>
          <w:szCs w:val="24"/>
        </w:rPr>
        <w:t>§ 3. </w:t>
      </w:r>
      <w:r w:rsidRPr="0025545F">
        <w:rPr>
          <w:rFonts w:ascii="Times New Roman" w:hAnsi="Times New Roman" w:cs="Times New Roman"/>
          <w:sz w:val="24"/>
          <w:szCs w:val="24"/>
        </w:rPr>
        <w:t>Szczegółowe zadania dla podmiotów ochrony ludności i obrony cywilnej wymienionych</w:t>
      </w:r>
      <w:r w:rsidR="00A970DD">
        <w:rPr>
          <w:rFonts w:ascii="Times New Roman" w:hAnsi="Times New Roman" w:cs="Times New Roman"/>
          <w:sz w:val="24"/>
          <w:szCs w:val="24"/>
        </w:rPr>
        <w:t xml:space="preserve"> </w:t>
      </w:r>
      <w:r w:rsidRPr="0025545F">
        <w:rPr>
          <w:rFonts w:ascii="Times New Roman" w:hAnsi="Times New Roman" w:cs="Times New Roman"/>
          <w:sz w:val="24"/>
          <w:szCs w:val="24"/>
        </w:rPr>
        <w:t>w §1 zostaną określone w zaleceniach</w:t>
      </w:r>
      <w:r w:rsidR="00AD2291">
        <w:rPr>
          <w:rFonts w:ascii="Times New Roman" w:hAnsi="Times New Roman" w:cs="Times New Roman"/>
          <w:sz w:val="24"/>
          <w:szCs w:val="24"/>
        </w:rPr>
        <w:t>,</w:t>
      </w:r>
      <w:r w:rsidRPr="0025545F">
        <w:rPr>
          <w:rFonts w:ascii="Times New Roman" w:hAnsi="Times New Roman" w:cs="Times New Roman"/>
          <w:sz w:val="24"/>
          <w:szCs w:val="24"/>
        </w:rPr>
        <w:t xml:space="preserve"> o których mowa w art. 1</w:t>
      </w:r>
      <w:r w:rsidR="002C11D0">
        <w:rPr>
          <w:rFonts w:ascii="Times New Roman" w:hAnsi="Times New Roman" w:cs="Times New Roman"/>
          <w:sz w:val="24"/>
          <w:szCs w:val="24"/>
        </w:rPr>
        <w:t>0</w:t>
      </w:r>
      <w:r w:rsidRPr="0025545F">
        <w:rPr>
          <w:rFonts w:ascii="Times New Roman" w:hAnsi="Times New Roman" w:cs="Times New Roman"/>
          <w:sz w:val="24"/>
          <w:szCs w:val="24"/>
        </w:rPr>
        <w:t> ust. 1 pkt</w:t>
      </w:r>
      <w:r w:rsidR="00CE587A">
        <w:rPr>
          <w:rFonts w:ascii="Times New Roman" w:hAnsi="Times New Roman" w:cs="Times New Roman"/>
          <w:sz w:val="24"/>
          <w:szCs w:val="24"/>
        </w:rPr>
        <w:t xml:space="preserve"> 8 oraz art. 33 </w:t>
      </w:r>
      <w:r w:rsidR="00CE587A">
        <w:rPr>
          <w:rFonts w:ascii="Times New Roman" w:hAnsi="Times New Roman" w:cs="Times New Roman"/>
          <w:sz w:val="24"/>
          <w:szCs w:val="24"/>
        </w:rPr>
        <w:br/>
        <w:t>ust. 7</w:t>
      </w:r>
      <w:r w:rsidRPr="0025545F">
        <w:rPr>
          <w:rFonts w:ascii="Times New Roman" w:hAnsi="Times New Roman" w:cs="Times New Roman"/>
          <w:sz w:val="24"/>
          <w:szCs w:val="24"/>
        </w:rPr>
        <w:t> ustawy z dnia 5 grudnia 2024 r. o ochronie ludności i obronie cywilnej.</w:t>
      </w:r>
    </w:p>
    <w:p w14:paraId="5E981A75" w14:textId="77777777" w:rsidR="00E179AE" w:rsidRDefault="00E179AE" w:rsidP="0096409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9BAA2F" w14:textId="42AB1B5C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b/>
          <w:bCs/>
          <w:sz w:val="24"/>
          <w:szCs w:val="24"/>
        </w:rPr>
        <w:t>§ 4. </w:t>
      </w:r>
      <w:r w:rsidRPr="0025545F">
        <w:rPr>
          <w:rFonts w:ascii="Times New Roman" w:hAnsi="Times New Roman" w:cs="Times New Roman"/>
          <w:sz w:val="24"/>
          <w:szCs w:val="24"/>
        </w:rPr>
        <w:t xml:space="preserve">W zakresie sposobu współpracy podmiotów ochrony ludności i obrony cywilnej wymienionych w §1 </w:t>
      </w:r>
      <w:r w:rsidR="00626A51">
        <w:rPr>
          <w:rFonts w:ascii="Times New Roman" w:hAnsi="Times New Roman" w:cs="Times New Roman"/>
          <w:sz w:val="24"/>
          <w:szCs w:val="24"/>
        </w:rPr>
        <w:t xml:space="preserve">z </w:t>
      </w:r>
      <w:r w:rsidR="004B0793">
        <w:rPr>
          <w:rFonts w:ascii="Times New Roman" w:hAnsi="Times New Roman" w:cs="Times New Roman"/>
          <w:sz w:val="24"/>
          <w:szCs w:val="24"/>
        </w:rPr>
        <w:t>Burmistrzem Miasta i Gminy Międzybórz</w:t>
      </w:r>
      <w:r w:rsidRPr="0025545F">
        <w:rPr>
          <w:rFonts w:ascii="Times New Roman" w:hAnsi="Times New Roman" w:cs="Times New Roman"/>
          <w:sz w:val="24"/>
          <w:szCs w:val="24"/>
        </w:rPr>
        <w:t xml:space="preserve"> należy w szczególności:</w:t>
      </w:r>
    </w:p>
    <w:p w14:paraId="4ADC8E30" w14:textId="49A9927F" w:rsidR="0025545F" w:rsidRPr="0025545F" w:rsidRDefault="0025545F" w:rsidP="00F14D88">
      <w:p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 xml:space="preserve">1) współdziałanie </w:t>
      </w:r>
      <w:r w:rsidR="007A79CD">
        <w:rPr>
          <w:rFonts w:ascii="Times New Roman" w:hAnsi="Times New Roman" w:cs="Times New Roman"/>
          <w:sz w:val="24"/>
          <w:szCs w:val="24"/>
        </w:rPr>
        <w:t>z Burmistrzem</w:t>
      </w:r>
      <w:r w:rsidRPr="0025545F">
        <w:rPr>
          <w:rFonts w:ascii="Times New Roman" w:hAnsi="Times New Roman" w:cs="Times New Roman"/>
          <w:sz w:val="24"/>
          <w:szCs w:val="24"/>
        </w:rPr>
        <w:t xml:space="preserve"> - organem ochrony ludności oraz z innymi organami administracji publicznej oraz właściwymi służbami odpowiedzialnymi za ochronę ludności i obronę cywilną;</w:t>
      </w:r>
    </w:p>
    <w:p w14:paraId="0A479B5C" w14:textId="4215A5BF" w:rsidR="0025545F" w:rsidRPr="0025545F" w:rsidRDefault="0025545F" w:rsidP="00F14D88">
      <w:p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lastRenderedPageBreak/>
        <w:t xml:space="preserve">2) utrzymywanie gotowości do realizacji powierzonych zadań poprzez szkolenia i ćwiczenia organizowane we współpracy </w:t>
      </w:r>
      <w:r w:rsidR="007A79CD">
        <w:rPr>
          <w:rFonts w:ascii="Times New Roman" w:hAnsi="Times New Roman" w:cs="Times New Roman"/>
          <w:sz w:val="24"/>
          <w:szCs w:val="24"/>
        </w:rPr>
        <w:t xml:space="preserve">z </w:t>
      </w:r>
      <w:r w:rsidR="004B0793">
        <w:rPr>
          <w:rFonts w:ascii="Times New Roman" w:hAnsi="Times New Roman" w:cs="Times New Roman"/>
          <w:sz w:val="24"/>
          <w:szCs w:val="24"/>
        </w:rPr>
        <w:t>Burmistrzem Miasta i Gminy Międzybórz</w:t>
      </w:r>
      <w:r w:rsidR="007A79CD">
        <w:rPr>
          <w:rFonts w:ascii="Times New Roman" w:hAnsi="Times New Roman" w:cs="Times New Roman"/>
          <w:sz w:val="24"/>
          <w:szCs w:val="24"/>
        </w:rPr>
        <w:t>;</w:t>
      </w:r>
    </w:p>
    <w:p w14:paraId="781FDCAE" w14:textId="3B4AB6B3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3) przekazywania informacji i utrzymanie łączności z </w:t>
      </w:r>
      <w:r w:rsidR="004B0793">
        <w:rPr>
          <w:rFonts w:ascii="Times New Roman" w:hAnsi="Times New Roman" w:cs="Times New Roman"/>
          <w:sz w:val="24"/>
          <w:szCs w:val="24"/>
        </w:rPr>
        <w:t>Urzędem Miasta i Gminy w Międzyborzu</w:t>
      </w:r>
      <w:r w:rsidR="00E16C4E">
        <w:rPr>
          <w:rFonts w:ascii="Times New Roman" w:hAnsi="Times New Roman" w:cs="Times New Roman"/>
          <w:sz w:val="24"/>
          <w:szCs w:val="24"/>
        </w:rPr>
        <w:t>;</w:t>
      </w:r>
    </w:p>
    <w:p w14:paraId="7961EB41" w14:textId="77777777" w:rsidR="0025545F" w:rsidRPr="0025545F" w:rsidRDefault="0025545F" w:rsidP="00F14D88">
      <w:p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4) sporządzanie informacji o stanie przygotowania podległej jednostki organizacyjnej do realizacji zadań ochrony ludności i obrony cywilnej celem przedłożenia właściwym organom.</w:t>
      </w:r>
    </w:p>
    <w:p w14:paraId="29004621" w14:textId="77777777" w:rsidR="00E179AE" w:rsidRDefault="00E179AE" w:rsidP="0096409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8B1A1E" w14:textId="7C1C9E17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b/>
          <w:bCs/>
          <w:sz w:val="24"/>
          <w:szCs w:val="24"/>
        </w:rPr>
        <w:t>§ 5. </w:t>
      </w:r>
      <w:r w:rsidRPr="0025545F">
        <w:rPr>
          <w:rFonts w:ascii="Times New Roman" w:hAnsi="Times New Roman" w:cs="Times New Roman"/>
          <w:sz w:val="24"/>
          <w:szCs w:val="24"/>
        </w:rPr>
        <w:t xml:space="preserve">Nadzór nad wykonaniem zarządzenia powierzam </w:t>
      </w:r>
      <w:r w:rsidR="00E179AE">
        <w:rPr>
          <w:rFonts w:ascii="Times New Roman" w:hAnsi="Times New Roman" w:cs="Times New Roman"/>
          <w:sz w:val="24"/>
          <w:szCs w:val="24"/>
        </w:rPr>
        <w:t>S</w:t>
      </w:r>
      <w:r w:rsidR="004B0793">
        <w:rPr>
          <w:rFonts w:ascii="Times New Roman" w:hAnsi="Times New Roman" w:cs="Times New Roman"/>
          <w:sz w:val="24"/>
          <w:szCs w:val="24"/>
        </w:rPr>
        <w:t>ekretarzowi Miasta i Gminy Międzybórz</w:t>
      </w:r>
      <w:r w:rsidR="00E179A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F7CFBCC" w14:textId="77777777" w:rsidR="00E179AE" w:rsidRDefault="00E179AE" w:rsidP="0096409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75D454" w14:textId="0A8F1DF5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b/>
          <w:bCs/>
          <w:sz w:val="24"/>
          <w:szCs w:val="24"/>
        </w:rPr>
        <w:t>§ 6. </w:t>
      </w:r>
      <w:r w:rsidRPr="0025545F">
        <w:rPr>
          <w:rFonts w:ascii="Times New Roman" w:hAnsi="Times New Roman" w:cs="Times New Roman"/>
          <w:sz w:val="24"/>
          <w:szCs w:val="24"/>
        </w:rPr>
        <w:t>Zarządzenie wchodzi w życie z dniem podpisania.</w:t>
      </w:r>
    </w:p>
    <w:p w14:paraId="265F75C8" w14:textId="77777777" w:rsidR="0025545F" w:rsidRP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45F">
        <w:rPr>
          <w:rFonts w:ascii="Times New Roman" w:hAnsi="Times New Roman" w:cs="Times New Roman"/>
          <w:sz w:val="24"/>
          <w:szCs w:val="24"/>
        </w:rPr>
        <w:t> </w:t>
      </w:r>
    </w:p>
    <w:p w14:paraId="1AE2E601" w14:textId="77777777" w:rsidR="0025545F" w:rsidRDefault="0025545F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F9C2D2" w14:textId="77777777" w:rsidR="009A1E31" w:rsidRPr="0025545F" w:rsidRDefault="009A1E31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4C32F1" w14:textId="77777777" w:rsidR="00CE4A7C" w:rsidRPr="0025545F" w:rsidRDefault="00CE4A7C" w:rsidP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1C277D" w14:textId="20B1AE65" w:rsidR="009A1E31" w:rsidRDefault="004B0793" w:rsidP="009A1E31">
      <w:pPr>
        <w:spacing w:line="276" w:lineRule="auto"/>
        <w:ind w:firstLine="439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Burmistrz Miasta i Gminy Międzybórz</w:t>
      </w:r>
    </w:p>
    <w:p w14:paraId="000A126B" w14:textId="77777777" w:rsidR="009A1E31" w:rsidRDefault="009A1E31" w:rsidP="009A1E31">
      <w:pPr>
        <w:spacing w:line="276" w:lineRule="auto"/>
        <w:ind w:firstLine="4395"/>
        <w:jc w:val="center"/>
        <w:rPr>
          <w:rFonts w:ascii="Times New Roman" w:hAnsi="Times New Roman" w:cs="Times New Roman"/>
          <w:sz w:val="24"/>
          <w:szCs w:val="24"/>
        </w:rPr>
      </w:pPr>
    </w:p>
    <w:p w14:paraId="5F23D993" w14:textId="1F4887C2" w:rsidR="009A1E31" w:rsidRPr="00D0097B" w:rsidRDefault="009A1E31" w:rsidP="009A1E31">
      <w:pPr>
        <w:spacing w:line="276" w:lineRule="auto"/>
        <w:ind w:firstLine="439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/-/ </w:t>
      </w:r>
      <w:r w:rsidR="004B0793">
        <w:rPr>
          <w:rFonts w:ascii="Times New Roman" w:hAnsi="Times New Roman" w:cs="Times New Roman"/>
          <w:i/>
          <w:iCs/>
          <w:sz w:val="24"/>
          <w:szCs w:val="24"/>
        </w:rPr>
        <w:t>Paweł Adamczyk</w:t>
      </w:r>
    </w:p>
    <w:p w14:paraId="13897961" w14:textId="77777777" w:rsidR="0096409D" w:rsidRPr="0025545F" w:rsidRDefault="009640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6409D" w:rsidRPr="0025545F" w:rsidSect="00EB09E9">
      <w:endnotePr>
        <w:numFmt w:val="decimal"/>
      </w:endnotePr>
      <w:pgSz w:w="11906" w:h="16838"/>
      <w:pgMar w:top="1418" w:right="1418" w:bottom="1418" w:left="1418" w:header="709" w:footer="709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45F"/>
    <w:rsid w:val="000345E0"/>
    <w:rsid w:val="0007776E"/>
    <w:rsid w:val="00121679"/>
    <w:rsid w:val="001358C9"/>
    <w:rsid w:val="00191351"/>
    <w:rsid w:val="001C0BD9"/>
    <w:rsid w:val="0025545F"/>
    <w:rsid w:val="002C11D0"/>
    <w:rsid w:val="00353850"/>
    <w:rsid w:val="003707CA"/>
    <w:rsid w:val="00413B05"/>
    <w:rsid w:val="00417611"/>
    <w:rsid w:val="00435B4C"/>
    <w:rsid w:val="0043790D"/>
    <w:rsid w:val="004659B3"/>
    <w:rsid w:val="00487339"/>
    <w:rsid w:val="004B0793"/>
    <w:rsid w:val="004D24ED"/>
    <w:rsid w:val="005056B6"/>
    <w:rsid w:val="00564F84"/>
    <w:rsid w:val="005B5924"/>
    <w:rsid w:val="005C06E4"/>
    <w:rsid w:val="005E79E5"/>
    <w:rsid w:val="005F0E73"/>
    <w:rsid w:val="005F6976"/>
    <w:rsid w:val="00626A51"/>
    <w:rsid w:val="00676B97"/>
    <w:rsid w:val="006A3554"/>
    <w:rsid w:val="007575AD"/>
    <w:rsid w:val="007A79CD"/>
    <w:rsid w:val="007D0758"/>
    <w:rsid w:val="0080204F"/>
    <w:rsid w:val="0084065F"/>
    <w:rsid w:val="00844B4F"/>
    <w:rsid w:val="008B07FE"/>
    <w:rsid w:val="0096409D"/>
    <w:rsid w:val="009A07EA"/>
    <w:rsid w:val="009A1E31"/>
    <w:rsid w:val="009C598E"/>
    <w:rsid w:val="00A2774C"/>
    <w:rsid w:val="00A4578D"/>
    <w:rsid w:val="00A970DD"/>
    <w:rsid w:val="00AD2291"/>
    <w:rsid w:val="00B11472"/>
    <w:rsid w:val="00B929DC"/>
    <w:rsid w:val="00BC2425"/>
    <w:rsid w:val="00BF1686"/>
    <w:rsid w:val="00C20993"/>
    <w:rsid w:val="00CE4A7C"/>
    <w:rsid w:val="00CE587A"/>
    <w:rsid w:val="00CF7D77"/>
    <w:rsid w:val="00D74D17"/>
    <w:rsid w:val="00DD1305"/>
    <w:rsid w:val="00DD1EE3"/>
    <w:rsid w:val="00DD29EC"/>
    <w:rsid w:val="00E11323"/>
    <w:rsid w:val="00E16C4E"/>
    <w:rsid w:val="00E179AE"/>
    <w:rsid w:val="00E21BAD"/>
    <w:rsid w:val="00E33B01"/>
    <w:rsid w:val="00E7339A"/>
    <w:rsid w:val="00EB09E9"/>
    <w:rsid w:val="00F14D88"/>
    <w:rsid w:val="00F1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CED6F"/>
  <w15:chartTrackingRefBased/>
  <w15:docId w15:val="{6BE1DEBA-451B-46AF-9C8C-8963FB31D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554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554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554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554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554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554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554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554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554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554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554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554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554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554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554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554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554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554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55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55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554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55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554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554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5545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554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554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554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554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635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Wysocka</dc:creator>
  <cp:keywords/>
  <dc:description/>
  <cp:lastModifiedBy>UMIG-RADA</cp:lastModifiedBy>
  <cp:revision>2</cp:revision>
  <dcterms:created xsi:type="dcterms:W3CDTF">2025-09-15T13:55:00Z</dcterms:created>
  <dcterms:modified xsi:type="dcterms:W3CDTF">2025-09-15T13:55:00Z</dcterms:modified>
</cp:coreProperties>
</file>