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C3874" w14:textId="77777777" w:rsidR="008A53F8" w:rsidRDefault="008A53F8" w:rsidP="008A53F8">
      <w:pPr>
        <w:autoSpaceDE w:val="0"/>
        <w:autoSpaceDN w:val="0"/>
        <w:adjustRightInd w:val="0"/>
        <w:spacing w:line="360" w:lineRule="auto"/>
      </w:pPr>
    </w:p>
    <w:p w14:paraId="21BE8C0A" w14:textId="1C261A99" w:rsidR="008A53F8" w:rsidRDefault="008A53F8" w:rsidP="008A53F8">
      <w:pPr>
        <w:jc w:val="center"/>
      </w:pPr>
      <w:bookmarkStart w:id="0" w:name="_GoBack"/>
      <w:r>
        <w:rPr>
          <w:b/>
          <w:bCs/>
        </w:rPr>
        <w:t>Zarządzenie Nr 0050.128.2025</w:t>
      </w:r>
    </w:p>
    <w:bookmarkEnd w:id="0"/>
    <w:p w14:paraId="260F2391" w14:textId="77777777" w:rsidR="008A53F8" w:rsidRDefault="008A53F8" w:rsidP="008A53F8">
      <w:pPr>
        <w:jc w:val="center"/>
      </w:pPr>
      <w:r>
        <w:rPr>
          <w:b/>
          <w:bCs/>
        </w:rPr>
        <w:t>Burmistrza Miasta i Gminy Międzybórz</w:t>
      </w:r>
    </w:p>
    <w:p w14:paraId="2DD4338A" w14:textId="034FE0DA" w:rsidR="008A53F8" w:rsidRDefault="008A53F8" w:rsidP="008A53F8">
      <w:pPr>
        <w:jc w:val="center"/>
      </w:pPr>
      <w:r>
        <w:rPr>
          <w:b/>
          <w:bCs/>
        </w:rPr>
        <w:t>z dnia 26 maja 2025 roku</w:t>
      </w:r>
      <w:r>
        <w:t xml:space="preserve"> </w:t>
      </w:r>
    </w:p>
    <w:p w14:paraId="40CA0202" w14:textId="77777777" w:rsidR="008A53F8" w:rsidRDefault="008A53F8" w:rsidP="008A53F8">
      <w:pPr>
        <w:autoSpaceDE w:val="0"/>
        <w:autoSpaceDN w:val="0"/>
        <w:adjustRightInd w:val="0"/>
        <w:rPr>
          <w:bCs/>
        </w:rPr>
      </w:pPr>
    </w:p>
    <w:p w14:paraId="20BBEE81" w14:textId="03E8D968" w:rsidR="008A53F8" w:rsidRDefault="008A53F8" w:rsidP="008A53F8">
      <w:pPr>
        <w:autoSpaceDE w:val="0"/>
        <w:autoSpaceDN w:val="0"/>
        <w:adjustRightInd w:val="0"/>
        <w:jc w:val="both"/>
        <w:rPr>
          <w:b/>
        </w:rPr>
      </w:pPr>
      <w:r w:rsidRPr="002964CC">
        <w:rPr>
          <w:b/>
          <w:bCs/>
        </w:rPr>
        <w:t xml:space="preserve">w sprawie powołania </w:t>
      </w:r>
      <w:r>
        <w:rPr>
          <w:b/>
          <w:bCs/>
        </w:rPr>
        <w:t xml:space="preserve">Zespołu do spraw organizacji wyborów </w:t>
      </w:r>
      <w:r>
        <w:rPr>
          <w:b/>
        </w:rPr>
        <w:t>Prezydenta Rzeczypospolitej Polskiej zarządzonych na dzień 1 czerwca 2025</w:t>
      </w:r>
      <w:r w:rsidRPr="0075147C">
        <w:rPr>
          <w:b/>
        </w:rPr>
        <w:t xml:space="preserve"> r.</w:t>
      </w:r>
    </w:p>
    <w:p w14:paraId="64B9944B" w14:textId="77777777" w:rsidR="008A53F8" w:rsidRDefault="008A53F8" w:rsidP="008A53F8">
      <w:pPr>
        <w:autoSpaceDE w:val="0"/>
        <w:autoSpaceDN w:val="0"/>
        <w:adjustRightInd w:val="0"/>
        <w:jc w:val="both"/>
        <w:rPr>
          <w:bCs/>
        </w:rPr>
      </w:pPr>
    </w:p>
    <w:p w14:paraId="3E7ADB63" w14:textId="77777777" w:rsidR="008A53F8" w:rsidRDefault="008A53F8" w:rsidP="008A53F8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Na podstawie art. 33 ust. 3 ustawy z dnia 8 marca 1990 r. o samorządzie gminnym                               (t.j. Dz.U z 2024 r. poz. 1465 ze zm.)</w:t>
      </w:r>
      <w:r w:rsidRPr="00955133">
        <w:t xml:space="preserve"> </w:t>
      </w:r>
      <w:r>
        <w:t>oraz art. 156 § 1 ustawy z dnia 5 stycznia 2011 r. – Kodeks wyborczy (t.j. Dz.U. z 2025 r. poz. 365)</w:t>
      </w:r>
      <w:r>
        <w:rPr>
          <w:bCs/>
        </w:rPr>
        <w:t xml:space="preserve"> zarządzam co następuje:</w:t>
      </w:r>
    </w:p>
    <w:p w14:paraId="0A3F2C26" w14:textId="77777777" w:rsidR="008A53F8" w:rsidRDefault="008A53F8" w:rsidP="008A53F8">
      <w:pPr>
        <w:autoSpaceDE w:val="0"/>
        <w:autoSpaceDN w:val="0"/>
        <w:adjustRightInd w:val="0"/>
        <w:spacing w:line="360" w:lineRule="auto"/>
        <w:jc w:val="both"/>
        <w:rPr>
          <w:bCs/>
        </w:rPr>
      </w:pPr>
    </w:p>
    <w:p w14:paraId="348D76B6" w14:textId="11944C42" w:rsidR="008A53F8" w:rsidRPr="0057181C" w:rsidRDefault="008A53F8" w:rsidP="008A53F8">
      <w:pPr>
        <w:autoSpaceDE w:val="0"/>
        <w:autoSpaceDN w:val="0"/>
        <w:adjustRightInd w:val="0"/>
        <w:jc w:val="both"/>
      </w:pPr>
      <w:r w:rsidRPr="0057181C">
        <w:t>§ 1.</w:t>
      </w:r>
      <w:r w:rsidRPr="0057181C">
        <w:rPr>
          <w:bCs/>
        </w:rPr>
        <w:t xml:space="preserve"> Powołuję Zespół do spraw organizacji wyborów </w:t>
      </w:r>
      <w:r w:rsidRPr="0057181C">
        <w:t xml:space="preserve">Prezydenta Rzeczypospolitej Polskiej zarządzonych na dzień </w:t>
      </w:r>
      <w:r>
        <w:t>1 czerwca</w:t>
      </w:r>
      <w:r w:rsidRPr="0057181C">
        <w:t xml:space="preserve"> 2025 r.</w:t>
      </w:r>
      <w:r>
        <w:rPr>
          <w:bCs/>
        </w:rPr>
        <w:t>, w następującym składzie:</w:t>
      </w:r>
    </w:p>
    <w:p w14:paraId="320FF3D8" w14:textId="77777777" w:rsidR="008A53F8" w:rsidRDefault="008A53F8" w:rsidP="008A53F8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Kinga Binkowska – przewodnicząca zespołu,</w:t>
      </w:r>
    </w:p>
    <w:p w14:paraId="290A6323" w14:textId="77777777" w:rsidR="008A53F8" w:rsidRDefault="008A53F8" w:rsidP="008A53F8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Przemysław Sadowski - zastępca przewodniczącej, </w:t>
      </w:r>
      <w:r w:rsidRPr="004F2717">
        <w:rPr>
          <w:bCs/>
        </w:rPr>
        <w:t xml:space="preserve"> </w:t>
      </w:r>
    </w:p>
    <w:p w14:paraId="0E89FC00" w14:textId="77777777" w:rsidR="008A53F8" w:rsidRDefault="008A53F8" w:rsidP="008A53F8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Robert Szkudlarek – członek zespołu, </w:t>
      </w:r>
    </w:p>
    <w:p w14:paraId="5E954E03" w14:textId="77777777" w:rsidR="008A53F8" w:rsidRDefault="008A53F8" w:rsidP="008A53F8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Joanna Pawłowska – członek zespołu,</w:t>
      </w:r>
    </w:p>
    <w:p w14:paraId="20DEA3E8" w14:textId="77777777" w:rsidR="008A53F8" w:rsidRDefault="008A53F8" w:rsidP="008A53F8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Aleksandra Stempin – członek zespołu,</w:t>
      </w:r>
    </w:p>
    <w:p w14:paraId="1842B474" w14:textId="77777777" w:rsidR="008A53F8" w:rsidRPr="004F2717" w:rsidRDefault="008A53F8" w:rsidP="008A53F8">
      <w:pPr>
        <w:pStyle w:val="Akapitzlist"/>
        <w:numPr>
          <w:ilvl w:val="0"/>
          <w:numId w:val="3"/>
        </w:numPr>
        <w:rPr>
          <w:bCs/>
        </w:rPr>
      </w:pPr>
      <w:r>
        <w:rPr>
          <w:bCs/>
        </w:rPr>
        <w:t>Lucyna Kucharczyk</w:t>
      </w:r>
      <w:r w:rsidRPr="004F2717">
        <w:rPr>
          <w:bCs/>
        </w:rPr>
        <w:t xml:space="preserve"> – członek zespołu</w:t>
      </w:r>
      <w:r>
        <w:rPr>
          <w:bCs/>
        </w:rPr>
        <w:t>,</w:t>
      </w:r>
    </w:p>
    <w:p w14:paraId="52119052" w14:textId="77777777" w:rsidR="008A53F8" w:rsidRPr="004F2717" w:rsidRDefault="008A53F8" w:rsidP="008A53F8">
      <w:pPr>
        <w:pStyle w:val="Akapitzlist"/>
        <w:numPr>
          <w:ilvl w:val="0"/>
          <w:numId w:val="3"/>
        </w:numPr>
        <w:rPr>
          <w:bCs/>
        </w:rPr>
      </w:pPr>
      <w:r>
        <w:rPr>
          <w:bCs/>
        </w:rPr>
        <w:t xml:space="preserve">Lesław Łuczak </w:t>
      </w:r>
      <w:r w:rsidRPr="004F2717">
        <w:rPr>
          <w:bCs/>
        </w:rPr>
        <w:t xml:space="preserve"> – członek zespołu</w:t>
      </w:r>
      <w:r>
        <w:rPr>
          <w:bCs/>
        </w:rPr>
        <w:t>,</w:t>
      </w:r>
    </w:p>
    <w:p w14:paraId="06DA6CE3" w14:textId="77777777" w:rsidR="008A53F8" w:rsidRDefault="008A53F8" w:rsidP="008A53F8">
      <w:pPr>
        <w:pStyle w:val="Akapitzlist"/>
        <w:numPr>
          <w:ilvl w:val="0"/>
          <w:numId w:val="3"/>
        </w:numPr>
        <w:rPr>
          <w:bCs/>
        </w:rPr>
      </w:pPr>
      <w:r>
        <w:rPr>
          <w:bCs/>
        </w:rPr>
        <w:t>Marek Duś</w:t>
      </w:r>
      <w:r w:rsidRPr="0044754D">
        <w:rPr>
          <w:bCs/>
        </w:rPr>
        <w:t xml:space="preserve"> – członek zespoł</w:t>
      </w:r>
      <w:r>
        <w:rPr>
          <w:bCs/>
        </w:rPr>
        <w:t>u.</w:t>
      </w:r>
    </w:p>
    <w:p w14:paraId="049004CE" w14:textId="77777777" w:rsidR="008A53F8" w:rsidRPr="004F2717" w:rsidRDefault="008A53F8" w:rsidP="008A53F8">
      <w:pPr>
        <w:autoSpaceDE w:val="0"/>
        <w:autoSpaceDN w:val="0"/>
        <w:adjustRightInd w:val="0"/>
        <w:jc w:val="both"/>
        <w:rPr>
          <w:b/>
        </w:rPr>
      </w:pPr>
    </w:p>
    <w:p w14:paraId="2414F920" w14:textId="77777777" w:rsidR="008A53F8" w:rsidRDefault="008A53F8" w:rsidP="008A53F8">
      <w:pPr>
        <w:autoSpaceDE w:val="0"/>
        <w:autoSpaceDN w:val="0"/>
        <w:adjustRightInd w:val="0"/>
        <w:jc w:val="both"/>
        <w:rPr>
          <w:bCs/>
        </w:rPr>
      </w:pPr>
      <w:r w:rsidRPr="004F2717">
        <w:rPr>
          <w:b/>
        </w:rPr>
        <w:t>§ 2.</w:t>
      </w:r>
      <w:r>
        <w:rPr>
          <w:b/>
        </w:rPr>
        <w:t xml:space="preserve"> </w:t>
      </w:r>
      <w:r>
        <w:rPr>
          <w:bCs/>
        </w:rPr>
        <w:t>Do zadań zespołu należy w szczególności:</w:t>
      </w:r>
    </w:p>
    <w:p w14:paraId="53A6137F" w14:textId="77777777" w:rsidR="008A53F8" w:rsidRPr="00A20057" w:rsidRDefault="008A53F8" w:rsidP="008A53F8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Wykonywanie zadań związanych z organizacją i przeprowadzeniem wyborów                         na terenie Gminy Międzybórz, zgodnie z kalendarzem </w:t>
      </w:r>
      <w:r>
        <w:rPr>
          <w:bCs/>
        </w:rPr>
        <w:lastRenderedPageBreak/>
        <w:t>wyborczym stanowiącym załącznik do Postanowienia Marszałka Sejmu Rzeczypospolitej Polskiej z dnia</w:t>
      </w:r>
      <w:r>
        <w:rPr>
          <w:bCs/>
        </w:rPr>
        <w:br/>
        <w:t xml:space="preserve">15 stycznia 2025 r. </w:t>
      </w:r>
      <w:r w:rsidRPr="00A20057">
        <w:rPr>
          <w:bCs/>
        </w:rPr>
        <w:t xml:space="preserve">w sprawie zarządzenia wyborów </w:t>
      </w:r>
      <w:r>
        <w:rPr>
          <w:bCs/>
        </w:rPr>
        <w:t>Prezydenta Rzeczypospolitej Polskiej.</w:t>
      </w:r>
    </w:p>
    <w:p w14:paraId="2546C4EE" w14:textId="77777777" w:rsidR="008A53F8" w:rsidRDefault="008A53F8" w:rsidP="008A53F8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Sprawowanie nadzoru nad sprawnym przebiegiem wyborów w zakresie czynności realizowanych przez Urząd Miasta i Gminy Międzybórz.</w:t>
      </w:r>
    </w:p>
    <w:p w14:paraId="26FDB77A" w14:textId="77777777" w:rsidR="008A53F8" w:rsidRDefault="008A53F8" w:rsidP="008A53F8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Zapewnienie obsługi administracyjnej i warunków techniczno – materiałowych obwodowych komisji wyborczych na terenie Gminy Międzybórz.</w:t>
      </w:r>
    </w:p>
    <w:p w14:paraId="6E749511" w14:textId="77777777" w:rsidR="008A53F8" w:rsidRDefault="008A53F8" w:rsidP="008A53F8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Prawidłowe wydatkowanie i rozliczenie środków finansowych przeznaczonych                         na realizację zadań związanych z organizacją wyborów.</w:t>
      </w:r>
    </w:p>
    <w:p w14:paraId="09878D8A" w14:textId="77777777" w:rsidR="008A53F8" w:rsidRPr="004F2717" w:rsidRDefault="008A53F8" w:rsidP="008A53F8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Wykonywanie innych zadań wyborczych w ramach kompetencji przewidzianych                      dla jednostek samorządu terytorialnego na szczeblu gminy.</w:t>
      </w:r>
    </w:p>
    <w:p w14:paraId="304D8B06" w14:textId="77777777" w:rsidR="008A53F8" w:rsidRPr="00955133" w:rsidRDefault="008A53F8" w:rsidP="008A53F8">
      <w:pPr>
        <w:autoSpaceDE w:val="0"/>
        <w:autoSpaceDN w:val="0"/>
        <w:adjustRightInd w:val="0"/>
        <w:jc w:val="both"/>
        <w:rPr>
          <w:bCs/>
        </w:rPr>
      </w:pPr>
    </w:p>
    <w:p w14:paraId="29DB3F3F" w14:textId="77777777" w:rsidR="008A53F8" w:rsidRDefault="008A53F8" w:rsidP="008A53F8">
      <w:pPr>
        <w:autoSpaceDE w:val="0"/>
        <w:autoSpaceDN w:val="0"/>
        <w:adjustRightInd w:val="0"/>
        <w:jc w:val="both"/>
      </w:pPr>
      <w:r w:rsidRPr="00EF3C4E">
        <w:rPr>
          <w:b/>
        </w:rPr>
        <w:t>§ 3</w:t>
      </w:r>
      <w:r>
        <w:rPr>
          <w:bCs/>
        </w:rPr>
        <w:t xml:space="preserve">. </w:t>
      </w:r>
      <w:r>
        <w:t>Wykonanie zarządzenia powierzam Przewodniczącej Zespołu.</w:t>
      </w:r>
    </w:p>
    <w:p w14:paraId="5B161419" w14:textId="77777777" w:rsidR="008A53F8" w:rsidRDefault="008A53F8" w:rsidP="008A53F8">
      <w:pPr>
        <w:autoSpaceDE w:val="0"/>
        <w:autoSpaceDN w:val="0"/>
        <w:adjustRightInd w:val="0"/>
        <w:jc w:val="both"/>
      </w:pPr>
    </w:p>
    <w:p w14:paraId="790DF678" w14:textId="77777777" w:rsidR="008A53F8" w:rsidRPr="00EF3C4E" w:rsidRDefault="008A53F8" w:rsidP="008A53F8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4.</w:t>
      </w:r>
      <w:r>
        <w:rPr>
          <w:b/>
        </w:rPr>
        <w:t xml:space="preserve"> </w:t>
      </w:r>
      <w:r>
        <w:rPr>
          <w:bCs/>
        </w:rPr>
        <w:t>Nadzór nad wykonaniem zarządzenia będzie sprawował Burmistrz Miasta i Gminy Międzybórz.</w:t>
      </w:r>
    </w:p>
    <w:p w14:paraId="27B54F4F" w14:textId="77777777" w:rsidR="008A53F8" w:rsidRDefault="008A53F8" w:rsidP="008A53F8">
      <w:pPr>
        <w:autoSpaceDE w:val="0"/>
        <w:autoSpaceDN w:val="0"/>
        <w:adjustRightInd w:val="0"/>
        <w:jc w:val="both"/>
        <w:rPr>
          <w:bCs/>
        </w:rPr>
      </w:pPr>
    </w:p>
    <w:p w14:paraId="71B04AF6" w14:textId="77777777" w:rsidR="008A53F8" w:rsidRDefault="008A53F8" w:rsidP="008A53F8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5.</w:t>
      </w:r>
      <w:r>
        <w:rPr>
          <w:bCs/>
        </w:rPr>
        <w:t xml:space="preserve"> </w:t>
      </w:r>
      <w:r>
        <w:t>Zarządzenie wchodzi w życie z dniem podjęcia.</w:t>
      </w:r>
    </w:p>
    <w:p w14:paraId="1338A13A" w14:textId="77777777" w:rsidR="008A53F8" w:rsidRDefault="008A53F8" w:rsidP="008A53F8"/>
    <w:p w14:paraId="7E8DEA3C" w14:textId="77777777" w:rsidR="008A53F8" w:rsidRDefault="008A53F8" w:rsidP="008A53F8">
      <w:pPr>
        <w:jc w:val="right"/>
      </w:pPr>
    </w:p>
    <w:p w14:paraId="255FFA88" w14:textId="77777777" w:rsidR="008A53F8" w:rsidRPr="00A821CA" w:rsidRDefault="008A53F8" w:rsidP="008A53F8">
      <w:pPr>
        <w:jc w:val="right"/>
        <w:rPr>
          <w:i/>
          <w:iCs/>
        </w:rPr>
      </w:pPr>
      <w:r w:rsidRPr="0086308C">
        <w:rPr>
          <w:i/>
          <w:iCs/>
        </w:rPr>
        <w:t xml:space="preserve"> </w:t>
      </w:r>
    </w:p>
    <w:p w14:paraId="286DE80E" w14:textId="77777777" w:rsidR="008A53F8" w:rsidRDefault="008A53F8" w:rsidP="00A20057"/>
    <w:p w14:paraId="777C46E0" w14:textId="1F7F2B1D" w:rsidR="00CD0669" w:rsidRPr="00A821CA" w:rsidRDefault="00A20057" w:rsidP="008A53F8">
      <w:pPr>
        <w:rPr>
          <w:i/>
          <w:iCs/>
        </w:rPr>
      </w:pPr>
      <w:r w:rsidRPr="0086308C">
        <w:rPr>
          <w:i/>
          <w:iCs/>
        </w:rPr>
        <w:t xml:space="preserve"> </w:t>
      </w:r>
    </w:p>
    <w:sectPr w:rsidR="00CD0669" w:rsidRPr="00A821CA" w:rsidSect="004A26C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F2EE3"/>
    <w:multiLevelType w:val="hybridMultilevel"/>
    <w:tmpl w:val="551E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447F3"/>
    <w:multiLevelType w:val="hybridMultilevel"/>
    <w:tmpl w:val="227E9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E2DEC"/>
    <w:multiLevelType w:val="hybridMultilevel"/>
    <w:tmpl w:val="551E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DE737A"/>
    <w:multiLevelType w:val="hybridMultilevel"/>
    <w:tmpl w:val="227E9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57"/>
    <w:rsid w:val="00021D3B"/>
    <w:rsid w:val="000908F1"/>
    <w:rsid w:val="001D6240"/>
    <w:rsid w:val="0038048D"/>
    <w:rsid w:val="003C0550"/>
    <w:rsid w:val="004A26C5"/>
    <w:rsid w:val="004A51A8"/>
    <w:rsid w:val="004C61F3"/>
    <w:rsid w:val="0057181C"/>
    <w:rsid w:val="005F30B9"/>
    <w:rsid w:val="0085616A"/>
    <w:rsid w:val="008A03C8"/>
    <w:rsid w:val="008A53F8"/>
    <w:rsid w:val="008A72AF"/>
    <w:rsid w:val="008C019E"/>
    <w:rsid w:val="00984F83"/>
    <w:rsid w:val="00A20057"/>
    <w:rsid w:val="00A821CA"/>
    <w:rsid w:val="00A91283"/>
    <w:rsid w:val="00C3670E"/>
    <w:rsid w:val="00CD0669"/>
    <w:rsid w:val="00DF5FDF"/>
    <w:rsid w:val="00E3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1F94"/>
  <w15:chartTrackingRefBased/>
  <w15:docId w15:val="{C4E5DD0C-1749-4641-8C16-C0C2FCB8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00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00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28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28BA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UMIG-RADA</cp:lastModifiedBy>
  <cp:revision>2</cp:revision>
  <cp:lastPrinted>2025-05-26T06:55:00Z</cp:lastPrinted>
  <dcterms:created xsi:type="dcterms:W3CDTF">2025-06-20T06:52:00Z</dcterms:created>
  <dcterms:modified xsi:type="dcterms:W3CDTF">2025-06-20T06:52:00Z</dcterms:modified>
</cp:coreProperties>
</file>