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E1F7" w14:textId="77777777" w:rsidR="00A20057" w:rsidRDefault="00A20057" w:rsidP="00A20057">
      <w:pPr>
        <w:autoSpaceDE w:val="0"/>
        <w:autoSpaceDN w:val="0"/>
        <w:adjustRightInd w:val="0"/>
        <w:spacing w:line="360" w:lineRule="auto"/>
      </w:pPr>
    </w:p>
    <w:p w14:paraId="5B97EFEF" w14:textId="2EBE39D0" w:rsidR="0085616A" w:rsidRDefault="003C0550" w:rsidP="0085616A">
      <w:pPr>
        <w:jc w:val="center"/>
      </w:pPr>
      <w:bookmarkStart w:id="0" w:name="_GoBack"/>
      <w:r>
        <w:rPr>
          <w:b/>
          <w:bCs/>
        </w:rPr>
        <w:t>Zarządzenie Nr 0050.</w:t>
      </w:r>
      <w:r w:rsidR="0057181C">
        <w:rPr>
          <w:b/>
          <w:bCs/>
        </w:rPr>
        <w:t>111.2025</w:t>
      </w:r>
    </w:p>
    <w:bookmarkEnd w:id="0"/>
    <w:p w14:paraId="6EDC7A97" w14:textId="77777777" w:rsidR="0085616A" w:rsidRDefault="0085616A" w:rsidP="0085616A">
      <w:pPr>
        <w:jc w:val="center"/>
      </w:pPr>
      <w:r>
        <w:rPr>
          <w:b/>
          <w:bCs/>
        </w:rPr>
        <w:t>Burmistrza Miasta i Gminy Międzybórz</w:t>
      </w:r>
    </w:p>
    <w:p w14:paraId="1B57D9BC" w14:textId="1F93E775" w:rsidR="0085616A" w:rsidRDefault="0085616A" w:rsidP="0085616A">
      <w:pPr>
        <w:jc w:val="center"/>
      </w:pPr>
      <w:r>
        <w:rPr>
          <w:b/>
          <w:bCs/>
        </w:rPr>
        <w:t>z dnia 1</w:t>
      </w:r>
      <w:r w:rsidR="0057181C">
        <w:rPr>
          <w:b/>
          <w:bCs/>
        </w:rPr>
        <w:t>8</w:t>
      </w:r>
      <w:r>
        <w:rPr>
          <w:b/>
          <w:bCs/>
        </w:rPr>
        <w:t xml:space="preserve"> </w:t>
      </w:r>
      <w:r w:rsidR="0057181C">
        <w:rPr>
          <w:b/>
          <w:bCs/>
        </w:rPr>
        <w:t>kwietnia 2025</w:t>
      </w:r>
      <w:r>
        <w:rPr>
          <w:b/>
          <w:bCs/>
        </w:rPr>
        <w:t xml:space="preserve"> roku</w:t>
      </w:r>
      <w:r>
        <w:t xml:space="preserve"> </w:t>
      </w:r>
    </w:p>
    <w:p w14:paraId="2966AF90" w14:textId="77777777" w:rsidR="00A20057" w:rsidRDefault="00A20057" w:rsidP="00A20057">
      <w:pPr>
        <w:autoSpaceDE w:val="0"/>
        <w:autoSpaceDN w:val="0"/>
        <w:adjustRightInd w:val="0"/>
        <w:rPr>
          <w:bCs/>
        </w:rPr>
      </w:pPr>
    </w:p>
    <w:p w14:paraId="17F02B14" w14:textId="499370D7" w:rsidR="0057181C" w:rsidRDefault="00A20057" w:rsidP="0057181C">
      <w:pPr>
        <w:autoSpaceDE w:val="0"/>
        <w:autoSpaceDN w:val="0"/>
        <w:adjustRightInd w:val="0"/>
        <w:jc w:val="both"/>
        <w:rPr>
          <w:b/>
        </w:rPr>
      </w:pPr>
      <w:r w:rsidRPr="002964CC">
        <w:rPr>
          <w:b/>
          <w:bCs/>
        </w:rPr>
        <w:t xml:space="preserve">w sprawie powołania </w:t>
      </w:r>
      <w:r>
        <w:rPr>
          <w:b/>
          <w:bCs/>
        </w:rPr>
        <w:t>Z</w:t>
      </w:r>
      <w:r w:rsidR="0085616A">
        <w:rPr>
          <w:b/>
          <w:bCs/>
        </w:rPr>
        <w:t xml:space="preserve">espołu do spraw organizacji </w:t>
      </w:r>
      <w:r w:rsidR="0057181C">
        <w:rPr>
          <w:b/>
          <w:bCs/>
        </w:rPr>
        <w:t xml:space="preserve">wyborów </w:t>
      </w:r>
      <w:r w:rsidR="0057181C">
        <w:rPr>
          <w:b/>
        </w:rPr>
        <w:t>Prezydenta Rzeczypospolitej Polskiej zarządzonych na dzień 18 maja 2025</w:t>
      </w:r>
      <w:r w:rsidR="0057181C" w:rsidRPr="0075147C">
        <w:rPr>
          <w:b/>
        </w:rPr>
        <w:t xml:space="preserve"> r.</w:t>
      </w:r>
    </w:p>
    <w:p w14:paraId="20E6696E" w14:textId="3DC3B47E" w:rsidR="00A20057" w:rsidRDefault="00A20057" w:rsidP="000908F1">
      <w:pPr>
        <w:autoSpaceDE w:val="0"/>
        <w:autoSpaceDN w:val="0"/>
        <w:adjustRightInd w:val="0"/>
        <w:jc w:val="both"/>
        <w:rPr>
          <w:bCs/>
        </w:rPr>
      </w:pPr>
    </w:p>
    <w:p w14:paraId="4267582F" w14:textId="16716279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Na podstawie art. 33 ust. 3 ustawy z dnia 8 marca 1990 r. o samorządzie gminnym                               (</w:t>
      </w:r>
      <w:r w:rsidR="0085616A">
        <w:rPr>
          <w:bCs/>
        </w:rPr>
        <w:t xml:space="preserve">t.j. </w:t>
      </w:r>
      <w:r w:rsidR="000908F1">
        <w:rPr>
          <w:bCs/>
        </w:rPr>
        <w:t>Dz.U z 2024</w:t>
      </w:r>
      <w:r>
        <w:rPr>
          <w:bCs/>
        </w:rPr>
        <w:t xml:space="preserve"> r. poz.</w:t>
      </w:r>
      <w:r w:rsidR="000908F1">
        <w:rPr>
          <w:bCs/>
        </w:rPr>
        <w:t xml:space="preserve"> </w:t>
      </w:r>
      <w:r w:rsidR="0057181C">
        <w:rPr>
          <w:bCs/>
        </w:rPr>
        <w:t>1465 ze zm.</w:t>
      </w:r>
      <w:r>
        <w:rPr>
          <w:bCs/>
        </w:rPr>
        <w:t>)</w:t>
      </w:r>
      <w:r w:rsidRPr="00955133">
        <w:t xml:space="preserve"> </w:t>
      </w:r>
      <w:r>
        <w:t>oraz art. 156 § 1 ustawy z dnia 5 stycznia 2011 r. – Kodeks wyborczy (</w:t>
      </w:r>
      <w:r w:rsidR="0085616A">
        <w:t xml:space="preserve">t.j. </w:t>
      </w:r>
      <w:r>
        <w:t>Dz.U. z 202</w:t>
      </w:r>
      <w:r w:rsidR="0057181C">
        <w:t>5</w:t>
      </w:r>
      <w:r>
        <w:t xml:space="preserve"> r. poz. </w:t>
      </w:r>
      <w:r w:rsidR="0057181C">
        <w:t>365</w:t>
      </w:r>
      <w:r>
        <w:t>)</w:t>
      </w:r>
      <w:r w:rsidR="004C61F3">
        <w:rPr>
          <w:bCs/>
        </w:rPr>
        <w:t xml:space="preserve"> </w:t>
      </w:r>
      <w:r>
        <w:rPr>
          <w:bCs/>
        </w:rPr>
        <w:t>zarządzam co następuje:</w:t>
      </w:r>
    </w:p>
    <w:p w14:paraId="11AED7E5" w14:textId="77777777" w:rsidR="00A20057" w:rsidRDefault="00A20057" w:rsidP="00A20057">
      <w:pPr>
        <w:autoSpaceDE w:val="0"/>
        <w:autoSpaceDN w:val="0"/>
        <w:adjustRightInd w:val="0"/>
        <w:spacing w:line="360" w:lineRule="auto"/>
        <w:jc w:val="both"/>
        <w:rPr>
          <w:bCs/>
        </w:rPr>
      </w:pPr>
    </w:p>
    <w:p w14:paraId="7B9D3757" w14:textId="405F5F3D" w:rsidR="00A20057" w:rsidRPr="0057181C" w:rsidRDefault="00A20057" w:rsidP="00A20057">
      <w:pPr>
        <w:autoSpaceDE w:val="0"/>
        <w:autoSpaceDN w:val="0"/>
        <w:adjustRightInd w:val="0"/>
        <w:jc w:val="both"/>
      </w:pPr>
      <w:r w:rsidRPr="0057181C">
        <w:t>§ 1.</w:t>
      </w:r>
      <w:r w:rsidRPr="0057181C">
        <w:rPr>
          <w:bCs/>
        </w:rPr>
        <w:t xml:space="preserve"> Powołu</w:t>
      </w:r>
      <w:r w:rsidR="001D6240" w:rsidRPr="0057181C">
        <w:rPr>
          <w:bCs/>
        </w:rPr>
        <w:t xml:space="preserve">ję Zespół do spraw organizacji </w:t>
      </w:r>
      <w:r w:rsidR="000908F1" w:rsidRPr="0057181C">
        <w:rPr>
          <w:bCs/>
        </w:rPr>
        <w:t xml:space="preserve">wyborów </w:t>
      </w:r>
      <w:r w:rsidR="0057181C" w:rsidRPr="0057181C">
        <w:t>Prezydenta Rzeczypospolitej Polskiej zarządzonych na dzień 18 maja 2025 r.</w:t>
      </w:r>
      <w:r>
        <w:rPr>
          <w:bCs/>
        </w:rPr>
        <w:t>, w następującym składzie:</w:t>
      </w:r>
    </w:p>
    <w:p w14:paraId="3510728C" w14:textId="77777777" w:rsidR="0057181C" w:rsidRDefault="005F30B9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bookmarkStart w:id="1" w:name="_Hlk144204799"/>
      <w:r>
        <w:rPr>
          <w:bCs/>
        </w:rPr>
        <w:t>Kinga Binkowska</w:t>
      </w:r>
      <w:r w:rsidR="00A20057">
        <w:rPr>
          <w:bCs/>
        </w:rPr>
        <w:t xml:space="preserve"> – przewodnicząca zespołu</w:t>
      </w:r>
      <w:r w:rsidR="004C61F3">
        <w:rPr>
          <w:bCs/>
        </w:rPr>
        <w:t>,</w:t>
      </w:r>
    </w:p>
    <w:p w14:paraId="59610BED" w14:textId="75FC147F" w:rsidR="00A20057" w:rsidRDefault="0057181C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Przemysław Sadowski - zastępca przewodniczącej,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</w:t>
      </w:r>
    </w:p>
    <w:p w14:paraId="7B135EBB" w14:textId="7D346DCB" w:rsidR="00A20057" w:rsidRDefault="00E328BA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Robert Szkudlarek </w:t>
      </w:r>
      <w:r w:rsidR="00A20057">
        <w:rPr>
          <w:bCs/>
        </w:rPr>
        <w:t xml:space="preserve">– </w:t>
      </w:r>
      <w:r w:rsidR="0057181C">
        <w:rPr>
          <w:bCs/>
        </w:rPr>
        <w:t>członek zespołu</w:t>
      </w:r>
      <w:r w:rsidR="004C61F3">
        <w:rPr>
          <w:bCs/>
        </w:rPr>
        <w:t>,</w:t>
      </w:r>
      <w:r w:rsidR="00A20057">
        <w:rPr>
          <w:bCs/>
        </w:rPr>
        <w:t xml:space="preserve"> </w:t>
      </w:r>
    </w:p>
    <w:p w14:paraId="312631C2" w14:textId="3EA67609" w:rsidR="00A20057" w:rsidRDefault="0057181C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Joanna Pawłowska</w:t>
      </w:r>
      <w:r w:rsidR="00A2005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45D962CD" w14:textId="488CA938" w:rsidR="003C0550" w:rsidRDefault="00E328BA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lastRenderedPageBreak/>
        <w:t xml:space="preserve">Aleksandra Stempin </w:t>
      </w:r>
      <w:r w:rsidR="003C0550">
        <w:rPr>
          <w:bCs/>
        </w:rPr>
        <w:t>– członek zespołu,</w:t>
      </w:r>
    </w:p>
    <w:p w14:paraId="214FA2D7" w14:textId="4E98F0EF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Lucyna Kucharczyk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728C345" w14:textId="2F4CEC42" w:rsidR="00A20057" w:rsidRPr="004F2717" w:rsidRDefault="0057181C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Lesław Łuczak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1D82559" w14:textId="6845214E" w:rsidR="00A20057" w:rsidRDefault="0085616A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Marek Duś</w:t>
      </w:r>
      <w:r w:rsidR="00A20057" w:rsidRPr="0044754D">
        <w:rPr>
          <w:bCs/>
        </w:rPr>
        <w:t xml:space="preserve"> – członek zespoł</w:t>
      </w:r>
      <w:r w:rsidR="00A20057">
        <w:rPr>
          <w:bCs/>
        </w:rPr>
        <w:t>u</w:t>
      </w:r>
      <w:r w:rsidR="005F30B9">
        <w:rPr>
          <w:bCs/>
        </w:rPr>
        <w:t>.</w:t>
      </w:r>
    </w:p>
    <w:bookmarkEnd w:id="1"/>
    <w:p w14:paraId="6E799922" w14:textId="77777777" w:rsidR="00A20057" w:rsidRPr="004F2717" w:rsidRDefault="00A20057" w:rsidP="00A20057">
      <w:pPr>
        <w:autoSpaceDE w:val="0"/>
        <w:autoSpaceDN w:val="0"/>
        <w:adjustRightInd w:val="0"/>
        <w:jc w:val="both"/>
        <w:rPr>
          <w:b/>
        </w:rPr>
      </w:pPr>
    </w:p>
    <w:p w14:paraId="49F4A2B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4F2717">
        <w:rPr>
          <w:b/>
        </w:rPr>
        <w:t>§ 2.</w:t>
      </w:r>
      <w:r>
        <w:rPr>
          <w:b/>
        </w:rPr>
        <w:t xml:space="preserve"> </w:t>
      </w:r>
      <w:r>
        <w:rPr>
          <w:bCs/>
        </w:rPr>
        <w:t>Do zadań zespołu należy w szczególności:</w:t>
      </w:r>
    </w:p>
    <w:p w14:paraId="49122529" w14:textId="69BB67FC" w:rsidR="00A20057" w:rsidRPr="00A20057" w:rsidRDefault="00A20057" w:rsidP="000908F1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Wykonywanie zadań związanych z organizacją i przeprowadzeniem wyborów                         na terenie Gminy </w:t>
      </w:r>
      <w:r w:rsidR="005F30B9">
        <w:rPr>
          <w:bCs/>
        </w:rPr>
        <w:t>Międzybórz</w:t>
      </w:r>
      <w:r>
        <w:rPr>
          <w:bCs/>
        </w:rPr>
        <w:t xml:space="preserve">, zgodnie z kalendarzem wyborczym stanowiącym załącznik do </w:t>
      </w:r>
      <w:r w:rsidR="000908F1">
        <w:rPr>
          <w:bCs/>
        </w:rPr>
        <w:t xml:space="preserve">Postanowienia </w:t>
      </w:r>
      <w:r w:rsidR="0057181C">
        <w:rPr>
          <w:bCs/>
        </w:rPr>
        <w:t>Marszałka Sejmu</w:t>
      </w:r>
      <w:r w:rsidR="000908F1">
        <w:rPr>
          <w:bCs/>
        </w:rPr>
        <w:t xml:space="preserve"> R</w:t>
      </w:r>
      <w:r w:rsidR="0057181C">
        <w:rPr>
          <w:bCs/>
        </w:rPr>
        <w:t>zeczypospolitej Polskiej z dnia</w:t>
      </w:r>
      <w:r w:rsidR="0057181C">
        <w:rPr>
          <w:bCs/>
        </w:rPr>
        <w:br/>
        <w:t>15</w:t>
      </w:r>
      <w:r w:rsidR="005F30B9">
        <w:rPr>
          <w:bCs/>
        </w:rPr>
        <w:t xml:space="preserve"> </w:t>
      </w:r>
      <w:r w:rsidR="0057181C">
        <w:rPr>
          <w:bCs/>
        </w:rPr>
        <w:t xml:space="preserve">stycznia </w:t>
      </w:r>
      <w:r w:rsidR="000908F1">
        <w:rPr>
          <w:bCs/>
        </w:rPr>
        <w:t>202</w:t>
      </w:r>
      <w:r w:rsidR="0057181C">
        <w:rPr>
          <w:bCs/>
        </w:rPr>
        <w:t>5</w:t>
      </w:r>
      <w:r w:rsidR="000908F1">
        <w:rPr>
          <w:bCs/>
        </w:rPr>
        <w:t xml:space="preserve"> r. </w:t>
      </w:r>
      <w:r w:rsidRPr="00A20057">
        <w:rPr>
          <w:bCs/>
        </w:rPr>
        <w:t xml:space="preserve">w sprawie zarządzenia wyborów </w:t>
      </w:r>
      <w:r w:rsidR="0057181C">
        <w:rPr>
          <w:bCs/>
        </w:rPr>
        <w:t>Prezydenta Rzeczypospolitej Polskiej.</w:t>
      </w:r>
    </w:p>
    <w:p w14:paraId="58286CF6" w14:textId="7184A29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Sprawowanie nadzoru na</w:t>
      </w:r>
      <w:r w:rsidR="001D6240">
        <w:rPr>
          <w:bCs/>
        </w:rPr>
        <w:t>d</w:t>
      </w:r>
      <w:r>
        <w:rPr>
          <w:bCs/>
        </w:rPr>
        <w:t xml:space="preserve"> sprawnym przebiegiem wyborów w zakresie czynności realizowanych przez Urząd Miast</w:t>
      </w:r>
      <w:r w:rsidR="0085616A">
        <w:rPr>
          <w:bCs/>
        </w:rPr>
        <w:t>a</w:t>
      </w:r>
      <w:r>
        <w:rPr>
          <w:bCs/>
        </w:rPr>
        <w:t xml:space="preserve"> i Gminy</w:t>
      </w:r>
      <w:r w:rsidR="005F30B9">
        <w:rPr>
          <w:bCs/>
        </w:rPr>
        <w:t xml:space="preserve"> Międzybórz</w:t>
      </w:r>
      <w:r>
        <w:rPr>
          <w:bCs/>
        </w:rPr>
        <w:t>.</w:t>
      </w:r>
    </w:p>
    <w:p w14:paraId="21E8F5C2" w14:textId="0D1EB47C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Zapewnienie obsługi administracyjnej i warunków techniczno – materiałowych obwodowych komisji wyborczych na terenie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128C588" w14:textId="7777777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Prawidłowe wydatkowanie i rozliczenie środków finansowych przeznaczonych                         na realizację zadań związanych z organizacją wyborów.</w:t>
      </w:r>
    </w:p>
    <w:p w14:paraId="142EB2C6" w14:textId="77777777" w:rsidR="00A20057" w:rsidRPr="004F271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Wykonywanie innych zadań wyborczych w ramach kompetencji przewidzianych                      dla jednostek samorządu terytorialnego na szczeblu gminy.</w:t>
      </w:r>
    </w:p>
    <w:p w14:paraId="5E8D0A87" w14:textId="77777777" w:rsidR="00A20057" w:rsidRPr="00955133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63D9D603" w14:textId="2C86E44B" w:rsidR="00A20057" w:rsidRDefault="00A20057" w:rsidP="00A20057">
      <w:pPr>
        <w:autoSpaceDE w:val="0"/>
        <w:autoSpaceDN w:val="0"/>
        <w:adjustRightInd w:val="0"/>
        <w:jc w:val="both"/>
      </w:pPr>
      <w:r w:rsidRPr="00EF3C4E">
        <w:rPr>
          <w:b/>
        </w:rPr>
        <w:lastRenderedPageBreak/>
        <w:t>§ 3</w:t>
      </w:r>
      <w:r>
        <w:rPr>
          <w:bCs/>
        </w:rPr>
        <w:t xml:space="preserve">. </w:t>
      </w:r>
      <w:r>
        <w:t>Wykonanie zarząd</w:t>
      </w:r>
      <w:r w:rsidR="001D6240">
        <w:t>zenia powierzam Przewodniczącej</w:t>
      </w:r>
      <w:r>
        <w:t xml:space="preserve"> Zespołu.</w:t>
      </w:r>
    </w:p>
    <w:p w14:paraId="36F42814" w14:textId="77777777" w:rsidR="00A20057" w:rsidRDefault="00A20057" w:rsidP="00A20057">
      <w:pPr>
        <w:autoSpaceDE w:val="0"/>
        <w:autoSpaceDN w:val="0"/>
        <w:adjustRightInd w:val="0"/>
        <w:jc w:val="both"/>
      </w:pPr>
    </w:p>
    <w:p w14:paraId="4FB24BD3" w14:textId="71EF320A" w:rsidR="00A20057" w:rsidRPr="00EF3C4E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4.</w:t>
      </w:r>
      <w:r>
        <w:rPr>
          <w:b/>
        </w:rPr>
        <w:t xml:space="preserve"> </w:t>
      </w:r>
      <w:r>
        <w:rPr>
          <w:bCs/>
        </w:rPr>
        <w:t xml:space="preserve">Nadzór nad wykonaniem </w:t>
      </w:r>
      <w:r w:rsidR="004C61F3">
        <w:rPr>
          <w:bCs/>
        </w:rPr>
        <w:t>z</w:t>
      </w:r>
      <w:r>
        <w:rPr>
          <w:bCs/>
        </w:rPr>
        <w:t xml:space="preserve">arządzenia </w:t>
      </w:r>
      <w:r w:rsidR="001D6240">
        <w:rPr>
          <w:bCs/>
        </w:rPr>
        <w:t>będzie sprawował</w:t>
      </w:r>
      <w:r>
        <w:rPr>
          <w:bCs/>
        </w:rPr>
        <w:t xml:space="preserve"> </w:t>
      </w:r>
      <w:r w:rsidR="005F30B9">
        <w:rPr>
          <w:bCs/>
        </w:rPr>
        <w:t>Burm</w:t>
      </w:r>
      <w:r w:rsidR="001D6240">
        <w:rPr>
          <w:bCs/>
        </w:rPr>
        <w:t>istrz</w:t>
      </w:r>
      <w:r>
        <w:rPr>
          <w:bCs/>
        </w:rPr>
        <w:t xml:space="preserve"> Miasta i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613BF36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3E9B412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5.</w:t>
      </w:r>
      <w:r>
        <w:rPr>
          <w:bCs/>
        </w:rPr>
        <w:t xml:space="preserve"> </w:t>
      </w:r>
      <w:r>
        <w:t>Zarządzenie wchodzi w życie z dniem podjęcia.</w:t>
      </w:r>
    </w:p>
    <w:p w14:paraId="651E3F8A" w14:textId="77777777" w:rsidR="00A20057" w:rsidRDefault="00A20057" w:rsidP="00A20057"/>
    <w:p w14:paraId="547885F2" w14:textId="77777777" w:rsidR="00A20057" w:rsidRDefault="00A20057" w:rsidP="008A72AF">
      <w:pPr>
        <w:jc w:val="right"/>
      </w:pPr>
    </w:p>
    <w:p w14:paraId="777C46E0" w14:textId="1F7F2B1D" w:rsidR="00CD0669" w:rsidRPr="00A821CA" w:rsidRDefault="00A20057" w:rsidP="008A72AF">
      <w:pPr>
        <w:jc w:val="right"/>
        <w:rPr>
          <w:i/>
          <w:iCs/>
        </w:rPr>
      </w:pPr>
      <w:r w:rsidRPr="0086308C">
        <w:rPr>
          <w:i/>
          <w:iCs/>
        </w:rPr>
        <w:t xml:space="preserve"> </w:t>
      </w:r>
    </w:p>
    <w:sectPr w:rsidR="00CD0669" w:rsidRPr="00A821CA" w:rsidSect="004A26C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9447F3"/>
    <w:multiLevelType w:val="hybridMultilevel"/>
    <w:tmpl w:val="227E9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E2DEC"/>
    <w:multiLevelType w:val="hybridMultilevel"/>
    <w:tmpl w:val="551E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57"/>
    <w:rsid w:val="000512E3"/>
    <w:rsid w:val="000908F1"/>
    <w:rsid w:val="001D6240"/>
    <w:rsid w:val="0038048D"/>
    <w:rsid w:val="003C0550"/>
    <w:rsid w:val="004A26C5"/>
    <w:rsid w:val="004A51A8"/>
    <w:rsid w:val="004C61F3"/>
    <w:rsid w:val="0057181C"/>
    <w:rsid w:val="005F30B9"/>
    <w:rsid w:val="0085616A"/>
    <w:rsid w:val="008A03C8"/>
    <w:rsid w:val="008A72AF"/>
    <w:rsid w:val="00984F83"/>
    <w:rsid w:val="00A20057"/>
    <w:rsid w:val="00A821CA"/>
    <w:rsid w:val="00A91283"/>
    <w:rsid w:val="00C3670E"/>
    <w:rsid w:val="00CD0669"/>
    <w:rsid w:val="00DF5FDF"/>
    <w:rsid w:val="00E3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1F94"/>
  <w15:chartTrackingRefBased/>
  <w15:docId w15:val="{C4E5DD0C-1749-4641-8C16-C0C2FCB8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00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00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28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28BA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UMIG-RADA</cp:lastModifiedBy>
  <cp:revision>2</cp:revision>
  <cp:lastPrinted>2024-02-26T07:21:00Z</cp:lastPrinted>
  <dcterms:created xsi:type="dcterms:W3CDTF">2025-05-13T11:36:00Z</dcterms:created>
  <dcterms:modified xsi:type="dcterms:W3CDTF">2025-05-13T11:36:00Z</dcterms:modified>
</cp:coreProperties>
</file>