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AE811B" w14:textId="2DFB6E80" w:rsidR="00633DF5" w:rsidRPr="00614A43" w:rsidRDefault="00002A0D" w:rsidP="00633DF5">
      <w:pPr>
        <w:pStyle w:val="Default"/>
        <w:rPr>
          <w:rFonts w:ascii="Tahoma" w:hAnsi="Tahoma" w:cs="Tahoma"/>
        </w:rPr>
      </w:pPr>
      <w:bookmarkStart w:id="0" w:name="_GoBack"/>
      <w:bookmarkEnd w:id="0"/>
      <w:r>
        <w:rPr>
          <w:rFonts w:ascii="Tahoma" w:hAnsi="Tahoma" w:cs="Tahoma"/>
        </w:rPr>
        <w:t xml:space="preserve"> </w:t>
      </w:r>
    </w:p>
    <w:p w14:paraId="4F62E9D9" w14:textId="7AE190A4" w:rsidR="00E3064C" w:rsidRPr="00614A43" w:rsidRDefault="00633DF5" w:rsidP="00633DF5">
      <w:pPr>
        <w:pStyle w:val="Default"/>
        <w:spacing w:line="360" w:lineRule="auto"/>
        <w:jc w:val="center"/>
        <w:rPr>
          <w:rFonts w:ascii="Tahoma" w:hAnsi="Tahoma" w:cs="Tahoma"/>
          <w:b/>
          <w:bCs/>
          <w:szCs w:val="22"/>
        </w:rPr>
      </w:pPr>
      <w:r w:rsidRPr="00614A43">
        <w:rPr>
          <w:rFonts w:ascii="Tahoma" w:hAnsi="Tahoma" w:cs="Tahoma"/>
          <w:b/>
          <w:bCs/>
          <w:szCs w:val="22"/>
        </w:rPr>
        <w:t xml:space="preserve">ZARZĄDZENIE NR </w:t>
      </w:r>
      <w:r w:rsidR="00BF529F">
        <w:rPr>
          <w:rFonts w:ascii="Tahoma" w:hAnsi="Tahoma" w:cs="Tahoma"/>
          <w:b/>
          <w:bCs/>
          <w:szCs w:val="22"/>
        </w:rPr>
        <w:t>0050.</w:t>
      </w:r>
      <w:r w:rsidR="00BB68DC">
        <w:rPr>
          <w:rFonts w:ascii="Tahoma" w:hAnsi="Tahoma" w:cs="Tahoma"/>
          <w:b/>
          <w:bCs/>
          <w:szCs w:val="22"/>
        </w:rPr>
        <w:t>89</w:t>
      </w:r>
      <w:r w:rsidR="00C64996">
        <w:rPr>
          <w:rFonts w:ascii="Tahoma" w:hAnsi="Tahoma" w:cs="Tahoma"/>
          <w:b/>
          <w:bCs/>
          <w:szCs w:val="22"/>
        </w:rPr>
        <w:t>.2025</w:t>
      </w:r>
      <w:r w:rsidRPr="00614A43">
        <w:rPr>
          <w:rFonts w:ascii="Tahoma" w:hAnsi="Tahoma" w:cs="Tahoma"/>
          <w:b/>
          <w:bCs/>
          <w:szCs w:val="22"/>
        </w:rPr>
        <w:t xml:space="preserve"> </w:t>
      </w:r>
    </w:p>
    <w:p w14:paraId="629BAD84" w14:textId="05DECCC9" w:rsidR="00633DF5" w:rsidRPr="00614A43" w:rsidRDefault="00633DF5" w:rsidP="00633DF5">
      <w:pPr>
        <w:pStyle w:val="Default"/>
        <w:spacing w:line="360" w:lineRule="auto"/>
        <w:jc w:val="center"/>
        <w:rPr>
          <w:rFonts w:ascii="Tahoma" w:hAnsi="Tahoma" w:cs="Tahoma"/>
          <w:szCs w:val="22"/>
        </w:rPr>
      </w:pPr>
      <w:r w:rsidRPr="00614A43">
        <w:rPr>
          <w:rFonts w:ascii="Tahoma" w:hAnsi="Tahoma" w:cs="Tahoma"/>
          <w:b/>
          <w:bCs/>
          <w:szCs w:val="22"/>
        </w:rPr>
        <w:t>BURMISTRZA MIASTA I GMINY MIĘDZYBÓRZ</w:t>
      </w:r>
    </w:p>
    <w:p w14:paraId="095C9073" w14:textId="313200D6" w:rsidR="00633DF5" w:rsidRPr="00614A43" w:rsidRDefault="00633DF5" w:rsidP="00633DF5">
      <w:pPr>
        <w:pStyle w:val="Default"/>
        <w:spacing w:line="360" w:lineRule="auto"/>
        <w:jc w:val="center"/>
        <w:rPr>
          <w:rFonts w:ascii="Tahoma" w:hAnsi="Tahoma" w:cs="Tahoma"/>
          <w:szCs w:val="22"/>
        </w:rPr>
      </w:pPr>
      <w:r w:rsidRPr="00614A43">
        <w:rPr>
          <w:rFonts w:ascii="Tahoma" w:hAnsi="Tahoma" w:cs="Tahoma"/>
          <w:szCs w:val="22"/>
        </w:rPr>
        <w:t xml:space="preserve">z dnia </w:t>
      </w:r>
      <w:r w:rsidR="00BB68DC">
        <w:rPr>
          <w:rFonts w:ascii="Tahoma" w:hAnsi="Tahoma" w:cs="Tahoma"/>
          <w:szCs w:val="22"/>
        </w:rPr>
        <w:t>3</w:t>
      </w:r>
      <w:r w:rsidR="00614A43" w:rsidRPr="00614A43">
        <w:rPr>
          <w:rFonts w:ascii="Tahoma" w:hAnsi="Tahoma" w:cs="Tahoma"/>
          <w:szCs w:val="22"/>
        </w:rPr>
        <w:t xml:space="preserve"> </w:t>
      </w:r>
      <w:r w:rsidR="00BB68DC">
        <w:rPr>
          <w:rFonts w:ascii="Tahoma" w:hAnsi="Tahoma" w:cs="Tahoma"/>
          <w:szCs w:val="22"/>
        </w:rPr>
        <w:t>marca</w:t>
      </w:r>
      <w:r w:rsidR="00C64996">
        <w:rPr>
          <w:rFonts w:ascii="Tahoma" w:hAnsi="Tahoma" w:cs="Tahoma"/>
          <w:szCs w:val="22"/>
        </w:rPr>
        <w:t xml:space="preserve"> 2025</w:t>
      </w:r>
      <w:r w:rsidRPr="00614A43">
        <w:rPr>
          <w:rFonts w:ascii="Tahoma" w:hAnsi="Tahoma" w:cs="Tahoma"/>
          <w:szCs w:val="22"/>
        </w:rPr>
        <w:t xml:space="preserve"> r.</w:t>
      </w:r>
    </w:p>
    <w:p w14:paraId="6A11C43F" w14:textId="77777777" w:rsidR="00E3064C" w:rsidRPr="00614A43" w:rsidRDefault="00E3064C" w:rsidP="00E3064C">
      <w:pPr>
        <w:pStyle w:val="Default"/>
        <w:spacing w:line="360" w:lineRule="auto"/>
        <w:jc w:val="both"/>
        <w:rPr>
          <w:rFonts w:ascii="Tahoma" w:hAnsi="Tahoma" w:cs="Tahoma"/>
          <w:b/>
          <w:bCs/>
          <w:szCs w:val="22"/>
        </w:rPr>
      </w:pPr>
    </w:p>
    <w:p w14:paraId="3F1E4A0B" w14:textId="523635FF" w:rsidR="00633DF5" w:rsidRPr="00614A43" w:rsidRDefault="00633DF5" w:rsidP="00E3064C">
      <w:pPr>
        <w:pStyle w:val="Default"/>
        <w:spacing w:line="360" w:lineRule="auto"/>
        <w:jc w:val="both"/>
        <w:rPr>
          <w:rFonts w:ascii="Tahoma" w:hAnsi="Tahoma" w:cs="Tahoma"/>
          <w:szCs w:val="22"/>
        </w:rPr>
      </w:pPr>
      <w:r w:rsidRPr="00614A43">
        <w:rPr>
          <w:rFonts w:ascii="Tahoma" w:hAnsi="Tahoma" w:cs="Tahoma"/>
          <w:b/>
          <w:bCs/>
          <w:szCs w:val="22"/>
        </w:rPr>
        <w:t xml:space="preserve">w sprawie </w:t>
      </w:r>
      <w:r w:rsidR="005174B0" w:rsidRPr="00614A43">
        <w:rPr>
          <w:rFonts w:ascii="Tahoma" w:hAnsi="Tahoma" w:cs="Tahoma"/>
          <w:b/>
          <w:bCs/>
          <w:szCs w:val="22"/>
        </w:rPr>
        <w:t>ustalenia Regulaminu Punktu Selektywnej Zbiórki Odpadów Komunalnych</w:t>
      </w:r>
      <w:r w:rsidRPr="00614A43">
        <w:rPr>
          <w:rFonts w:ascii="Tahoma" w:hAnsi="Tahoma" w:cs="Tahoma"/>
          <w:b/>
          <w:bCs/>
          <w:szCs w:val="22"/>
        </w:rPr>
        <w:t xml:space="preserve"> na terenie Gminy Międzybórz</w:t>
      </w:r>
    </w:p>
    <w:p w14:paraId="039FEA6C" w14:textId="77777777" w:rsidR="00E3064C" w:rsidRPr="00BF529F" w:rsidRDefault="00E3064C" w:rsidP="00E3064C">
      <w:pPr>
        <w:pStyle w:val="Default"/>
        <w:spacing w:line="360" w:lineRule="auto"/>
        <w:jc w:val="both"/>
        <w:rPr>
          <w:rFonts w:ascii="Tahoma" w:hAnsi="Tahoma" w:cs="Tahoma"/>
          <w:sz w:val="20"/>
          <w:szCs w:val="22"/>
        </w:rPr>
      </w:pPr>
    </w:p>
    <w:p w14:paraId="3CAF5D12" w14:textId="09029542" w:rsidR="00633DF5" w:rsidRPr="00BF529F" w:rsidRDefault="00337444" w:rsidP="00337444">
      <w:pPr>
        <w:pStyle w:val="Default"/>
        <w:spacing w:line="360" w:lineRule="auto"/>
        <w:jc w:val="both"/>
        <w:rPr>
          <w:rFonts w:ascii="Tahoma" w:hAnsi="Tahoma" w:cs="Tahoma"/>
          <w:sz w:val="21"/>
          <w:szCs w:val="21"/>
        </w:rPr>
      </w:pPr>
      <w:r w:rsidRPr="00BF529F">
        <w:rPr>
          <w:rFonts w:ascii="Tahoma" w:hAnsi="Tahoma" w:cs="Tahoma"/>
          <w:sz w:val="21"/>
          <w:szCs w:val="21"/>
        </w:rPr>
        <w:t>Na podstawie art. 7</w:t>
      </w:r>
      <w:r w:rsidR="00633DF5" w:rsidRPr="00BF529F">
        <w:rPr>
          <w:rFonts w:ascii="Tahoma" w:hAnsi="Tahoma" w:cs="Tahoma"/>
          <w:sz w:val="21"/>
          <w:szCs w:val="21"/>
        </w:rPr>
        <w:t xml:space="preserve"> ust. 1</w:t>
      </w:r>
      <w:r w:rsidRPr="00BF529F">
        <w:rPr>
          <w:rFonts w:ascii="Tahoma" w:hAnsi="Tahoma" w:cs="Tahoma"/>
          <w:sz w:val="21"/>
          <w:szCs w:val="21"/>
        </w:rPr>
        <w:t xml:space="preserve"> pkt 3</w:t>
      </w:r>
      <w:r w:rsidR="00633DF5" w:rsidRPr="00BF529F">
        <w:rPr>
          <w:rFonts w:ascii="Tahoma" w:hAnsi="Tahoma" w:cs="Tahoma"/>
          <w:sz w:val="21"/>
          <w:szCs w:val="21"/>
        </w:rPr>
        <w:t xml:space="preserve"> ustawy z dnia 8 marca 1990 r.</w:t>
      </w:r>
      <w:r w:rsidR="00614A43" w:rsidRPr="00BF529F">
        <w:rPr>
          <w:rFonts w:ascii="Tahoma" w:hAnsi="Tahoma" w:cs="Tahoma"/>
          <w:sz w:val="21"/>
          <w:szCs w:val="21"/>
        </w:rPr>
        <w:t xml:space="preserve"> o samorządzie gminnym </w:t>
      </w:r>
      <w:r w:rsidR="0073412F" w:rsidRPr="00BF529F">
        <w:rPr>
          <w:rFonts w:ascii="Tahoma" w:hAnsi="Tahoma" w:cs="Tahoma"/>
          <w:sz w:val="21"/>
          <w:szCs w:val="21"/>
        </w:rPr>
        <w:br/>
      </w:r>
      <w:r w:rsidR="00614A43" w:rsidRPr="00BF529F">
        <w:rPr>
          <w:rFonts w:ascii="Tahoma" w:hAnsi="Tahoma" w:cs="Tahoma"/>
          <w:sz w:val="21"/>
          <w:szCs w:val="21"/>
        </w:rPr>
        <w:t xml:space="preserve">(Dz. U. </w:t>
      </w:r>
      <w:r w:rsidR="00C148FC" w:rsidRPr="00BF529F">
        <w:rPr>
          <w:rFonts w:ascii="Tahoma" w:hAnsi="Tahoma" w:cs="Tahoma"/>
          <w:sz w:val="21"/>
          <w:szCs w:val="21"/>
        </w:rPr>
        <w:t>z 2024 r. poz. 1465</w:t>
      </w:r>
      <w:r w:rsidR="00633DF5" w:rsidRPr="00BF529F">
        <w:rPr>
          <w:rFonts w:ascii="Tahoma" w:hAnsi="Tahoma" w:cs="Tahoma"/>
          <w:sz w:val="21"/>
          <w:szCs w:val="21"/>
        </w:rPr>
        <w:t>)</w:t>
      </w:r>
      <w:r w:rsidRPr="00BF529F">
        <w:rPr>
          <w:rFonts w:ascii="Tahoma" w:hAnsi="Tahoma" w:cs="Tahoma"/>
          <w:sz w:val="21"/>
          <w:szCs w:val="21"/>
        </w:rPr>
        <w:t>,  art. 3 ust. 2 pkt 6 ustawy</w:t>
      </w:r>
      <w:r w:rsidR="00633DF5" w:rsidRPr="00BF529F">
        <w:rPr>
          <w:rFonts w:ascii="Tahoma" w:hAnsi="Tahoma" w:cs="Tahoma"/>
          <w:sz w:val="21"/>
          <w:szCs w:val="21"/>
        </w:rPr>
        <w:t xml:space="preserve"> z dnia 13 września 1996 r. </w:t>
      </w:r>
      <w:r w:rsidR="00CC4ED2" w:rsidRPr="00BF529F">
        <w:rPr>
          <w:rFonts w:ascii="Tahoma" w:hAnsi="Tahoma" w:cs="Tahoma"/>
          <w:sz w:val="21"/>
          <w:szCs w:val="21"/>
        </w:rPr>
        <w:br/>
      </w:r>
      <w:r w:rsidR="00633DF5" w:rsidRPr="00BF529F">
        <w:rPr>
          <w:rFonts w:ascii="Tahoma" w:hAnsi="Tahoma" w:cs="Tahoma"/>
          <w:sz w:val="21"/>
          <w:szCs w:val="21"/>
        </w:rPr>
        <w:t>o utrzymaniu czystości i p</w:t>
      </w:r>
      <w:r w:rsidR="00C148FC" w:rsidRPr="00BF529F">
        <w:rPr>
          <w:rFonts w:ascii="Tahoma" w:hAnsi="Tahoma" w:cs="Tahoma"/>
          <w:sz w:val="21"/>
          <w:szCs w:val="21"/>
        </w:rPr>
        <w:t>orządku w gminach (Dz. U. z 2024</w:t>
      </w:r>
      <w:r w:rsidR="00633DF5" w:rsidRPr="00BF529F">
        <w:rPr>
          <w:rFonts w:ascii="Tahoma" w:hAnsi="Tahoma" w:cs="Tahoma"/>
          <w:sz w:val="21"/>
          <w:szCs w:val="21"/>
        </w:rPr>
        <w:t xml:space="preserve"> r. p</w:t>
      </w:r>
      <w:r w:rsidR="00C148FC" w:rsidRPr="00BF529F">
        <w:rPr>
          <w:rFonts w:ascii="Tahoma" w:hAnsi="Tahoma" w:cs="Tahoma"/>
          <w:sz w:val="21"/>
          <w:szCs w:val="21"/>
        </w:rPr>
        <w:t>oz. 399</w:t>
      </w:r>
      <w:r w:rsidRPr="00BF529F">
        <w:rPr>
          <w:rFonts w:ascii="Tahoma" w:hAnsi="Tahoma" w:cs="Tahoma"/>
          <w:sz w:val="21"/>
          <w:szCs w:val="21"/>
        </w:rPr>
        <w:t xml:space="preserve">) oraz </w:t>
      </w:r>
      <w:r w:rsidR="00614A43" w:rsidRPr="00BF529F">
        <w:rPr>
          <w:rFonts w:ascii="Tahoma" w:hAnsi="Tahoma" w:cs="Tahoma"/>
          <w:sz w:val="21"/>
          <w:szCs w:val="21"/>
        </w:rPr>
        <w:br/>
      </w:r>
      <w:r w:rsidRPr="00BF529F">
        <w:rPr>
          <w:rFonts w:ascii="Tahoma" w:hAnsi="Tahoma" w:cs="Tahoma"/>
          <w:bCs/>
          <w:color w:val="auto"/>
          <w:sz w:val="21"/>
          <w:szCs w:val="21"/>
        </w:rPr>
        <w:t>§</w:t>
      </w:r>
      <w:r w:rsidR="00C148FC" w:rsidRPr="00BF529F">
        <w:rPr>
          <w:rFonts w:ascii="Tahoma" w:hAnsi="Tahoma" w:cs="Tahoma"/>
          <w:bCs/>
          <w:color w:val="auto"/>
          <w:sz w:val="21"/>
          <w:szCs w:val="21"/>
        </w:rPr>
        <w:t>7 uchwały nr IX/40/2024</w:t>
      </w:r>
      <w:r w:rsidRPr="00BF529F">
        <w:rPr>
          <w:rFonts w:ascii="Tahoma" w:hAnsi="Tahoma" w:cs="Tahoma"/>
          <w:bCs/>
          <w:color w:val="auto"/>
          <w:sz w:val="21"/>
          <w:szCs w:val="21"/>
        </w:rPr>
        <w:t xml:space="preserve"> Rady Miejskiej</w:t>
      </w:r>
      <w:r w:rsidR="00C148FC" w:rsidRPr="00BF529F">
        <w:rPr>
          <w:rFonts w:ascii="Tahoma" w:hAnsi="Tahoma" w:cs="Tahoma"/>
          <w:bCs/>
          <w:color w:val="auto"/>
          <w:sz w:val="21"/>
          <w:szCs w:val="21"/>
        </w:rPr>
        <w:t xml:space="preserve"> </w:t>
      </w:r>
      <w:r w:rsidR="00C148FC" w:rsidRPr="00BF529F">
        <w:rPr>
          <w:rFonts w:ascii="Tahoma" w:hAnsi="Tahoma" w:cs="Tahoma"/>
          <w:bCs/>
          <w:sz w:val="21"/>
          <w:szCs w:val="21"/>
        </w:rPr>
        <w:t>w Międzyborzu z dnia 27 listopada 2024</w:t>
      </w:r>
      <w:r w:rsidRPr="00BF529F">
        <w:rPr>
          <w:rFonts w:ascii="Tahoma" w:hAnsi="Tahoma" w:cs="Tahoma"/>
          <w:bCs/>
          <w:sz w:val="21"/>
          <w:szCs w:val="21"/>
        </w:rPr>
        <w:t xml:space="preserve"> r. </w:t>
      </w:r>
      <w:r w:rsidR="00614A43" w:rsidRPr="00BF529F">
        <w:rPr>
          <w:rFonts w:ascii="Tahoma" w:hAnsi="Tahoma" w:cs="Tahoma"/>
          <w:bCs/>
          <w:sz w:val="21"/>
          <w:szCs w:val="21"/>
        </w:rPr>
        <w:br/>
      </w:r>
      <w:r w:rsidRPr="00BF529F">
        <w:rPr>
          <w:rFonts w:ascii="Tahoma" w:hAnsi="Tahoma" w:cs="Tahoma"/>
          <w:bCs/>
          <w:sz w:val="21"/>
          <w:szCs w:val="21"/>
        </w:rPr>
        <w:t xml:space="preserve">w sprawie szczegółowego sposobu i zakresu świadczenia usług na terenie Miasta i Gminy Międzybórz w zakresie odbierania odpadów komunalnych od właścicieli nieruchomości </w:t>
      </w:r>
      <w:r w:rsidR="00614A43" w:rsidRPr="00BF529F">
        <w:rPr>
          <w:rFonts w:ascii="Tahoma" w:hAnsi="Tahoma" w:cs="Tahoma"/>
          <w:bCs/>
          <w:sz w:val="21"/>
          <w:szCs w:val="21"/>
        </w:rPr>
        <w:br/>
      </w:r>
      <w:r w:rsidRPr="00BF529F">
        <w:rPr>
          <w:rFonts w:ascii="Tahoma" w:hAnsi="Tahoma" w:cs="Tahoma"/>
          <w:bCs/>
          <w:sz w:val="21"/>
          <w:szCs w:val="21"/>
        </w:rPr>
        <w:t xml:space="preserve">i zagospodarowania tych odpadów, w zamian za uiszczoną przez właściciela nieruchomości opłatę </w:t>
      </w:r>
      <w:r w:rsidR="00BF529F" w:rsidRPr="00BF529F">
        <w:rPr>
          <w:rFonts w:ascii="Tahoma" w:hAnsi="Tahoma" w:cs="Tahoma"/>
          <w:bCs/>
          <w:sz w:val="21"/>
          <w:szCs w:val="21"/>
        </w:rPr>
        <w:br/>
      </w:r>
      <w:r w:rsidRPr="00BF529F">
        <w:rPr>
          <w:rFonts w:ascii="Tahoma" w:hAnsi="Tahoma" w:cs="Tahoma"/>
          <w:bCs/>
          <w:sz w:val="21"/>
          <w:szCs w:val="21"/>
        </w:rPr>
        <w:t>za gospodarowanie odpadami komunalnymi, zarządzam co następuje:</w:t>
      </w:r>
    </w:p>
    <w:p w14:paraId="61C19753" w14:textId="77777777" w:rsidR="00337444" w:rsidRPr="00BF529F" w:rsidRDefault="00337444" w:rsidP="00337444">
      <w:pPr>
        <w:pStyle w:val="Default"/>
        <w:spacing w:line="360" w:lineRule="auto"/>
        <w:jc w:val="both"/>
        <w:rPr>
          <w:rFonts w:ascii="Tahoma" w:hAnsi="Tahoma" w:cs="Tahoma"/>
          <w:sz w:val="21"/>
          <w:szCs w:val="21"/>
        </w:rPr>
      </w:pPr>
    </w:p>
    <w:p w14:paraId="30C4CA8C" w14:textId="5AD73CE4" w:rsidR="00337444" w:rsidRPr="00BF529F" w:rsidRDefault="00633DF5" w:rsidP="00337444">
      <w:pPr>
        <w:pStyle w:val="Default"/>
        <w:spacing w:line="360" w:lineRule="auto"/>
        <w:jc w:val="center"/>
        <w:rPr>
          <w:rFonts w:ascii="Tahoma" w:hAnsi="Tahoma" w:cs="Tahoma"/>
          <w:b/>
          <w:bCs/>
          <w:sz w:val="21"/>
          <w:szCs w:val="21"/>
        </w:rPr>
      </w:pPr>
      <w:r w:rsidRPr="00BF529F">
        <w:rPr>
          <w:rFonts w:ascii="Tahoma" w:hAnsi="Tahoma" w:cs="Tahoma"/>
          <w:b/>
          <w:bCs/>
          <w:sz w:val="21"/>
          <w:szCs w:val="21"/>
        </w:rPr>
        <w:t>§ 1.</w:t>
      </w:r>
    </w:p>
    <w:p w14:paraId="3B83E2B5" w14:textId="30BBC839" w:rsidR="00633DF5" w:rsidRPr="00BF529F" w:rsidRDefault="00337444" w:rsidP="00337444">
      <w:pPr>
        <w:pStyle w:val="Default"/>
        <w:numPr>
          <w:ilvl w:val="0"/>
          <w:numId w:val="16"/>
        </w:numPr>
        <w:spacing w:line="360" w:lineRule="auto"/>
        <w:jc w:val="both"/>
        <w:rPr>
          <w:rFonts w:ascii="Tahoma" w:hAnsi="Tahoma" w:cs="Tahoma"/>
          <w:sz w:val="21"/>
          <w:szCs w:val="21"/>
        </w:rPr>
      </w:pPr>
      <w:r w:rsidRPr="00BF529F">
        <w:rPr>
          <w:rFonts w:ascii="Tahoma" w:hAnsi="Tahoma" w:cs="Tahoma"/>
          <w:sz w:val="21"/>
          <w:szCs w:val="21"/>
        </w:rPr>
        <w:t>Ustala się Regulamin korzystania z Punktu Selektywnej Zbiór</w:t>
      </w:r>
      <w:r w:rsidR="00614A43" w:rsidRPr="00BF529F">
        <w:rPr>
          <w:rFonts w:ascii="Tahoma" w:hAnsi="Tahoma" w:cs="Tahoma"/>
          <w:sz w:val="21"/>
          <w:szCs w:val="21"/>
        </w:rPr>
        <w:t>ki Odpadów Komunalnych</w:t>
      </w:r>
      <w:r w:rsidRPr="00BF529F">
        <w:rPr>
          <w:rFonts w:ascii="Tahoma" w:hAnsi="Tahoma" w:cs="Tahoma"/>
          <w:sz w:val="21"/>
          <w:szCs w:val="21"/>
        </w:rPr>
        <w:t xml:space="preserve"> „PSZOK”, </w:t>
      </w:r>
      <w:r w:rsidR="00685218">
        <w:rPr>
          <w:rFonts w:ascii="Tahoma" w:hAnsi="Tahoma" w:cs="Tahoma"/>
          <w:sz w:val="21"/>
          <w:szCs w:val="21"/>
        </w:rPr>
        <w:t xml:space="preserve">stanowiący Załącznik </w:t>
      </w:r>
      <w:r w:rsidRPr="00BF529F">
        <w:rPr>
          <w:rFonts w:ascii="Tahoma" w:hAnsi="Tahoma" w:cs="Tahoma"/>
          <w:sz w:val="21"/>
          <w:szCs w:val="21"/>
        </w:rPr>
        <w:t>do niniejszego zarządzenia.</w:t>
      </w:r>
    </w:p>
    <w:p w14:paraId="2D9EA58C" w14:textId="79D41D0C" w:rsidR="00337444" w:rsidRPr="00BF529F" w:rsidRDefault="00337444" w:rsidP="00337444">
      <w:pPr>
        <w:pStyle w:val="Default"/>
        <w:numPr>
          <w:ilvl w:val="0"/>
          <w:numId w:val="16"/>
        </w:numPr>
        <w:spacing w:line="360" w:lineRule="auto"/>
        <w:jc w:val="both"/>
        <w:rPr>
          <w:rFonts w:ascii="Tahoma" w:hAnsi="Tahoma" w:cs="Tahoma"/>
          <w:sz w:val="21"/>
          <w:szCs w:val="21"/>
        </w:rPr>
      </w:pPr>
      <w:r w:rsidRPr="00BF529F">
        <w:rPr>
          <w:rFonts w:ascii="Tahoma" w:hAnsi="Tahoma" w:cs="Tahoma"/>
          <w:sz w:val="21"/>
          <w:szCs w:val="21"/>
        </w:rPr>
        <w:lastRenderedPageBreak/>
        <w:t>Regulamin, o którym mowa w ust. 1 należy umieścić w widocznym i łatwo dostępnym miejscu na terenie Punktu Selektywnej Zbiórki Odpadów Komunalnych oraz na stronie internetowej Miasta i Gminy Międzybórz.</w:t>
      </w:r>
    </w:p>
    <w:p w14:paraId="596B6106" w14:textId="77777777" w:rsidR="00337444" w:rsidRPr="00BF529F" w:rsidRDefault="00337444" w:rsidP="00337444">
      <w:pPr>
        <w:pStyle w:val="Default"/>
        <w:spacing w:line="360" w:lineRule="auto"/>
        <w:ind w:left="720"/>
        <w:jc w:val="both"/>
        <w:rPr>
          <w:rFonts w:ascii="Tahoma" w:hAnsi="Tahoma" w:cs="Tahoma"/>
          <w:sz w:val="21"/>
          <w:szCs w:val="21"/>
        </w:rPr>
      </w:pPr>
    </w:p>
    <w:p w14:paraId="4B1B8542" w14:textId="07761334" w:rsidR="00337444" w:rsidRPr="00BF529F" w:rsidRDefault="00633DF5" w:rsidP="00337444">
      <w:pPr>
        <w:pStyle w:val="Default"/>
        <w:spacing w:line="360" w:lineRule="auto"/>
        <w:jc w:val="center"/>
        <w:rPr>
          <w:rFonts w:ascii="Tahoma" w:hAnsi="Tahoma" w:cs="Tahoma"/>
          <w:b/>
          <w:bCs/>
          <w:sz w:val="21"/>
          <w:szCs w:val="21"/>
        </w:rPr>
      </w:pPr>
      <w:r w:rsidRPr="00BF529F">
        <w:rPr>
          <w:rFonts w:ascii="Tahoma" w:hAnsi="Tahoma" w:cs="Tahoma"/>
          <w:b/>
          <w:bCs/>
          <w:sz w:val="21"/>
          <w:szCs w:val="21"/>
        </w:rPr>
        <w:t>§ 2.</w:t>
      </w:r>
    </w:p>
    <w:p w14:paraId="1F41B1AB" w14:textId="0F64147E" w:rsidR="00633DF5" w:rsidRPr="00BF529F" w:rsidRDefault="00614A43" w:rsidP="00633DF5">
      <w:pPr>
        <w:pStyle w:val="Default"/>
        <w:spacing w:line="360" w:lineRule="auto"/>
        <w:jc w:val="both"/>
        <w:rPr>
          <w:rFonts w:ascii="Tahoma" w:hAnsi="Tahoma" w:cs="Tahoma"/>
          <w:sz w:val="21"/>
          <w:szCs w:val="21"/>
        </w:rPr>
      </w:pPr>
      <w:r w:rsidRPr="00BF529F">
        <w:rPr>
          <w:rFonts w:ascii="Tahoma" w:hAnsi="Tahoma" w:cs="Tahoma"/>
          <w:sz w:val="21"/>
          <w:szCs w:val="21"/>
        </w:rPr>
        <w:t>Zarządzenie</w:t>
      </w:r>
      <w:r w:rsidR="00337444" w:rsidRPr="00BF529F">
        <w:rPr>
          <w:rFonts w:ascii="Tahoma" w:hAnsi="Tahoma" w:cs="Tahoma"/>
          <w:sz w:val="21"/>
          <w:szCs w:val="21"/>
        </w:rPr>
        <w:t xml:space="preserve"> podaje się do publicznej wiadomości poprzez </w:t>
      </w:r>
      <w:r w:rsidR="00AE0CCA" w:rsidRPr="00BF529F">
        <w:rPr>
          <w:rFonts w:ascii="Tahoma" w:hAnsi="Tahoma" w:cs="Tahoma"/>
          <w:sz w:val="21"/>
          <w:szCs w:val="21"/>
        </w:rPr>
        <w:t xml:space="preserve">wywieszenie na tablicy ogłoszeń </w:t>
      </w:r>
      <w:r w:rsidR="00337444" w:rsidRPr="00BF529F">
        <w:rPr>
          <w:rFonts w:ascii="Tahoma" w:hAnsi="Tahoma" w:cs="Tahoma"/>
          <w:sz w:val="21"/>
          <w:szCs w:val="21"/>
        </w:rPr>
        <w:t>Urzędu Miasta i Gminy Międzybórz oraz zamieszczenie w Biuletynie Informacji Publicznej.</w:t>
      </w:r>
    </w:p>
    <w:p w14:paraId="18738473" w14:textId="77777777" w:rsidR="00337444" w:rsidRPr="00BF529F" w:rsidRDefault="00337444" w:rsidP="00633DF5">
      <w:pPr>
        <w:pStyle w:val="Default"/>
        <w:spacing w:line="360" w:lineRule="auto"/>
        <w:jc w:val="both"/>
        <w:rPr>
          <w:rFonts w:ascii="Tahoma" w:hAnsi="Tahoma" w:cs="Tahoma"/>
          <w:sz w:val="21"/>
          <w:szCs w:val="21"/>
        </w:rPr>
      </w:pPr>
    </w:p>
    <w:p w14:paraId="3649A731" w14:textId="6877CF33" w:rsidR="00633DF5" w:rsidRPr="00BF529F" w:rsidRDefault="00633DF5" w:rsidP="00337444">
      <w:pPr>
        <w:pStyle w:val="Default"/>
        <w:spacing w:line="360" w:lineRule="auto"/>
        <w:jc w:val="center"/>
        <w:rPr>
          <w:rFonts w:ascii="Tahoma" w:hAnsi="Tahoma" w:cs="Tahoma"/>
          <w:b/>
          <w:bCs/>
          <w:sz w:val="21"/>
          <w:szCs w:val="21"/>
        </w:rPr>
      </w:pPr>
      <w:r w:rsidRPr="00BF529F">
        <w:rPr>
          <w:rFonts w:ascii="Tahoma" w:hAnsi="Tahoma" w:cs="Tahoma"/>
          <w:b/>
          <w:bCs/>
          <w:sz w:val="21"/>
          <w:szCs w:val="21"/>
        </w:rPr>
        <w:t>§ 3.</w:t>
      </w:r>
    </w:p>
    <w:p w14:paraId="51E71876" w14:textId="4C9E5889" w:rsidR="00614A43" w:rsidRPr="00BF529F" w:rsidRDefault="00614A43" w:rsidP="00614A43">
      <w:pPr>
        <w:pStyle w:val="Default"/>
        <w:spacing w:line="360" w:lineRule="auto"/>
        <w:jc w:val="both"/>
        <w:rPr>
          <w:rFonts w:ascii="Tahoma" w:hAnsi="Tahoma" w:cs="Tahoma"/>
          <w:sz w:val="21"/>
          <w:szCs w:val="21"/>
        </w:rPr>
      </w:pPr>
      <w:r w:rsidRPr="00BF529F">
        <w:rPr>
          <w:rFonts w:ascii="Tahoma" w:hAnsi="Tahoma" w:cs="Tahoma"/>
          <w:sz w:val="21"/>
          <w:szCs w:val="21"/>
        </w:rPr>
        <w:t xml:space="preserve">Wykonanie zarządzenia powierza się Wydziałowi Gospodarki Komunalnej i Rozwoju Gospodarczego Urzędu Miasta i Gminy Międzybórz. </w:t>
      </w:r>
    </w:p>
    <w:p w14:paraId="71B762E6" w14:textId="77777777" w:rsidR="00614A43" w:rsidRPr="00BF529F" w:rsidRDefault="00614A43" w:rsidP="00614A43">
      <w:pPr>
        <w:pStyle w:val="Default"/>
        <w:spacing w:line="360" w:lineRule="auto"/>
        <w:jc w:val="both"/>
        <w:rPr>
          <w:rFonts w:ascii="Tahoma" w:hAnsi="Tahoma" w:cs="Tahoma"/>
          <w:sz w:val="21"/>
          <w:szCs w:val="21"/>
        </w:rPr>
      </w:pPr>
    </w:p>
    <w:p w14:paraId="4D715EF3" w14:textId="11547489" w:rsidR="00614A43" w:rsidRPr="00BF529F" w:rsidRDefault="00614A43" w:rsidP="00614A43">
      <w:pPr>
        <w:spacing w:line="360" w:lineRule="auto"/>
        <w:jc w:val="center"/>
        <w:rPr>
          <w:rFonts w:ascii="Tahoma" w:hAnsi="Tahoma" w:cs="Tahoma"/>
          <w:b/>
          <w:bCs/>
          <w:sz w:val="21"/>
          <w:szCs w:val="21"/>
        </w:rPr>
      </w:pPr>
      <w:r w:rsidRPr="00BF529F">
        <w:rPr>
          <w:rFonts w:ascii="Tahoma" w:hAnsi="Tahoma" w:cs="Tahoma"/>
          <w:b/>
          <w:bCs/>
          <w:sz w:val="21"/>
          <w:szCs w:val="21"/>
        </w:rPr>
        <w:t>§ 4</w:t>
      </w:r>
      <w:r w:rsidR="00633DF5" w:rsidRPr="00BF529F">
        <w:rPr>
          <w:rFonts w:ascii="Tahoma" w:hAnsi="Tahoma" w:cs="Tahoma"/>
          <w:b/>
          <w:bCs/>
          <w:sz w:val="21"/>
          <w:szCs w:val="21"/>
        </w:rPr>
        <w:t>.</w:t>
      </w:r>
    </w:p>
    <w:p w14:paraId="59312C33" w14:textId="4324AA5E" w:rsidR="00BF529F" w:rsidRDefault="00633DF5" w:rsidP="00BF529F">
      <w:pPr>
        <w:spacing w:after="0" w:line="360" w:lineRule="auto"/>
        <w:rPr>
          <w:rFonts w:ascii="Tahoma" w:hAnsi="Tahoma" w:cs="Tahoma"/>
          <w:sz w:val="21"/>
          <w:szCs w:val="21"/>
        </w:rPr>
      </w:pPr>
      <w:r w:rsidRPr="00BF529F">
        <w:rPr>
          <w:rFonts w:ascii="Tahoma" w:hAnsi="Tahoma" w:cs="Tahoma"/>
          <w:sz w:val="21"/>
          <w:szCs w:val="21"/>
        </w:rPr>
        <w:t>Zarządzenie wchodzi w życie z dniem podpisania.</w:t>
      </w:r>
    </w:p>
    <w:p w14:paraId="70A8A420" w14:textId="77777777" w:rsidR="00BF529F" w:rsidRPr="00BF529F" w:rsidRDefault="00BF529F" w:rsidP="00BF529F">
      <w:pPr>
        <w:spacing w:after="0" w:line="360" w:lineRule="auto"/>
        <w:rPr>
          <w:rFonts w:ascii="Tahoma" w:hAnsi="Tahoma" w:cs="Tahoma"/>
          <w:sz w:val="21"/>
          <w:szCs w:val="21"/>
        </w:rPr>
      </w:pPr>
    </w:p>
    <w:p w14:paraId="0996756D" w14:textId="60813DEA" w:rsidR="00BF529F" w:rsidRPr="00BF529F" w:rsidRDefault="00BF529F" w:rsidP="00BF529F">
      <w:pPr>
        <w:spacing w:after="0" w:line="360" w:lineRule="auto"/>
        <w:ind w:left="4536" w:firstLine="426"/>
        <w:rPr>
          <w:rFonts w:ascii="Tahoma" w:hAnsi="Tahoma" w:cs="Tahoma"/>
          <w:b/>
          <w:sz w:val="20"/>
        </w:rPr>
      </w:pPr>
      <w:r w:rsidRPr="00BF529F">
        <w:rPr>
          <w:rFonts w:ascii="Tahoma" w:hAnsi="Tahoma" w:cs="Tahoma"/>
          <w:b/>
          <w:sz w:val="20"/>
        </w:rPr>
        <w:t>Burmistrz Miasta i Gminy Międzybórz</w:t>
      </w:r>
    </w:p>
    <w:p w14:paraId="16160E68" w14:textId="244FC5B8" w:rsidR="00BF529F" w:rsidRPr="00BF529F" w:rsidRDefault="00BF529F" w:rsidP="00BF529F">
      <w:pPr>
        <w:spacing w:after="0" w:line="360" w:lineRule="auto"/>
        <w:ind w:left="5245" w:firstLine="425"/>
        <w:rPr>
          <w:rFonts w:cstheme="minorHAnsi"/>
          <w:sz w:val="20"/>
        </w:rPr>
      </w:pPr>
      <w:r w:rsidRPr="00BF529F">
        <w:rPr>
          <w:rFonts w:ascii="Tahoma" w:hAnsi="Tahoma" w:cs="Tahoma"/>
          <w:b/>
          <w:sz w:val="20"/>
        </w:rPr>
        <w:t>/-/ Paweł Adamczyk</w:t>
      </w:r>
      <w:r w:rsidR="00633DF5" w:rsidRPr="00BF529F">
        <w:rPr>
          <w:rFonts w:cstheme="minorHAnsi"/>
          <w:sz w:val="20"/>
        </w:rPr>
        <w:br w:type="page"/>
      </w:r>
    </w:p>
    <w:p w14:paraId="535F4454" w14:textId="36911430" w:rsidR="00633DF5" w:rsidRPr="00614A43" w:rsidRDefault="00614A43" w:rsidP="00361DD7">
      <w:pPr>
        <w:spacing w:after="0" w:line="360" w:lineRule="auto"/>
        <w:jc w:val="right"/>
        <w:rPr>
          <w:rFonts w:cstheme="minorHAnsi"/>
          <w:sz w:val="18"/>
        </w:rPr>
      </w:pPr>
      <w:r w:rsidRPr="00614A43">
        <w:rPr>
          <w:rFonts w:cstheme="minorHAnsi"/>
          <w:sz w:val="18"/>
        </w:rPr>
        <w:lastRenderedPageBreak/>
        <w:t>Załącznik</w:t>
      </w:r>
      <w:r w:rsidR="00BF529F">
        <w:rPr>
          <w:rFonts w:cstheme="minorHAnsi"/>
          <w:sz w:val="18"/>
        </w:rPr>
        <w:t xml:space="preserve"> do Zarządzenia Nr 0050.</w:t>
      </w:r>
      <w:r w:rsidR="00BB68DC">
        <w:rPr>
          <w:rFonts w:cstheme="minorHAnsi"/>
          <w:sz w:val="18"/>
        </w:rPr>
        <w:t>89</w:t>
      </w:r>
      <w:r w:rsidR="009766ED">
        <w:rPr>
          <w:rFonts w:cstheme="minorHAnsi"/>
          <w:sz w:val="18"/>
        </w:rPr>
        <w:t>.2025</w:t>
      </w:r>
    </w:p>
    <w:p w14:paraId="1D75D2D7" w14:textId="30965BFE" w:rsidR="00614A43" w:rsidRDefault="00614A43" w:rsidP="00614A43">
      <w:pPr>
        <w:spacing w:after="0" w:line="360" w:lineRule="auto"/>
        <w:jc w:val="right"/>
        <w:rPr>
          <w:rFonts w:cstheme="minorHAnsi"/>
          <w:sz w:val="18"/>
        </w:rPr>
      </w:pPr>
      <w:r w:rsidRPr="00614A43">
        <w:rPr>
          <w:rFonts w:cstheme="minorHAnsi"/>
          <w:sz w:val="18"/>
        </w:rPr>
        <w:t>Burmistrza Miasta</w:t>
      </w:r>
      <w:r w:rsidR="00BB68DC">
        <w:rPr>
          <w:rFonts w:cstheme="minorHAnsi"/>
          <w:sz w:val="18"/>
        </w:rPr>
        <w:t xml:space="preserve"> i Gminy Międzybórz z dnia 03.03</w:t>
      </w:r>
      <w:r w:rsidR="00EF4B83">
        <w:rPr>
          <w:rFonts w:cstheme="minorHAnsi"/>
          <w:sz w:val="18"/>
        </w:rPr>
        <w:t>.2025</w:t>
      </w:r>
      <w:r w:rsidRPr="00614A43">
        <w:rPr>
          <w:rFonts w:cstheme="minorHAnsi"/>
          <w:sz w:val="18"/>
        </w:rPr>
        <w:t xml:space="preserve"> r.</w:t>
      </w:r>
    </w:p>
    <w:p w14:paraId="0F1390F5" w14:textId="0AA8A4C8" w:rsidR="00614A43" w:rsidRDefault="00614A43" w:rsidP="00614A43">
      <w:pPr>
        <w:spacing w:after="0" w:line="360" w:lineRule="auto"/>
        <w:rPr>
          <w:rFonts w:cstheme="minorHAnsi"/>
          <w:sz w:val="18"/>
        </w:rPr>
      </w:pPr>
    </w:p>
    <w:p w14:paraId="02C6350C" w14:textId="7A274F42" w:rsidR="00614A43" w:rsidRPr="00614A43" w:rsidRDefault="00614A43" w:rsidP="00614A43">
      <w:pPr>
        <w:spacing w:after="0" w:line="360" w:lineRule="auto"/>
        <w:jc w:val="center"/>
        <w:rPr>
          <w:rFonts w:ascii="Tahoma" w:hAnsi="Tahoma" w:cs="Tahoma"/>
          <w:b/>
          <w:sz w:val="24"/>
        </w:rPr>
      </w:pPr>
      <w:r w:rsidRPr="00614A43">
        <w:rPr>
          <w:rFonts w:ascii="Tahoma" w:hAnsi="Tahoma" w:cs="Tahoma"/>
          <w:b/>
          <w:sz w:val="24"/>
        </w:rPr>
        <w:t>Regulamin Punktu Selektywnej Zbiórki Odpadów Komunalnych</w:t>
      </w:r>
    </w:p>
    <w:p w14:paraId="51188738" w14:textId="551A99BB" w:rsidR="00614A43" w:rsidRDefault="009766ED" w:rsidP="00614A43">
      <w:pPr>
        <w:spacing w:after="0" w:line="360" w:lineRule="auto"/>
        <w:jc w:val="center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na terenie Gminy</w:t>
      </w:r>
      <w:r w:rsidR="00614A43" w:rsidRPr="00614A43">
        <w:rPr>
          <w:rFonts w:ascii="Tahoma" w:hAnsi="Tahoma" w:cs="Tahoma"/>
          <w:b/>
          <w:sz w:val="24"/>
        </w:rPr>
        <w:t xml:space="preserve"> Międzybórz</w:t>
      </w:r>
    </w:p>
    <w:p w14:paraId="7E5B9794" w14:textId="1AD2F989" w:rsidR="00614A43" w:rsidRDefault="00614A43" w:rsidP="00614A43">
      <w:pPr>
        <w:spacing w:after="0" w:line="360" w:lineRule="auto"/>
        <w:jc w:val="center"/>
        <w:rPr>
          <w:rFonts w:ascii="Tahoma" w:hAnsi="Tahoma" w:cs="Tahoma"/>
          <w:b/>
          <w:sz w:val="24"/>
        </w:rPr>
      </w:pPr>
    </w:p>
    <w:p w14:paraId="78CE1BB0" w14:textId="3895827A" w:rsidR="00614A43" w:rsidRPr="00361DD7" w:rsidRDefault="00614A43" w:rsidP="00C0144E">
      <w:pPr>
        <w:spacing w:line="360" w:lineRule="auto"/>
        <w:jc w:val="center"/>
        <w:rPr>
          <w:rFonts w:ascii="Tahoma" w:hAnsi="Tahoma" w:cs="Tahoma"/>
          <w:b/>
        </w:rPr>
      </w:pPr>
      <w:r w:rsidRPr="00361DD7">
        <w:rPr>
          <w:rFonts w:ascii="Tahoma" w:hAnsi="Tahoma" w:cs="Tahoma"/>
          <w:b/>
        </w:rPr>
        <w:t>§ 1</w:t>
      </w:r>
    </w:p>
    <w:p w14:paraId="61033497" w14:textId="73A93515" w:rsidR="00C0144E" w:rsidRPr="00361DD7" w:rsidRDefault="00361DD7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Regulamin Określa zasady przyjmowania odpadów komunalnych przez Punkt Selektywnej </w:t>
      </w:r>
      <w:r w:rsidR="00614A43" w:rsidRPr="00361DD7">
        <w:rPr>
          <w:rFonts w:ascii="Tahoma" w:hAnsi="Tahoma" w:cs="Tahoma"/>
        </w:rPr>
        <w:t>Zbiórki Odpadów Komunalnych (przywoływany da</w:t>
      </w:r>
      <w:r w:rsidRPr="00361DD7">
        <w:rPr>
          <w:rFonts w:ascii="Tahoma" w:hAnsi="Tahoma" w:cs="Tahoma"/>
        </w:rPr>
        <w:t xml:space="preserve">lej jako „PSZOK”) zlokalizowany </w:t>
      </w:r>
      <w:r w:rsidR="00614A43" w:rsidRPr="00361DD7">
        <w:rPr>
          <w:rFonts w:ascii="Tahoma" w:hAnsi="Tahoma" w:cs="Tahoma"/>
        </w:rPr>
        <w:t>na terenie Miasta i Gminy Międzybórz, adres ul</w:t>
      </w:r>
      <w:r w:rsidR="00E35465" w:rsidRPr="00361DD7">
        <w:rPr>
          <w:rFonts w:ascii="Tahoma" w:hAnsi="Tahoma" w:cs="Tahoma"/>
        </w:rPr>
        <w:t>. Zielonka</w:t>
      </w:r>
      <w:r w:rsidR="00652A74">
        <w:rPr>
          <w:rFonts w:ascii="Tahoma" w:hAnsi="Tahoma" w:cs="Tahoma"/>
        </w:rPr>
        <w:t xml:space="preserve"> 22</w:t>
      </w:r>
      <w:r w:rsidR="00E35465" w:rsidRPr="00361DD7">
        <w:rPr>
          <w:rFonts w:ascii="Tahoma" w:hAnsi="Tahoma" w:cs="Tahoma"/>
        </w:rPr>
        <w:t>,</w:t>
      </w:r>
      <w:r w:rsidR="00614A43" w:rsidRPr="00361DD7">
        <w:rPr>
          <w:rFonts w:ascii="Tahoma" w:hAnsi="Tahoma" w:cs="Tahoma"/>
        </w:rPr>
        <w:t xml:space="preserve"> 56-513 Międzybórz</w:t>
      </w:r>
    </w:p>
    <w:p w14:paraId="0AE0EF14" w14:textId="5E5E7E80" w:rsidR="00E35465" w:rsidRPr="00361DD7" w:rsidRDefault="00E35465" w:rsidP="00C0144E">
      <w:pPr>
        <w:spacing w:line="360" w:lineRule="auto"/>
        <w:jc w:val="center"/>
        <w:rPr>
          <w:rFonts w:ascii="Tahoma" w:hAnsi="Tahoma" w:cs="Tahoma"/>
          <w:b/>
        </w:rPr>
      </w:pPr>
      <w:r w:rsidRPr="00361DD7">
        <w:rPr>
          <w:rFonts w:ascii="Tahoma" w:hAnsi="Tahoma" w:cs="Tahoma"/>
          <w:b/>
        </w:rPr>
        <w:t>§ 2</w:t>
      </w:r>
    </w:p>
    <w:p w14:paraId="742BF17F" w14:textId="3D66682E" w:rsidR="00E35465" w:rsidRPr="00361DD7" w:rsidRDefault="00E35465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1. PSZOK przyjmuje odpady w każdy wto</w:t>
      </w:r>
      <w:r w:rsidR="0073412F">
        <w:rPr>
          <w:rFonts w:ascii="Tahoma" w:hAnsi="Tahoma" w:cs="Tahoma"/>
        </w:rPr>
        <w:t>rek i czwartek w godzinach od 12:00 do 18</w:t>
      </w:r>
      <w:r w:rsidRPr="00361DD7">
        <w:rPr>
          <w:rFonts w:ascii="Tahoma" w:hAnsi="Tahoma" w:cs="Tahoma"/>
        </w:rPr>
        <w:t xml:space="preserve">:00 oraz w pierwszą i trzecią sobotę każdego miesiąca w godzinach od 9:00 do 13:00 za wyjątkiem </w:t>
      </w:r>
      <w:r w:rsidR="00652A74">
        <w:rPr>
          <w:rFonts w:ascii="Tahoma" w:hAnsi="Tahoma" w:cs="Tahoma"/>
        </w:rPr>
        <w:br/>
      </w:r>
      <w:r w:rsidRPr="00361DD7">
        <w:rPr>
          <w:rFonts w:ascii="Tahoma" w:hAnsi="Tahoma" w:cs="Tahoma"/>
        </w:rPr>
        <w:t>dni ustawowo wolnych od pracy.</w:t>
      </w:r>
    </w:p>
    <w:p w14:paraId="2A465FCA" w14:textId="4070EF6C" w:rsidR="00E35465" w:rsidRPr="00361DD7" w:rsidRDefault="00E35465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2. PSZOK jest oznakowany, ogrodzony, oświetlony i za</w:t>
      </w:r>
      <w:r w:rsidR="00361DD7">
        <w:rPr>
          <w:rFonts w:ascii="Tahoma" w:hAnsi="Tahoma" w:cs="Tahoma"/>
        </w:rPr>
        <w:t xml:space="preserve">bezpieczony przed dostępem osób </w:t>
      </w:r>
      <w:r w:rsidRPr="00361DD7">
        <w:rPr>
          <w:rFonts w:ascii="Tahoma" w:hAnsi="Tahoma" w:cs="Tahoma"/>
        </w:rPr>
        <w:t>nieupoważnionych.</w:t>
      </w:r>
    </w:p>
    <w:p w14:paraId="153D649B" w14:textId="2C2899D1" w:rsidR="00E35465" w:rsidRPr="00361DD7" w:rsidRDefault="00E35465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3. Korzystający z PSZOK zobowiązani są do bezwzględ</w:t>
      </w:r>
      <w:r w:rsidR="00361DD7">
        <w:rPr>
          <w:rFonts w:ascii="Tahoma" w:hAnsi="Tahoma" w:cs="Tahoma"/>
        </w:rPr>
        <w:t xml:space="preserve">nego przestrzegania regulaminu, </w:t>
      </w:r>
      <w:r w:rsidRPr="00361DD7">
        <w:rPr>
          <w:rFonts w:ascii="Tahoma" w:hAnsi="Tahoma" w:cs="Tahoma"/>
        </w:rPr>
        <w:t>zasad BHP i p.poż. (w szczególności nie używan</w:t>
      </w:r>
      <w:r w:rsidR="00361DD7">
        <w:rPr>
          <w:rFonts w:ascii="Tahoma" w:hAnsi="Tahoma" w:cs="Tahoma"/>
        </w:rPr>
        <w:t xml:space="preserve">ia źródeł otwartego </w:t>
      </w:r>
      <w:r w:rsidR="00361DD7">
        <w:rPr>
          <w:rFonts w:ascii="Tahoma" w:hAnsi="Tahoma" w:cs="Tahoma"/>
        </w:rPr>
        <w:lastRenderedPageBreak/>
        <w:t xml:space="preserve">ognia) oraz </w:t>
      </w:r>
      <w:r w:rsidRPr="00361DD7">
        <w:rPr>
          <w:rFonts w:ascii="Tahoma" w:hAnsi="Tahoma" w:cs="Tahoma"/>
        </w:rPr>
        <w:t xml:space="preserve">stosowania </w:t>
      </w:r>
      <w:r w:rsidR="00361DD7">
        <w:rPr>
          <w:rFonts w:ascii="Tahoma" w:hAnsi="Tahoma" w:cs="Tahoma"/>
        </w:rPr>
        <w:br/>
      </w:r>
      <w:r w:rsidRPr="00361DD7">
        <w:rPr>
          <w:rFonts w:ascii="Tahoma" w:hAnsi="Tahoma" w:cs="Tahoma"/>
        </w:rPr>
        <w:t>się do wskazówek i zaleceń obsługi PSZOK.</w:t>
      </w:r>
    </w:p>
    <w:p w14:paraId="04A22CAD" w14:textId="6789589D" w:rsidR="00E35465" w:rsidRPr="00361DD7" w:rsidRDefault="00E35465" w:rsidP="00C0144E">
      <w:pPr>
        <w:spacing w:line="360" w:lineRule="auto"/>
        <w:jc w:val="center"/>
        <w:rPr>
          <w:rFonts w:ascii="Tahoma" w:hAnsi="Tahoma" w:cs="Tahoma"/>
          <w:b/>
        </w:rPr>
      </w:pPr>
      <w:r w:rsidRPr="00361DD7">
        <w:rPr>
          <w:rFonts w:ascii="Tahoma" w:hAnsi="Tahoma" w:cs="Tahoma"/>
          <w:b/>
        </w:rPr>
        <w:t>§ 3</w:t>
      </w:r>
    </w:p>
    <w:p w14:paraId="16A6D076" w14:textId="4EC273EB" w:rsidR="00E35465" w:rsidRDefault="00E35465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1. PSZOK przyjmuje odpady komunalne wytworzone i dostarczone przez mieszkańców</w:t>
      </w:r>
      <w:r w:rsidR="006158BE">
        <w:rPr>
          <w:rFonts w:ascii="Tahoma" w:hAnsi="Tahoma" w:cs="Tahoma"/>
        </w:rPr>
        <w:t xml:space="preserve"> </w:t>
      </w:r>
      <w:r w:rsidR="00255E41" w:rsidRPr="00361DD7">
        <w:rPr>
          <w:rFonts w:ascii="Tahoma" w:hAnsi="Tahoma" w:cs="Tahoma"/>
        </w:rPr>
        <w:t>G</w:t>
      </w:r>
      <w:r w:rsidRPr="00361DD7">
        <w:rPr>
          <w:rFonts w:ascii="Tahoma" w:hAnsi="Tahoma" w:cs="Tahoma"/>
        </w:rPr>
        <w:t>min</w:t>
      </w:r>
      <w:r w:rsidR="00255E41" w:rsidRPr="00361DD7">
        <w:rPr>
          <w:rFonts w:ascii="Tahoma" w:hAnsi="Tahoma" w:cs="Tahoma"/>
        </w:rPr>
        <w:t>y Międzybórz.</w:t>
      </w:r>
    </w:p>
    <w:p w14:paraId="14E5CAA7" w14:textId="7D3AC23C" w:rsidR="00BD0D2E" w:rsidRDefault="00BD0D2E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2. </w:t>
      </w:r>
      <w:r w:rsidRPr="00BD0D2E">
        <w:rPr>
          <w:rFonts w:ascii="Tahoma" w:hAnsi="Tahoma" w:cs="Tahoma"/>
        </w:rPr>
        <w:t>Dostarczone odpady nie mogą być zmieszane, ani zanieczyszczone innymi odpadami.</w:t>
      </w:r>
    </w:p>
    <w:p w14:paraId="523A759A" w14:textId="7775875D" w:rsidR="00BD0D2E" w:rsidRPr="00361DD7" w:rsidRDefault="00BD0D2E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3. </w:t>
      </w:r>
      <w:r w:rsidRPr="00BD0D2E">
        <w:rPr>
          <w:rFonts w:ascii="Tahoma" w:hAnsi="Tahoma" w:cs="Tahoma"/>
        </w:rPr>
        <w:t>Odpady dostarczane do PSZOK muszą być posegregowane.</w:t>
      </w:r>
    </w:p>
    <w:p w14:paraId="5F00A4CA" w14:textId="5FCC79A7" w:rsidR="00E35465" w:rsidRPr="00361DD7" w:rsidRDefault="00BD0D2E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4</w:t>
      </w:r>
      <w:r w:rsidR="00E35465" w:rsidRPr="00361DD7">
        <w:rPr>
          <w:rFonts w:ascii="Tahoma" w:hAnsi="Tahoma" w:cs="Tahoma"/>
        </w:rPr>
        <w:t>. Odpady będą</w:t>
      </w:r>
      <w:r w:rsidR="00255E41" w:rsidRPr="00361DD7">
        <w:rPr>
          <w:rFonts w:ascii="Tahoma" w:hAnsi="Tahoma" w:cs="Tahoma"/>
        </w:rPr>
        <w:t xml:space="preserve"> przyjmowane od mieszkańców </w:t>
      </w:r>
      <w:r w:rsidR="00E35465" w:rsidRPr="00361DD7">
        <w:rPr>
          <w:rFonts w:ascii="Tahoma" w:hAnsi="Tahoma" w:cs="Tahoma"/>
        </w:rPr>
        <w:t>gmin</w:t>
      </w:r>
      <w:r w:rsidR="00255E41" w:rsidRPr="00361DD7">
        <w:rPr>
          <w:rFonts w:ascii="Tahoma" w:hAnsi="Tahoma" w:cs="Tahoma"/>
        </w:rPr>
        <w:t>y</w:t>
      </w:r>
      <w:r w:rsidR="006158BE">
        <w:rPr>
          <w:rFonts w:ascii="Tahoma" w:hAnsi="Tahoma" w:cs="Tahoma"/>
        </w:rPr>
        <w:t xml:space="preserve"> po okazaniu przez mieszkańca </w:t>
      </w:r>
      <w:r w:rsidR="00E35465" w:rsidRPr="00361DD7">
        <w:rPr>
          <w:rFonts w:ascii="Tahoma" w:hAnsi="Tahoma" w:cs="Tahoma"/>
        </w:rPr>
        <w:t>dokumentu potwierdzającego</w:t>
      </w:r>
      <w:r w:rsidR="00255E41" w:rsidRPr="00361DD7">
        <w:rPr>
          <w:rFonts w:ascii="Tahoma" w:hAnsi="Tahoma" w:cs="Tahoma"/>
        </w:rPr>
        <w:t xml:space="preserve"> zamieszkiwanie na terenie</w:t>
      </w:r>
      <w:r w:rsidR="00E35465" w:rsidRPr="00361DD7">
        <w:rPr>
          <w:rFonts w:ascii="Tahoma" w:hAnsi="Tahoma" w:cs="Tahoma"/>
        </w:rPr>
        <w:t xml:space="preserve"> gminy</w:t>
      </w:r>
      <w:r w:rsidR="00255E41" w:rsidRPr="00361DD7">
        <w:rPr>
          <w:rFonts w:ascii="Tahoma" w:hAnsi="Tahoma" w:cs="Tahoma"/>
        </w:rPr>
        <w:t xml:space="preserve"> Międzybórz</w:t>
      </w:r>
      <w:r w:rsidR="00E35465" w:rsidRPr="00361DD7">
        <w:rPr>
          <w:rFonts w:ascii="Tahoma" w:hAnsi="Tahoma" w:cs="Tahoma"/>
        </w:rPr>
        <w:t xml:space="preserve"> (np. pot</w:t>
      </w:r>
      <w:r w:rsidR="00255E41" w:rsidRPr="00361DD7">
        <w:rPr>
          <w:rFonts w:ascii="Tahoma" w:hAnsi="Tahoma" w:cs="Tahoma"/>
        </w:rPr>
        <w:t>wierdzenie u</w:t>
      </w:r>
      <w:r w:rsidR="00E35465" w:rsidRPr="00361DD7">
        <w:rPr>
          <w:rFonts w:ascii="Tahoma" w:hAnsi="Tahoma" w:cs="Tahoma"/>
        </w:rPr>
        <w:t>iszczenia opłaty za odpady, deklaracji o wysokości op</w:t>
      </w:r>
      <w:r w:rsidR="00255E41" w:rsidRPr="00361DD7">
        <w:rPr>
          <w:rFonts w:ascii="Tahoma" w:hAnsi="Tahoma" w:cs="Tahoma"/>
        </w:rPr>
        <w:t xml:space="preserve">łaty za gospodarowanie odpadami </w:t>
      </w:r>
      <w:r w:rsidR="00E35465" w:rsidRPr="00361DD7">
        <w:rPr>
          <w:rFonts w:ascii="Tahoma" w:hAnsi="Tahoma" w:cs="Tahoma"/>
        </w:rPr>
        <w:t>komunalnymi, dowód osobisty, prawo ja</w:t>
      </w:r>
      <w:r w:rsidR="006158BE">
        <w:rPr>
          <w:rFonts w:ascii="Tahoma" w:hAnsi="Tahoma" w:cs="Tahoma"/>
        </w:rPr>
        <w:t xml:space="preserve">zdy, umowa najmu, potwierdzenie </w:t>
      </w:r>
      <w:r w:rsidR="00E35465" w:rsidRPr="00361DD7">
        <w:rPr>
          <w:rFonts w:ascii="Tahoma" w:hAnsi="Tahoma" w:cs="Tahoma"/>
        </w:rPr>
        <w:t>zameldowania, itp.).</w:t>
      </w:r>
    </w:p>
    <w:p w14:paraId="594FCCFC" w14:textId="5C2086AF" w:rsidR="00E35465" w:rsidRPr="00361DD7" w:rsidRDefault="00692C1B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5</w:t>
      </w:r>
      <w:r w:rsidR="00E35465" w:rsidRPr="00361DD7">
        <w:rPr>
          <w:rFonts w:ascii="Tahoma" w:hAnsi="Tahoma" w:cs="Tahoma"/>
        </w:rPr>
        <w:t>. W PSZOK przyjmowane są wyłącznie następuj</w:t>
      </w:r>
      <w:r w:rsidR="00361DD7">
        <w:rPr>
          <w:rFonts w:ascii="Tahoma" w:hAnsi="Tahoma" w:cs="Tahoma"/>
        </w:rPr>
        <w:t xml:space="preserve">ące rodzaje odpadów komunalnych </w:t>
      </w:r>
      <w:r w:rsidR="00E35465" w:rsidRPr="00361DD7">
        <w:rPr>
          <w:rFonts w:ascii="Tahoma" w:hAnsi="Tahoma" w:cs="Tahoma"/>
        </w:rPr>
        <w:t>zebranych selektywnie:</w:t>
      </w:r>
    </w:p>
    <w:p w14:paraId="58E6D174" w14:textId="02C087F2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1) zużyty sprzęt elektroniczny i elektryczny</w:t>
      </w:r>
      <w:r w:rsidR="00361DD7" w:rsidRPr="00361DD7">
        <w:rPr>
          <w:rFonts w:ascii="Tahoma" w:hAnsi="Tahoma" w:cs="Tahoma"/>
        </w:rPr>
        <w:t xml:space="preserve"> </w:t>
      </w:r>
      <w:r w:rsidRPr="00361DD7">
        <w:rPr>
          <w:rFonts w:ascii="Tahoma" w:hAnsi="Tahoma" w:cs="Tahoma"/>
        </w:rPr>
        <w:t>(np. zużyte lub niefunkcjonujące sprzęty RTV i AGD w tym:</w:t>
      </w:r>
    </w:p>
    <w:p w14:paraId="17F82587" w14:textId="66E536A7" w:rsidR="00255E41" w:rsidRPr="00361DD7" w:rsidRDefault="006158BE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a) </w:t>
      </w:r>
      <w:r w:rsidR="00255E41" w:rsidRPr="00361DD7">
        <w:rPr>
          <w:rFonts w:ascii="Tahoma" w:hAnsi="Tahoma" w:cs="Tahoma"/>
        </w:rPr>
        <w:t>ekrany, monitory, laptopy, komputery, drukarki, odkurzacze, żelazka, czajniki, sprzęty wideo, pral</w:t>
      </w:r>
      <w:r w:rsidR="00AE0CCA">
        <w:rPr>
          <w:rFonts w:ascii="Tahoma" w:hAnsi="Tahoma" w:cs="Tahoma"/>
        </w:rPr>
        <w:t>k</w:t>
      </w:r>
      <w:r>
        <w:rPr>
          <w:rFonts w:ascii="Tahoma" w:hAnsi="Tahoma" w:cs="Tahoma"/>
        </w:rPr>
        <w:t>i, lodówki itp.) – w każdej ilości,</w:t>
      </w:r>
    </w:p>
    <w:p w14:paraId="25C4764D" w14:textId="7DE74BCE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lastRenderedPageBreak/>
        <w:t xml:space="preserve">2) zużyte baterie i </w:t>
      </w:r>
      <w:r w:rsidR="006158BE">
        <w:rPr>
          <w:rFonts w:ascii="Tahoma" w:hAnsi="Tahoma" w:cs="Tahoma"/>
        </w:rPr>
        <w:t>akumulatory – w każdej ilości,</w:t>
      </w:r>
    </w:p>
    <w:p w14:paraId="7CFB1BAB" w14:textId="77777777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3) odpady niebezpieczne w szczególności:</w:t>
      </w:r>
    </w:p>
    <w:p w14:paraId="02376D54" w14:textId="1CB788CD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a) farby, tusze, farby drukarskie, kleje</w:t>
      </w:r>
      <w:r w:rsidR="00652A74">
        <w:rPr>
          <w:rFonts w:ascii="Tahoma" w:hAnsi="Tahoma" w:cs="Tahoma"/>
        </w:rPr>
        <w:t>,</w:t>
      </w:r>
      <w:r w:rsidRPr="00361DD7">
        <w:rPr>
          <w:rFonts w:ascii="Tahoma" w:hAnsi="Tahoma" w:cs="Tahoma"/>
        </w:rPr>
        <w:t xml:space="preserve"> lepiszcza, żywice zawierając</w:t>
      </w:r>
      <w:r w:rsidR="00361DD7">
        <w:rPr>
          <w:rFonts w:ascii="Tahoma" w:hAnsi="Tahoma" w:cs="Tahoma"/>
        </w:rPr>
        <w:t xml:space="preserve">e substancje niebezpieczne (np. </w:t>
      </w:r>
      <w:r w:rsidRPr="00361DD7">
        <w:rPr>
          <w:rFonts w:ascii="Tahoma" w:hAnsi="Tahoma" w:cs="Tahoma"/>
        </w:rPr>
        <w:t xml:space="preserve">opakowania po farbach malarskich i drukarskich, opakowania po rozpuszczalnikach </w:t>
      </w:r>
      <w:r w:rsidR="00361DD7">
        <w:rPr>
          <w:rFonts w:ascii="Tahoma" w:hAnsi="Tahoma" w:cs="Tahoma"/>
        </w:rPr>
        <w:br/>
      </w:r>
      <w:r w:rsidRPr="00361DD7">
        <w:rPr>
          <w:rFonts w:ascii="Tahoma" w:hAnsi="Tahoma" w:cs="Tahoma"/>
        </w:rPr>
        <w:t>i i</w:t>
      </w:r>
      <w:r w:rsidR="00361DD7">
        <w:rPr>
          <w:rFonts w:ascii="Tahoma" w:hAnsi="Tahoma" w:cs="Tahoma"/>
        </w:rPr>
        <w:t xml:space="preserve">nnych </w:t>
      </w:r>
      <w:r w:rsidRPr="00361DD7">
        <w:rPr>
          <w:rFonts w:ascii="Tahoma" w:hAnsi="Tahoma" w:cs="Tahoma"/>
        </w:rPr>
        <w:t>detergen</w:t>
      </w:r>
      <w:r w:rsidR="006158BE">
        <w:rPr>
          <w:rFonts w:ascii="Tahoma" w:hAnsi="Tahoma" w:cs="Tahoma"/>
        </w:rPr>
        <w:t>tach, tonery) – w każdej ilości,</w:t>
      </w:r>
    </w:p>
    <w:p w14:paraId="2369EC96" w14:textId="77777777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b) lampy fluorescencyjne i inne odpady zawierające rtęć w tym świetlówki (np. proste lampy</w:t>
      </w:r>
    </w:p>
    <w:p w14:paraId="31A5EB65" w14:textId="77777777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fluorescencyjne, kompaktowe lampy fluoroscencyjne, diody elektroluminescencyjne (LED) –</w:t>
      </w:r>
    </w:p>
    <w:p w14:paraId="45445550" w14:textId="426A1FB2" w:rsidR="00255E41" w:rsidRPr="00361DD7" w:rsidRDefault="006158BE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 każdej ilości,</w:t>
      </w:r>
    </w:p>
    <w:p w14:paraId="61B77DBA" w14:textId="27D5C0BA" w:rsidR="00255E41" w:rsidRPr="00A8074A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 xml:space="preserve">4) zużyte opony z wyłączeniem opon rolniczych i ciężarowych (np. opony </w:t>
      </w:r>
      <w:r w:rsidR="00361DD7">
        <w:rPr>
          <w:rFonts w:ascii="Tahoma" w:hAnsi="Tahoma" w:cs="Tahoma"/>
        </w:rPr>
        <w:t xml:space="preserve">od pojazdów osobowych, rowerów, </w:t>
      </w:r>
      <w:r w:rsidRPr="00361DD7">
        <w:rPr>
          <w:rFonts w:ascii="Tahoma" w:hAnsi="Tahoma" w:cs="Tahoma"/>
        </w:rPr>
        <w:t xml:space="preserve">motorowerów) – </w:t>
      </w:r>
      <w:r w:rsidR="00A8074A">
        <w:rPr>
          <w:rFonts w:ascii="Tahoma" w:hAnsi="Tahoma" w:cs="Tahoma"/>
        </w:rPr>
        <w:t>8 szt. na rok od nieruchomości,</w:t>
      </w:r>
    </w:p>
    <w:p w14:paraId="7624E0AC" w14:textId="2C096A70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5) odpady wielkogabarytowe</w:t>
      </w:r>
      <w:r w:rsidR="00361DD7">
        <w:rPr>
          <w:rFonts w:ascii="Tahoma" w:hAnsi="Tahoma" w:cs="Tahoma"/>
        </w:rPr>
        <w:t xml:space="preserve"> </w:t>
      </w:r>
      <w:r w:rsidR="00652A74">
        <w:rPr>
          <w:rFonts w:ascii="Tahoma" w:hAnsi="Tahoma" w:cs="Tahoma"/>
        </w:rPr>
        <w:t>(</w:t>
      </w:r>
      <w:r w:rsidRPr="00361DD7">
        <w:rPr>
          <w:rFonts w:ascii="Tahoma" w:hAnsi="Tahoma" w:cs="Tahoma"/>
        </w:rPr>
        <w:t>np. meble, fotele, krzesła, stoły, szafki, sz</w:t>
      </w:r>
      <w:r w:rsidR="00361DD7">
        <w:rPr>
          <w:rFonts w:ascii="Tahoma" w:hAnsi="Tahoma" w:cs="Tahoma"/>
        </w:rPr>
        <w:t xml:space="preserve">afy, plastikowe meble ogrodowe, </w:t>
      </w:r>
      <w:r w:rsidR="006158BE">
        <w:rPr>
          <w:rFonts w:ascii="Tahoma" w:hAnsi="Tahoma" w:cs="Tahoma"/>
        </w:rPr>
        <w:t>wanienki dla dzieci, dywany</w:t>
      </w:r>
      <w:r w:rsidRPr="00361DD7">
        <w:rPr>
          <w:rFonts w:ascii="Tahoma" w:hAnsi="Tahoma" w:cs="Tahoma"/>
        </w:rPr>
        <w:t xml:space="preserve"> i wykładziny, wózki dziecięce, rowery, </w:t>
      </w:r>
      <w:r w:rsidR="00361DD7">
        <w:rPr>
          <w:rFonts w:ascii="Tahoma" w:hAnsi="Tahoma" w:cs="Tahoma"/>
        </w:rPr>
        <w:t xml:space="preserve">materace, drzwi i ramy okienne) </w:t>
      </w:r>
      <w:r w:rsidR="006158BE">
        <w:rPr>
          <w:rFonts w:ascii="Tahoma" w:hAnsi="Tahoma" w:cs="Tahoma"/>
        </w:rPr>
        <w:t>w każdej ilości,</w:t>
      </w:r>
    </w:p>
    <w:p w14:paraId="7FCC2BC7" w14:textId="77777777" w:rsidR="00255E41" w:rsidRPr="00A8074A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A8074A">
        <w:rPr>
          <w:rFonts w:ascii="Tahoma" w:hAnsi="Tahoma" w:cs="Tahoma"/>
        </w:rPr>
        <w:t>6) odpady budowlane i rozbiórkowe w szczególności:</w:t>
      </w:r>
    </w:p>
    <w:p w14:paraId="56B876E4" w14:textId="0B6DA001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lastRenderedPageBreak/>
        <w:t>a) gruz ceglany</w:t>
      </w:r>
      <w:r w:rsidR="00361DD7">
        <w:rPr>
          <w:rFonts w:ascii="Tahoma" w:hAnsi="Tahoma" w:cs="Tahoma"/>
        </w:rPr>
        <w:t xml:space="preserve"> </w:t>
      </w:r>
      <w:r w:rsidR="00A8074A">
        <w:rPr>
          <w:rFonts w:ascii="Tahoma" w:hAnsi="Tahoma" w:cs="Tahoma"/>
        </w:rPr>
        <w:t>- w ilości 500</w:t>
      </w:r>
      <w:r w:rsidRPr="00361DD7">
        <w:rPr>
          <w:rFonts w:ascii="Tahoma" w:hAnsi="Tahoma" w:cs="Tahoma"/>
        </w:rPr>
        <w:t xml:space="preserve"> kg na rok od nieruchomości,</w:t>
      </w:r>
    </w:p>
    <w:p w14:paraId="7DB5DD92" w14:textId="20B83CC7" w:rsidR="00255E41" w:rsidRPr="00361DD7" w:rsidRDefault="00A8074A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b) gruz betonowy – w ilości 500</w:t>
      </w:r>
      <w:r w:rsidR="00255E41" w:rsidRPr="00361DD7">
        <w:rPr>
          <w:rFonts w:ascii="Tahoma" w:hAnsi="Tahoma" w:cs="Tahoma"/>
        </w:rPr>
        <w:t xml:space="preserve"> kg na rok od nieruchomości,</w:t>
      </w:r>
    </w:p>
    <w:p w14:paraId="7BDCA3B8" w14:textId="095A13BD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c) odpady innych elementów ceramicznych i elementów wyposaż</w:t>
      </w:r>
      <w:r w:rsidR="00361DD7">
        <w:rPr>
          <w:rFonts w:ascii="Tahoma" w:hAnsi="Tahoma" w:cs="Tahoma"/>
        </w:rPr>
        <w:t>enia</w:t>
      </w:r>
      <w:r w:rsidR="00D162BD">
        <w:rPr>
          <w:rFonts w:ascii="Tahoma" w:hAnsi="Tahoma" w:cs="Tahoma"/>
        </w:rPr>
        <w:t xml:space="preserve"> -</w:t>
      </w:r>
      <w:r w:rsidR="00A8074A">
        <w:rPr>
          <w:rFonts w:ascii="Tahoma" w:hAnsi="Tahoma" w:cs="Tahoma"/>
        </w:rPr>
        <w:t xml:space="preserve"> w ilości 500</w:t>
      </w:r>
      <w:r w:rsidR="00361DD7">
        <w:rPr>
          <w:rFonts w:ascii="Tahoma" w:hAnsi="Tahoma" w:cs="Tahoma"/>
        </w:rPr>
        <w:t xml:space="preserve"> kg na rok od </w:t>
      </w:r>
      <w:r w:rsidRPr="00361DD7">
        <w:rPr>
          <w:rFonts w:ascii="Tahoma" w:hAnsi="Tahoma" w:cs="Tahoma"/>
        </w:rPr>
        <w:t>nieruchomości,</w:t>
      </w:r>
    </w:p>
    <w:p w14:paraId="5A81B2E4" w14:textId="36E6ED33" w:rsidR="00255E41" w:rsidRPr="00361DD7" w:rsidRDefault="00361DD7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d) usunięte tynki</w:t>
      </w:r>
      <w:r w:rsidR="00255E41" w:rsidRPr="00361DD7">
        <w:rPr>
          <w:rFonts w:ascii="Tahoma" w:hAnsi="Tahoma" w:cs="Tahoma"/>
        </w:rPr>
        <w:t>,</w:t>
      </w:r>
      <w:r w:rsidR="00A8074A">
        <w:rPr>
          <w:rFonts w:ascii="Tahoma" w:hAnsi="Tahoma" w:cs="Tahoma"/>
        </w:rPr>
        <w:t xml:space="preserve"> tapety, okleiny – w ilości 500</w:t>
      </w:r>
      <w:r w:rsidR="00255E41" w:rsidRPr="00361DD7">
        <w:rPr>
          <w:rFonts w:ascii="Tahoma" w:hAnsi="Tahoma" w:cs="Tahoma"/>
        </w:rPr>
        <w:t xml:space="preserve"> kg na rok od nieruchomości,</w:t>
      </w:r>
    </w:p>
    <w:p w14:paraId="17E2FBD3" w14:textId="56F7C516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e) zmieszane odpady z remontów (np. odpad zawierający folię malarską</w:t>
      </w:r>
      <w:r w:rsidR="00361DD7">
        <w:rPr>
          <w:rFonts w:ascii="Tahoma" w:hAnsi="Tahoma" w:cs="Tahoma"/>
        </w:rPr>
        <w:t xml:space="preserve">, profile metalowe, worki </w:t>
      </w:r>
      <w:r w:rsidRPr="00361DD7">
        <w:rPr>
          <w:rFonts w:ascii="Tahoma" w:hAnsi="Tahoma" w:cs="Tahoma"/>
        </w:rPr>
        <w:t xml:space="preserve">po materiałach budowlanych, panele) - </w:t>
      </w:r>
      <w:r w:rsidR="00A8074A">
        <w:rPr>
          <w:rFonts w:ascii="Tahoma" w:hAnsi="Tahoma" w:cs="Tahoma"/>
        </w:rPr>
        <w:t>w ilości 500 kg</w:t>
      </w:r>
      <w:r w:rsidRPr="00361DD7">
        <w:rPr>
          <w:rFonts w:ascii="Tahoma" w:hAnsi="Tahoma" w:cs="Tahoma"/>
        </w:rPr>
        <w:t xml:space="preserve"> na rok od nieruchomości</w:t>
      </w:r>
    </w:p>
    <w:p w14:paraId="7FA61980" w14:textId="2A5B1BE3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f) zmieszane odpady z betonu, gruzu ceglanego, odp</w:t>
      </w:r>
      <w:r w:rsidR="00361DD7">
        <w:rPr>
          <w:rFonts w:ascii="Tahoma" w:hAnsi="Tahoma" w:cs="Tahoma"/>
        </w:rPr>
        <w:t xml:space="preserve">adowych materiałów ceramicznych </w:t>
      </w:r>
      <w:r w:rsidR="00361DD7">
        <w:rPr>
          <w:rFonts w:ascii="Tahoma" w:hAnsi="Tahoma" w:cs="Tahoma"/>
        </w:rPr>
        <w:br/>
      </w:r>
      <w:r w:rsidRPr="00361DD7">
        <w:rPr>
          <w:rFonts w:ascii="Tahoma" w:hAnsi="Tahoma" w:cs="Tahoma"/>
        </w:rPr>
        <w:t>i elementów wyposażenia (np. odpad zanieczyszczony ceramiką, element</w:t>
      </w:r>
      <w:r w:rsidR="00361DD7">
        <w:rPr>
          <w:rFonts w:ascii="Tahoma" w:hAnsi="Tahoma" w:cs="Tahoma"/>
        </w:rPr>
        <w:t xml:space="preserve">ami ceramiki, siatka </w:t>
      </w:r>
      <w:r w:rsidRPr="00361DD7">
        <w:rPr>
          <w:rFonts w:ascii="Tahoma" w:hAnsi="Tahoma" w:cs="Tahoma"/>
        </w:rPr>
        <w:t>montażowa z klejem i tynkiem, kawałki płyt gipsowo-kartonowy</w:t>
      </w:r>
      <w:r w:rsidR="00361DD7">
        <w:rPr>
          <w:rFonts w:ascii="Tahoma" w:hAnsi="Tahoma" w:cs="Tahoma"/>
        </w:rPr>
        <w:t xml:space="preserve">ch, styropian, wełna mineralna) </w:t>
      </w:r>
      <w:r w:rsidR="00A8074A">
        <w:rPr>
          <w:rFonts w:ascii="Tahoma" w:hAnsi="Tahoma" w:cs="Tahoma"/>
        </w:rPr>
        <w:t>– w ilości 500</w:t>
      </w:r>
      <w:r w:rsidRPr="00361DD7">
        <w:rPr>
          <w:rFonts w:ascii="Tahoma" w:hAnsi="Tahoma" w:cs="Tahoma"/>
        </w:rPr>
        <w:t xml:space="preserve"> kg na rok od nieruchomości,</w:t>
      </w:r>
    </w:p>
    <w:p w14:paraId="222D3B77" w14:textId="77777777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7) bioodpady – każdej ilości,</w:t>
      </w:r>
    </w:p>
    <w:p w14:paraId="3C4F074B" w14:textId="77777777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8) odpady zielone – w każdej ilości,</w:t>
      </w:r>
    </w:p>
    <w:p w14:paraId="3ED79187" w14:textId="77777777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9) odzież i tekstylia – w każdej ilości,</w:t>
      </w:r>
    </w:p>
    <w:p w14:paraId="5D41E73F" w14:textId="25238996" w:rsidR="00E35465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10) prz</w:t>
      </w:r>
      <w:r w:rsidR="0073412F">
        <w:rPr>
          <w:rFonts w:ascii="Tahoma" w:hAnsi="Tahoma" w:cs="Tahoma"/>
        </w:rPr>
        <w:t xml:space="preserve">eterminowane leki i chemikalia - </w:t>
      </w:r>
      <w:r w:rsidRPr="00361DD7">
        <w:rPr>
          <w:rFonts w:ascii="Tahoma" w:hAnsi="Tahoma" w:cs="Tahoma"/>
        </w:rPr>
        <w:t>w każdej ilości,</w:t>
      </w:r>
    </w:p>
    <w:p w14:paraId="4D3F1EF2" w14:textId="4E53A1CB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lastRenderedPageBreak/>
        <w:t>11) odpady niekwalifikujące się do odpadów medycznych powstałych w</w:t>
      </w:r>
      <w:r w:rsidR="00361DD7">
        <w:rPr>
          <w:rFonts w:ascii="Tahoma" w:hAnsi="Tahoma" w:cs="Tahoma"/>
        </w:rPr>
        <w:t xml:space="preserve"> gospodarstwie domowym w wyniku </w:t>
      </w:r>
      <w:r w:rsidRPr="00361DD7">
        <w:rPr>
          <w:rFonts w:ascii="Tahoma" w:hAnsi="Tahoma" w:cs="Tahoma"/>
        </w:rPr>
        <w:t>przyjmowania produktów leczniczych w formie iniekcji i prowadzenia mo</w:t>
      </w:r>
      <w:r w:rsidR="00361DD7">
        <w:rPr>
          <w:rFonts w:ascii="Tahoma" w:hAnsi="Tahoma" w:cs="Tahoma"/>
        </w:rPr>
        <w:t xml:space="preserve">nitoringu poziomu substancji we </w:t>
      </w:r>
      <w:r w:rsidRPr="00361DD7">
        <w:rPr>
          <w:rFonts w:ascii="Tahoma" w:hAnsi="Tahoma" w:cs="Tahoma"/>
        </w:rPr>
        <w:t>krwi, w szczególności igły i strzykawki – w każdej ilości,</w:t>
      </w:r>
    </w:p>
    <w:p w14:paraId="6699A514" w14:textId="1004871F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 xml:space="preserve">12) papier w tym tektura, opakowania z papieru i tektury (np. kartony, </w:t>
      </w:r>
      <w:r w:rsidR="00361DD7">
        <w:rPr>
          <w:rFonts w:ascii="Tahoma" w:hAnsi="Tahoma" w:cs="Tahoma"/>
        </w:rPr>
        <w:t xml:space="preserve">tektura, czasopisma, książki) – </w:t>
      </w:r>
      <w:r w:rsidRPr="00361DD7">
        <w:rPr>
          <w:rFonts w:ascii="Tahoma" w:hAnsi="Tahoma" w:cs="Tahoma"/>
        </w:rPr>
        <w:t>w każdej ilości,</w:t>
      </w:r>
    </w:p>
    <w:p w14:paraId="455305C5" w14:textId="0A170F65" w:rsidR="00255E41" w:rsidRPr="00361DD7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13) tworzywa sztuczne i metale, w tym odpady opakowanio</w:t>
      </w:r>
      <w:r w:rsidR="00361DD7">
        <w:rPr>
          <w:rFonts w:ascii="Tahoma" w:hAnsi="Tahoma" w:cs="Tahoma"/>
        </w:rPr>
        <w:t>we z metali, tworzyw sztucznych</w:t>
      </w:r>
      <w:r w:rsidR="00D162BD">
        <w:rPr>
          <w:rFonts w:ascii="Tahoma" w:hAnsi="Tahoma" w:cs="Tahoma"/>
        </w:rPr>
        <w:t>,</w:t>
      </w:r>
      <w:r w:rsidR="00361DD7">
        <w:rPr>
          <w:rFonts w:ascii="Tahoma" w:hAnsi="Tahoma" w:cs="Tahoma"/>
        </w:rPr>
        <w:t xml:space="preserve"> </w:t>
      </w:r>
      <w:r w:rsidRPr="00361DD7">
        <w:rPr>
          <w:rFonts w:ascii="Tahoma" w:hAnsi="Tahoma" w:cs="Tahoma"/>
        </w:rPr>
        <w:t>wielomateriałowe, (np. butelki plastikowe, kapsle i zakrętki od słoików,</w:t>
      </w:r>
      <w:r w:rsidR="00361DD7">
        <w:rPr>
          <w:rFonts w:ascii="Tahoma" w:hAnsi="Tahoma" w:cs="Tahoma"/>
        </w:rPr>
        <w:t xml:space="preserve"> plastikowe opakowania, torebki </w:t>
      </w:r>
      <w:r w:rsidRPr="00361DD7">
        <w:rPr>
          <w:rFonts w:ascii="Tahoma" w:hAnsi="Tahoma" w:cs="Tahoma"/>
        </w:rPr>
        <w:t>i worki foliowe, kartony po mleku/sokach, puszki po żywności, folię aluminiową) - w każdej ilości,</w:t>
      </w:r>
    </w:p>
    <w:p w14:paraId="4E455938" w14:textId="2005EFFA" w:rsidR="00255E41" w:rsidRDefault="00255E41" w:rsidP="00C0144E">
      <w:pPr>
        <w:spacing w:line="360" w:lineRule="auto"/>
        <w:jc w:val="both"/>
        <w:rPr>
          <w:rFonts w:ascii="Tahoma" w:hAnsi="Tahoma" w:cs="Tahoma"/>
        </w:rPr>
      </w:pPr>
      <w:r w:rsidRPr="00361DD7">
        <w:rPr>
          <w:rFonts w:ascii="Tahoma" w:hAnsi="Tahoma" w:cs="Tahoma"/>
        </w:rPr>
        <w:t>14) szkło, w tym odpady opakowaniowe ze szkła (np. szklane butelki, szkla</w:t>
      </w:r>
      <w:r w:rsidR="00361DD7">
        <w:rPr>
          <w:rFonts w:ascii="Tahoma" w:hAnsi="Tahoma" w:cs="Tahoma"/>
        </w:rPr>
        <w:t xml:space="preserve">ne słoiki bez nakrętek, szklane </w:t>
      </w:r>
      <w:r w:rsidRPr="00361DD7">
        <w:rPr>
          <w:rFonts w:ascii="Tahoma" w:hAnsi="Tahoma" w:cs="Tahoma"/>
        </w:rPr>
        <w:t xml:space="preserve">opakowania po żywności i </w:t>
      </w:r>
      <w:r w:rsidR="00C0144E">
        <w:rPr>
          <w:rFonts w:ascii="Tahoma" w:hAnsi="Tahoma" w:cs="Tahoma"/>
        </w:rPr>
        <w:t>kosmetykach) – w każdej ilości.</w:t>
      </w:r>
    </w:p>
    <w:p w14:paraId="362CA6A2" w14:textId="77777777" w:rsidR="00E45492" w:rsidRPr="00E45492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E45492">
        <w:rPr>
          <w:rFonts w:ascii="Tahoma" w:hAnsi="Tahoma" w:cs="Tahoma"/>
          <w:b/>
        </w:rPr>
        <w:t>§ 4</w:t>
      </w:r>
    </w:p>
    <w:p w14:paraId="7ED650A0" w14:textId="19D9464D" w:rsid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1. Odpady wymagające opakowania przyjm</w:t>
      </w:r>
      <w:r>
        <w:rPr>
          <w:rFonts w:ascii="Tahoma" w:hAnsi="Tahoma" w:cs="Tahoma"/>
        </w:rPr>
        <w:t xml:space="preserve">owane są wyłącznie w szczelnych </w:t>
      </w:r>
      <w:r w:rsidRPr="00E45492">
        <w:rPr>
          <w:rFonts w:ascii="Tahoma" w:hAnsi="Tahoma" w:cs="Tahoma"/>
        </w:rPr>
        <w:t>i niecieknących pojemnikach, zawierających informację o rodzaju odpadu.</w:t>
      </w:r>
    </w:p>
    <w:p w14:paraId="35E18CD2" w14:textId="625C453F" w:rsidR="00E45492" w:rsidRPr="00CF4457" w:rsidRDefault="00CD50DF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2. </w:t>
      </w:r>
      <w:r w:rsidR="00CF4457">
        <w:rPr>
          <w:rFonts w:ascii="Tahoma" w:hAnsi="Tahoma" w:cs="Tahoma"/>
        </w:rPr>
        <w:t>Odpady ulegające biodegradacji powinny być</w:t>
      </w:r>
      <w:r w:rsidR="002E3CC0">
        <w:rPr>
          <w:rFonts w:ascii="Tahoma" w:hAnsi="Tahoma" w:cs="Tahoma"/>
        </w:rPr>
        <w:t xml:space="preserve"> spakowane do worków, przy czym gałęzie </w:t>
      </w:r>
      <w:r>
        <w:rPr>
          <w:rFonts w:ascii="Tahoma" w:hAnsi="Tahoma" w:cs="Tahoma"/>
        </w:rPr>
        <w:br/>
      </w:r>
      <w:r w:rsidR="002E3CC0">
        <w:rPr>
          <w:rFonts w:ascii="Tahoma" w:hAnsi="Tahoma" w:cs="Tahoma"/>
        </w:rPr>
        <w:lastRenderedPageBreak/>
        <w:t>i krzewy powinny być w miarę możliwości rozdrobione na części nie dłuższe niż 50 cm.</w:t>
      </w:r>
    </w:p>
    <w:p w14:paraId="39426E9A" w14:textId="77777777" w:rsidR="00CD50DF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3. Osoby dostarczające odpady do PSZOK zobowiązane są do:</w:t>
      </w:r>
    </w:p>
    <w:p w14:paraId="05DB9BA1" w14:textId="1372E185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1) podporządkowania się zaleceniom pracowników</w:t>
      </w:r>
      <w:r>
        <w:rPr>
          <w:rFonts w:ascii="Tahoma" w:hAnsi="Tahoma" w:cs="Tahoma"/>
        </w:rPr>
        <w:t xml:space="preserve"> obsługi PSZOK, w szczególności </w:t>
      </w:r>
      <w:r w:rsidRPr="00E45492">
        <w:rPr>
          <w:rFonts w:ascii="Tahoma" w:hAnsi="Tahoma" w:cs="Tahoma"/>
        </w:rPr>
        <w:t>w zakresie miejsca oraz sposobu zdeponow</w:t>
      </w:r>
      <w:r>
        <w:rPr>
          <w:rFonts w:ascii="Tahoma" w:hAnsi="Tahoma" w:cs="Tahoma"/>
        </w:rPr>
        <w:t xml:space="preserve">ania dostarczonych odpadów oraz </w:t>
      </w:r>
      <w:r w:rsidRPr="00E45492">
        <w:rPr>
          <w:rFonts w:ascii="Tahoma" w:hAnsi="Tahoma" w:cs="Tahoma"/>
        </w:rPr>
        <w:t xml:space="preserve">sposobu poruszania </w:t>
      </w:r>
      <w:r>
        <w:rPr>
          <w:rFonts w:ascii="Tahoma" w:hAnsi="Tahoma" w:cs="Tahoma"/>
        </w:rPr>
        <w:br/>
      </w:r>
      <w:r w:rsidRPr="00E45492">
        <w:rPr>
          <w:rFonts w:ascii="Tahoma" w:hAnsi="Tahoma" w:cs="Tahoma"/>
        </w:rPr>
        <w:t>się po terenie PSZOK,</w:t>
      </w:r>
    </w:p>
    <w:p w14:paraId="519A4E8E" w14:textId="76241703" w:rsidR="00E45492" w:rsidRPr="0005206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052062">
        <w:rPr>
          <w:rFonts w:ascii="Tahoma" w:hAnsi="Tahoma" w:cs="Tahoma"/>
        </w:rPr>
        <w:t xml:space="preserve">2) zachowania kierunku przemieszczania się </w:t>
      </w:r>
      <w:r w:rsidR="00BD0D2E" w:rsidRPr="00052062">
        <w:rPr>
          <w:rFonts w:ascii="Tahoma" w:hAnsi="Tahoma" w:cs="Tahoma"/>
        </w:rPr>
        <w:t>po terenie PSZOK,</w:t>
      </w:r>
    </w:p>
    <w:p w14:paraId="357175EE" w14:textId="47C7DE96" w:rsidR="00E45492" w:rsidRPr="0005206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052062">
        <w:rPr>
          <w:rFonts w:ascii="Tahoma" w:hAnsi="Tahoma" w:cs="Tahoma"/>
        </w:rPr>
        <w:t xml:space="preserve">3) ograniczenia prędkości używanego pojazdu do max. 5 km/h. Takie samo ograniczenie stosuje się podczas wjazdu i zjazdu pojazdu z wagi </w:t>
      </w:r>
      <w:r w:rsidR="00146284" w:rsidRPr="00052062">
        <w:rPr>
          <w:rFonts w:ascii="Tahoma" w:hAnsi="Tahoma" w:cs="Tahoma"/>
        </w:rPr>
        <w:t>najazdowej</w:t>
      </w:r>
      <w:r w:rsidRPr="00052062">
        <w:rPr>
          <w:rFonts w:ascii="Tahoma" w:hAnsi="Tahoma" w:cs="Tahoma"/>
        </w:rPr>
        <w:t>,</w:t>
      </w:r>
    </w:p>
    <w:p w14:paraId="5CC5EB13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4) przekazywania odpadów zgodnie z zapisami aktów prawa miejscowego,</w:t>
      </w:r>
    </w:p>
    <w:p w14:paraId="1066C99A" w14:textId="5AFB5B2A" w:rsidR="00E45492" w:rsidRPr="006E3C8F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6E3C8F">
        <w:rPr>
          <w:rFonts w:ascii="Tahoma" w:hAnsi="Tahoma" w:cs="Tahoma"/>
        </w:rPr>
        <w:t>5) zachowania wymogów przepisów BHP i p.poż., nie używania źródeł otwartego ognia,</w:t>
      </w:r>
    </w:p>
    <w:p w14:paraId="5819F009" w14:textId="5B58DD91" w:rsidR="00E45492" w:rsidRDefault="00E45492" w:rsidP="00BD0D2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6) samodzielnego wrzucania dosta</w:t>
      </w:r>
      <w:r>
        <w:rPr>
          <w:rFonts w:ascii="Tahoma" w:hAnsi="Tahoma" w:cs="Tahoma"/>
        </w:rPr>
        <w:t xml:space="preserve">rczonych odpadów do oznaczonego </w:t>
      </w:r>
      <w:r w:rsidRPr="00E45492">
        <w:rPr>
          <w:rFonts w:ascii="Tahoma" w:hAnsi="Tahoma" w:cs="Tahoma"/>
        </w:rPr>
        <w:t>pojemnika/kontenera lub złożenia w miejscu wsk</w:t>
      </w:r>
      <w:r>
        <w:rPr>
          <w:rFonts w:ascii="Tahoma" w:hAnsi="Tahoma" w:cs="Tahoma"/>
        </w:rPr>
        <w:t xml:space="preserve">azanym przez pracownika obsługi </w:t>
      </w:r>
      <w:r w:rsidRPr="00E45492">
        <w:rPr>
          <w:rFonts w:ascii="Tahoma" w:hAnsi="Tahoma" w:cs="Tahoma"/>
        </w:rPr>
        <w:t>PSZOK, z wyjątkiem odpadów niebezpiecznych.</w:t>
      </w:r>
      <w:r w:rsidR="00BD0D2E">
        <w:rPr>
          <w:rFonts w:ascii="Tahoma" w:hAnsi="Tahoma" w:cs="Tahoma"/>
        </w:rPr>
        <w:t xml:space="preserve"> </w:t>
      </w:r>
      <w:r w:rsidR="00BD0D2E" w:rsidRPr="00BD0D2E">
        <w:rPr>
          <w:rFonts w:ascii="Tahoma" w:hAnsi="Tahoma" w:cs="Tahoma"/>
        </w:rPr>
        <w:t>Na życz</w:t>
      </w:r>
      <w:r w:rsidR="00BD0D2E">
        <w:rPr>
          <w:rFonts w:ascii="Tahoma" w:hAnsi="Tahoma" w:cs="Tahoma"/>
        </w:rPr>
        <w:t xml:space="preserve">enie osoby niepełnosprawnej lub </w:t>
      </w:r>
      <w:r w:rsidR="00BD0D2E" w:rsidRPr="00BD0D2E">
        <w:rPr>
          <w:rFonts w:ascii="Tahoma" w:hAnsi="Tahoma" w:cs="Tahoma"/>
        </w:rPr>
        <w:t>starszej pracownik PSZOK pomaga w umie</w:t>
      </w:r>
      <w:r w:rsidR="00BD0D2E">
        <w:rPr>
          <w:rFonts w:ascii="Tahoma" w:hAnsi="Tahoma" w:cs="Tahoma"/>
        </w:rPr>
        <w:t xml:space="preserve">szczeniu odpadów w odpowiednich </w:t>
      </w:r>
      <w:r w:rsidR="00146284">
        <w:rPr>
          <w:rFonts w:ascii="Tahoma" w:hAnsi="Tahoma" w:cs="Tahoma"/>
        </w:rPr>
        <w:t>miejscach w PSZOK,</w:t>
      </w:r>
    </w:p>
    <w:p w14:paraId="22DB55A0" w14:textId="674A09FB" w:rsidR="00B56A8F" w:rsidRPr="00E45492" w:rsidRDefault="00146284" w:rsidP="00BD0D2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7) utrzymania w czyst</w:t>
      </w:r>
      <w:r w:rsidR="00B56A8F">
        <w:rPr>
          <w:rFonts w:ascii="Tahoma" w:hAnsi="Tahoma" w:cs="Tahoma"/>
        </w:rPr>
        <w:t>ości miejsca rozładunku odpadów.</w:t>
      </w:r>
    </w:p>
    <w:p w14:paraId="3A425CFC" w14:textId="2A9D1FCD" w:rsidR="00E45492" w:rsidRPr="00B56A8F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lastRenderedPageBreak/>
        <w:t xml:space="preserve">4. Osoby przywożące odpady za pomocą pojazdu </w:t>
      </w:r>
      <w:r>
        <w:rPr>
          <w:rFonts w:ascii="Tahoma" w:hAnsi="Tahoma" w:cs="Tahoma"/>
        </w:rPr>
        <w:t xml:space="preserve">mechanicznego zobowiązane </w:t>
      </w:r>
      <w:r>
        <w:rPr>
          <w:rFonts w:ascii="Tahoma" w:hAnsi="Tahoma" w:cs="Tahoma"/>
        </w:rPr>
        <w:br/>
        <w:t xml:space="preserve">są do </w:t>
      </w:r>
      <w:r w:rsidRPr="00E45492">
        <w:rPr>
          <w:rFonts w:ascii="Tahoma" w:hAnsi="Tahoma" w:cs="Tahoma"/>
        </w:rPr>
        <w:t xml:space="preserve">spokojnego wjazdu/zjazdu </w:t>
      </w:r>
      <w:r w:rsidRPr="00B56A8F">
        <w:rPr>
          <w:rFonts w:ascii="Tahoma" w:hAnsi="Tahoma" w:cs="Tahoma"/>
        </w:rPr>
        <w:t xml:space="preserve">z wagi </w:t>
      </w:r>
      <w:r w:rsidR="0073412F" w:rsidRPr="00B56A8F">
        <w:rPr>
          <w:rFonts w:ascii="Tahoma" w:hAnsi="Tahoma" w:cs="Tahoma"/>
        </w:rPr>
        <w:t>najazdowej</w:t>
      </w:r>
      <w:r w:rsidRPr="00B56A8F">
        <w:rPr>
          <w:rFonts w:ascii="Tahoma" w:hAnsi="Tahoma" w:cs="Tahoma"/>
        </w:rPr>
        <w:t>. Jednocześnie zakazane jest gwałtowne hamowanie.</w:t>
      </w:r>
    </w:p>
    <w:p w14:paraId="053BD1D1" w14:textId="7B38DA24" w:rsidR="00E45492" w:rsidRPr="00B56A8F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B56A8F">
        <w:rPr>
          <w:rFonts w:ascii="Tahoma" w:hAnsi="Tahoma" w:cs="Tahoma"/>
        </w:rPr>
        <w:t xml:space="preserve">5. Na wagę </w:t>
      </w:r>
      <w:r w:rsidR="0073412F" w:rsidRPr="00B56A8F">
        <w:rPr>
          <w:rFonts w:ascii="Tahoma" w:hAnsi="Tahoma" w:cs="Tahoma"/>
        </w:rPr>
        <w:t xml:space="preserve">najazdową </w:t>
      </w:r>
      <w:r w:rsidRPr="00B56A8F">
        <w:rPr>
          <w:rFonts w:ascii="Tahoma" w:hAnsi="Tahoma" w:cs="Tahoma"/>
        </w:rPr>
        <w:t xml:space="preserve">należy wjechać tak aby ważony pojazd znajdował </w:t>
      </w:r>
      <w:r w:rsidRPr="00B56A8F">
        <w:rPr>
          <w:rFonts w:ascii="Tahoma" w:hAnsi="Tahoma" w:cs="Tahoma"/>
        </w:rPr>
        <w:br/>
        <w:t xml:space="preserve">się na niej centralnie. </w:t>
      </w:r>
    </w:p>
    <w:p w14:paraId="62ECE13E" w14:textId="77777777" w:rsidR="00E45492" w:rsidRPr="00E45492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E45492">
        <w:rPr>
          <w:rFonts w:ascii="Tahoma" w:hAnsi="Tahoma" w:cs="Tahoma"/>
          <w:b/>
        </w:rPr>
        <w:t>§ 5</w:t>
      </w:r>
    </w:p>
    <w:p w14:paraId="29B131C9" w14:textId="77341D21" w:rsidR="00E45492" w:rsidRPr="00146284" w:rsidRDefault="00E45492" w:rsidP="00146284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="Tahoma" w:hAnsi="Tahoma" w:cs="Tahoma"/>
          <w:sz w:val="22"/>
        </w:rPr>
      </w:pPr>
      <w:r w:rsidRPr="00146284">
        <w:rPr>
          <w:rFonts w:ascii="Tahoma" w:hAnsi="Tahoma" w:cs="Tahoma"/>
          <w:sz w:val="22"/>
        </w:rPr>
        <w:t>Do PSZOK przyjmowane są wyłącznie odpady dost</w:t>
      </w:r>
      <w:r w:rsidR="00146284" w:rsidRPr="00146284">
        <w:rPr>
          <w:rFonts w:ascii="Tahoma" w:hAnsi="Tahoma" w:cs="Tahoma"/>
          <w:sz w:val="22"/>
        </w:rPr>
        <w:t xml:space="preserve">arczone w sposób umożliwiający </w:t>
      </w:r>
      <w:r w:rsidR="007E6FC1">
        <w:rPr>
          <w:rFonts w:ascii="Tahoma" w:hAnsi="Tahoma" w:cs="Tahoma"/>
          <w:sz w:val="22"/>
        </w:rPr>
        <w:br/>
      </w:r>
      <w:r w:rsidRPr="00146284">
        <w:rPr>
          <w:rFonts w:ascii="Tahoma" w:hAnsi="Tahoma" w:cs="Tahoma"/>
          <w:sz w:val="22"/>
        </w:rPr>
        <w:t xml:space="preserve">ich selektywne odebranie, zgodnie z </w:t>
      </w:r>
      <w:r w:rsidR="00D162BD" w:rsidRPr="00146284">
        <w:rPr>
          <w:rFonts w:ascii="Tahoma" w:hAnsi="Tahoma" w:cs="Tahoma"/>
          <w:sz w:val="22"/>
        </w:rPr>
        <w:t>rodzajami odpadów wymienionych</w:t>
      </w:r>
      <w:r w:rsidR="00692C1B">
        <w:rPr>
          <w:rFonts w:ascii="Tahoma" w:hAnsi="Tahoma" w:cs="Tahoma"/>
          <w:sz w:val="22"/>
        </w:rPr>
        <w:t xml:space="preserve"> w § 3 ust. 5</w:t>
      </w:r>
      <w:r w:rsidR="00B56A8F">
        <w:rPr>
          <w:rFonts w:ascii="Tahoma" w:hAnsi="Tahoma" w:cs="Tahoma"/>
          <w:sz w:val="22"/>
        </w:rPr>
        <w:t>, oraz odpady, które nie są zanieczyszczone innymi odpadami.</w:t>
      </w:r>
    </w:p>
    <w:p w14:paraId="1030F4BF" w14:textId="2766D658" w:rsidR="000917BF" w:rsidRPr="00CD50DF" w:rsidRDefault="00146284" w:rsidP="00CD50DF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="Tahoma" w:hAnsi="Tahoma" w:cs="Tahoma"/>
          <w:sz w:val="22"/>
        </w:rPr>
      </w:pPr>
      <w:r w:rsidRPr="00146284">
        <w:rPr>
          <w:rFonts w:ascii="Tahoma" w:hAnsi="Tahoma" w:cs="Tahoma"/>
          <w:sz w:val="22"/>
        </w:rPr>
        <w:t xml:space="preserve">Do PSZOK przyjmowane są nieodpłatnie (w ramach wniesionej opłaty </w:t>
      </w:r>
      <w:r>
        <w:rPr>
          <w:rFonts w:ascii="Tahoma" w:hAnsi="Tahoma" w:cs="Tahoma"/>
          <w:sz w:val="22"/>
        </w:rPr>
        <w:br/>
      </w:r>
      <w:r w:rsidRPr="00146284">
        <w:rPr>
          <w:rFonts w:ascii="Tahoma" w:hAnsi="Tahoma" w:cs="Tahoma"/>
          <w:sz w:val="22"/>
        </w:rPr>
        <w:t>za gospodarowanie odpadami komunalnymi na rzecz Gminy Międzybórz) wyłącznie odpady powstałe na terenie Gminy Międzybórz.</w:t>
      </w:r>
    </w:p>
    <w:p w14:paraId="0DCFB12F" w14:textId="318681DE" w:rsidR="00E45492" w:rsidRPr="00E45492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E45492">
        <w:rPr>
          <w:rFonts w:ascii="Tahoma" w:hAnsi="Tahoma" w:cs="Tahoma"/>
          <w:b/>
        </w:rPr>
        <w:t>§ 6</w:t>
      </w:r>
    </w:p>
    <w:p w14:paraId="73CCFE49" w14:textId="2BB14D6B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 xml:space="preserve">1. </w:t>
      </w:r>
      <w:r w:rsidR="00146284">
        <w:rPr>
          <w:rFonts w:ascii="Tahoma" w:hAnsi="Tahoma" w:cs="Tahoma"/>
        </w:rPr>
        <w:t>W uzasadnionych przypadkach p</w:t>
      </w:r>
      <w:r w:rsidRPr="00E45492">
        <w:rPr>
          <w:rFonts w:ascii="Tahoma" w:hAnsi="Tahoma" w:cs="Tahoma"/>
        </w:rPr>
        <w:t>rzyjmowanie odpadów może być okresowo wstrzymane.</w:t>
      </w:r>
    </w:p>
    <w:p w14:paraId="43DD8102" w14:textId="5CBC6198" w:rsidR="00E45492" w:rsidRDefault="00BD0D2E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2. </w:t>
      </w:r>
      <w:r w:rsidR="00E45492" w:rsidRPr="00E45492">
        <w:rPr>
          <w:rFonts w:ascii="Tahoma" w:hAnsi="Tahoma" w:cs="Tahoma"/>
        </w:rPr>
        <w:t>Obsługa PSZOK odmówi przyjęcia odpadów d</w:t>
      </w:r>
      <w:r w:rsidR="0090184B">
        <w:rPr>
          <w:rFonts w:ascii="Tahoma" w:hAnsi="Tahoma" w:cs="Tahoma"/>
        </w:rPr>
        <w:t xml:space="preserve">ostarczonych w sposób niezgodny </w:t>
      </w:r>
      <w:r w:rsidR="0090184B">
        <w:rPr>
          <w:rFonts w:ascii="Tahoma" w:hAnsi="Tahoma" w:cs="Tahoma"/>
        </w:rPr>
        <w:br/>
      </w:r>
      <w:r w:rsidR="00E45492" w:rsidRPr="00E45492">
        <w:rPr>
          <w:rFonts w:ascii="Tahoma" w:hAnsi="Tahoma" w:cs="Tahoma"/>
        </w:rPr>
        <w:t>z obowiązującym Regulaminem.</w:t>
      </w:r>
    </w:p>
    <w:p w14:paraId="41F8DDFC" w14:textId="142EAB98" w:rsidR="00D31A7A" w:rsidRPr="00E45492" w:rsidRDefault="00D31A7A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3. Jeżeli okaże się, że wyładowane odpady nie spełniają wymagań pozwalających na ich przyjęcie, dostarczający odpady obowiązany jest na żądanie obsługi PSZOK do ponownego załadunku odpadów i opuszczenia terenu PSZOK wraz z odpadami.</w:t>
      </w:r>
    </w:p>
    <w:p w14:paraId="65924225" w14:textId="3D8484C0" w:rsidR="00E45492" w:rsidRDefault="00556280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4</w:t>
      </w:r>
      <w:r w:rsidR="00E45492" w:rsidRPr="00E45492">
        <w:rPr>
          <w:rFonts w:ascii="Tahoma" w:hAnsi="Tahoma" w:cs="Tahoma"/>
        </w:rPr>
        <w:t>. Pracownicy obsługi PSZOK maja prawo odmowy przyjęcia odpadów:</w:t>
      </w:r>
    </w:p>
    <w:p w14:paraId="01F8AF32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1) każdorazowo, jeśli jest on dostarczony w sposób niezgodny z niniejszym Regulaminem,</w:t>
      </w:r>
    </w:p>
    <w:p w14:paraId="3C65AF5C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2) każdorazowo, jeśli mogłoby to zagrażać zdrowiu lub życiu ludzi,</w:t>
      </w:r>
    </w:p>
    <w:p w14:paraId="24053DFC" w14:textId="6E247E79" w:rsidR="00E45492" w:rsidRPr="00E45492" w:rsidRDefault="0090184B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3) jeżeli stwierdzono</w:t>
      </w:r>
      <w:r w:rsidR="00E45492" w:rsidRPr="00E45492">
        <w:rPr>
          <w:rFonts w:ascii="Tahoma" w:hAnsi="Tahoma" w:cs="Tahoma"/>
        </w:rPr>
        <w:t>, że:</w:t>
      </w:r>
    </w:p>
    <w:p w14:paraId="23BFB184" w14:textId="145FBB34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a) dostarczone odpady mogą pochodzić z działalności gospo</w:t>
      </w:r>
      <w:r w:rsidR="0090184B">
        <w:rPr>
          <w:rFonts w:ascii="Tahoma" w:hAnsi="Tahoma" w:cs="Tahoma"/>
        </w:rPr>
        <w:t xml:space="preserve">darczej i nie powstały </w:t>
      </w:r>
      <w:r w:rsidRPr="00E45492">
        <w:rPr>
          <w:rFonts w:ascii="Tahoma" w:hAnsi="Tahoma" w:cs="Tahoma"/>
        </w:rPr>
        <w:t>w wyniku przebywania na nieruchomości ludzi;</w:t>
      </w:r>
    </w:p>
    <w:p w14:paraId="72884585" w14:textId="4653A310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b) ilość dostarczonych odpadów przekrac</w:t>
      </w:r>
      <w:r w:rsidR="0090184B">
        <w:rPr>
          <w:rFonts w:ascii="Tahoma" w:hAnsi="Tahoma" w:cs="Tahoma"/>
        </w:rPr>
        <w:t xml:space="preserve">za możliwości wytworzenia przez </w:t>
      </w:r>
      <w:r w:rsidRPr="00E45492">
        <w:rPr>
          <w:rFonts w:ascii="Tahoma" w:hAnsi="Tahoma" w:cs="Tahoma"/>
        </w:rPr>
        <w:t>gospodarstwo domowe;</w:t>
      </w:r>
    </w:p>
    <w:p w14:paraId="5C82A140" w14:textId="275861D1" w:rsid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c) odpady wskazują źródło pochodzenia inne niż gosp</w:t>
      </w:r>
      <w:r w:rsidR="0090184B">
        <w:rPr>
          <w:rFonts w:ascii="Tahoma" w:hAnsi="Tahoma" w:cs="Tahoma"/>
        </w:rPr>
        <w:t xml:space="preserve">odarstwo domowe (np. chemikalia </w:t>
      </w:r>
      <w:r w:rsidRPr="00E45492">
        <w:rPr>
          <w:rFonts w:ascii="Tahoma" w:hAnsi="Tahoma" w:cs="Tahoma"/>
        </w:rPr>
        <w:t xml:space="preserve">nietypowa dla prac </w:t>
      </w:r>
      <w:r w:rsidR="00BD0D2E">
        <w:rPr>
          <w:rFonts w:ascii="Tahoma" w:hAnsi="Tahoma" w:cs="Tahoma"/>
        </w:rPr>
        <w:t>domowych, odpady poprodukcyjne);</w:t>
      </w:r>
    </w:p>
    <w:p w14:paraId="04AD609A" w14:textId="50714BF3" w:rsidR="00BD0D2E" w:rsidRPr="00506986" w:rsidRDefault="00BD0D2E" w:rsidP="00BD0D2E">
      <w:pPr>
        <w:spacing w:line="360" w:lineRule="auto"/>
        <w:jc w:val="both"/>
        <w:rPr>
          <w:rFonts w:ascii="Tahoma" w:hAnsi="Tahoma" w:cs="Tahoma"/>
        </w:rPr>
      </w:pPr>
      <w:r w:rsidRPr="00506986">
        <w:rPr>
          <w:rFonts w:ascii="Tahoma" w:hAnsi="Tahoma" w:cs="Tahoma"/>
        </w:rPr>
        <w:t>d) osoba dostarczająca odpady do PSZOK odmówi złożenia oświadczenia dotyczącego miejsca pochodzenia odpadów.</w:t>
      </w:r>
    </w:p>
    <w:p w14:paraId="1A7107B8" w14:textId="77777777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7</w:t>
      </w:r>
    </w:p>
    <w:p w14:paraId="6080EE8A" w14:textId="499D33EF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lastRenderedPageBreak/>
        <w:t>Na terenie PSZOK osoby poniżej 18 roku życia mogą prz</w:t>
      </w:r>
      <w:r w:rsidR="0090184B">
        <w:rPr>
          <w:rFonts w:ascii="Tahoma" w:hAnsi="Tahoma" w:cs="Tahoma"/>
        </w:rPr>
        <w:t xml:space="preserve">ebywać jedynie pod opieką osoby </w:t>
      </w:r>
      <w:r w:rsidRPr="00E45492">
        <w:rPr>
          <w:rFonts w:ascii="Tahoma" w:hAnsi="Tahoma" w:cs="Tahoma"/>
        </w:rPr>
        <w:t>pełnoletniej.</w:t>
      </w:r>
    </w:p>
    <w:p w14:paraId="4D4BFF78" w14:textId="77777777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8</w:t>
      </w:r>
    </w:p>
    <w:p w14:paraId="2CFCE7A9" w14:textId="6819F9A5" w:rsidR="00AA42A0" w:rsidRPr="00AA42A0" w:rsidRDefault="00E45492" w:rsidP="00AA42A0">
      <w:pPr>
        <w:spacing w:line="360" w:lineRule="auto"/>
        <w:jc w:val="both"/>
        <w:rPr>
          <w:rFonts w:ascii="Tahoma" w:hAnsi="Tahoma" w:cs="Tahoma"/>
        </w:rPr>
      </w:pPr>
      <w:r w:rsidRPr="00AA42A0">
        <w:rPr>
          <w:rFonts w:ascii="Tahoma" w:hAnsi="Tahoma" w:cs="Tahoma"/>
        </w:rPr>
        <w:t>Osoby przebywające na terenie PSZOK obowiązane są do</w:t>
      </w:r>
      <w:r w:rsidR="0090184B" w:rsidRPr="00AA42A0">
        <w:rPr>
          <w:rFonts w:ascii="Tahoma" w:hAnsi="Tahoma" w:cs="Tahoma"/>
        </w:rPr>
        <w:t xml:space="preserve"> przestrzegania zaleceń obsługi </w:t>
      </w:r>
      <w:r w:rsidRPr="00AA42A0">
        <w:rPr>
          <w:rFonts w:ascii="Tahoma" w:hAnsi="Tahoma" w:cs="Tahoma"/>
        </w:rPr>
        <w:t xml:space="preserve">obiektu, w szczególności w zakresie miejsca złożenia </w:t>
      </w:r>
      <w:r w:rsidR="00AA42A0" w:rsidRPr="00AA42A0">
        <w:rPr>
          <w:rFonts w:ascii="Tahoma" w:hAnsi="Tahoma" w:cs="Tahoma"/>
        </w:rPr>
        <w:t xml:space="preserve">odpadów oraz sposobu poruszania </w:t>
      </w:r>
      <w:r w:rsidRPr="00AA42A0">
        <w:rPr>
          <w:rFonts w:ascii="Tahoma" w:hAnsi="Tahoma" w:cs="Tahoma"/>
        </w:rPr>
        <w:t xml:space="preserve">się </w:t>
      </w:r>
      <w:r w:rsidR="00D5287C">
        <w:rPr>
          <w:rFonts w:ascii="Tahoma" w:hAnsi="Tahoma" w:cs="Tahoma"/>
        </w:rPr>
        <w:br/>
      </w:r>
      <w:r w:rsidRPr="00AA42A0">
        <w:rPr>
          <w:rFonts w:ascii="Tahoma" w:hAnsi="Tahoma" w:cs="Tahoma"/>
        </w:rPr>
        <w:t>po Punkcie Selektywnej Zbiórki Odpadów.</w:t>
      </w:r>
    </w:p>
    <w:p w14:paraId="66C1893B" w14:textId="77777777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9</w:t>
      </w:r>
    </w:p>
    <w:p w14:paraId="29BA948C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 xml:space="preserve">W PSZOK </w:t>
      </w:r>
      <w:r w:rsidRPr="0073412F">
        <w:rPr>
          <w:rFonts w:ascii="Tahoma" w:hAnsi="Tahoma" w:cs="Tahoma"/>
          <w:b/>
          <w:u w:val="single"/>
        </w:rPr>
        <w:t>nie są</w:t>
      </w:r>
      <w:r w:rsidRPr="00E45492">
        <w:rPr>
          <w:rFonts w:ascii="Tahoma" w:hAnsi="Tahoma" w:cs="Tahoma"/>
        </w:rPr>
        <w:t xml:space="preserve"> przyjmowane następujące rodzaje odpadów:</w:t>
      </w:r>
    </w:p>
    <w:p w14:paraId="75E178DA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1) niesegregowane (zmieszane) odpady komunalne;</w:t>
      </w:r>
    </w:p>
    <w:p w14:paraId="4B58CCF6" w14:textId="0C94F161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2) odpady od osób fizycznych w ilościach wskazujących</w:t>
      </w:r>
      <w:r w:rsidR="0090184B">
        <w:rPr>
          <w:rFonts w:ascii="Tahoma" w:hAnsi="Tahoma" w:cs="Tahoma"/>
        </w:rPr>
        <w:t xml:space="preserve"> na pochodzenie z innego źródła </w:t>
      </w:r>
      <w:r w:rsidR="0090184B">
        <w:rPr>
          <w:rFonts w:ascii="Tahoma" w:hAnsi="Tahoma" w:cs="Tahoma"/>
        </w:rPr>
        <w:br/>
      </w:r>
      <w:r w:rsidRPr="00E45492">
        <w:rPr>
          <w:rFonts w:ascii="Tahoma" w:hAnsi="Tahoma" w:cs="Tahoma"/>
        </w:rPr>
        <w:t>niż gospodarstwo domowe;</w:t>
      </w:r>
    </w:p>
    <w:p w14:paraId="28BBC8CB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3) odpady zawierające azbest;</w:t>
      </w:r>
    </w:p>
    <w:p w14:paraId="4712DBE7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4) części samochodowe (np. szyby, zderzaki, reflektory, elementy karoserii);</w:t>
      </w:r>
    </w:p>
    <w:p w14:paraId="398B03B0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5) opony z pojazdów ciężarowych i maszyn rolniczych;</w:t>
      </w:r>
    </w:p>
    <w:p w14:paraId="25193774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6) zdekompletowany sprzęt elektryczny i elektroniczny;</w:t>
      </w:r>
    </w:p>
    <w:p w14:paraId="53711FAD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7) sprzęt budowlany;</w:t>
      </w:r>
    </w:p>
    <w:p w14:paraId="35D91514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lastRenderedPageBreak/>
        <w:t>8) urządzenia przemysłowe;</w:t>
      </w:r>
    </w:p>
    <w:p w14:paraId="640A62F3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9) odpady poprodukcyjne;</w:t>
      </w:r>
    </w:p>
    <w:p w14:paraId="7D82F770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10) odpady w nieszczelnych opakowaniach (dotyczy odpadów wymagających opakowań);</w:t>
      </w:r>
    </w:p>
    <w:p w14:paraId="4219404E" w14:textId="66EAE778" w:rsid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11) odpady nieoznaczone, bez możliwości ich identyfikacji (bez etykiet);</w:t>
      </w:r>
    </w:p>
    <w:p w14:paraId="7A3C1F5E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12) butle gazowe;</w:t>
      </w:r>
    </w:p>
    <w:p w14:paraId="6F8C4711" w14:textId="68CB43C6" w:rsid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13) gaśnice.</w:t>
      </w:r>
    </w:p>
    <w:p w14:paraId="58F3EEAD" w14:textId="77777777" w:rsidR="00CB2DC0" w:rsidRPr="00E45492" w:rsidRDefault="00CB2DC0" w:rsidP="00C0144E">
      <w:pPr>
        <w:spacing w:line="360" w:lineRule="auto"/>
        <w:jc w:val="both"/>
        <w:rPr>
          <w:rFonts w:ascii="Tahoma" w:hAnsi="Tahoma" w:cs="Tahoma"/>
        </w:rPr>
      </w:pPr>
    </w:p>
    <w:p w14:paraId="738F42FF" w14:textId="77777777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10</w:t>
      </w:r>
    </w:p>
    <w:p w14:paraId="3FD0919E" w14:textId="701A5031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Odp</w:t>
      </w:r>
      <w:r w:rsidR="00692C1B">
        <w:rPr>
          <w:rFonts w:ascii="Tahoma" w:hAnsi="Tahoma" w:cs="Tahoma"/>
        </w:rPr>
        <w:t>ady wymienione w pkt. § 3 ust. 5</w:t>
      </w:r>
      <w:r w:rsidRPr="00E45492">
        <w:rPr>
          <w:rFonts w:ascii="Tahoma" w:hAnsi="Tahoma" w:cs="Tahoma"/>
        </w:rPr>
        <w:t xml:space="preserve"> bę</w:t>
      </w:r>
      <w:r w:rsidR="0090184B">
        <w:rPr>
          <w:rFonts w:ascii="Tahoma" w:hAnsi="Tahoma" w:cs="Tahoma"/>
        </w:rPr>
        <w:t xml:space="preserve">dą magazynowane w odpowiednich, </w:t>
      </w:r>
      <w:r w:rsidRPr="00E45492">
        <w:rPr>
          <w:rFonts w:ascii="Tahoma" w:hAnsi="Tahoma" w:cs="Tahoma"/>
        </w:rPr>
        <w:t>przystosowanych do tego c</w:t>
      </w:r>
      <w:r w:rsidR="0090184B">
        <w:rPr>
          <w:rFonts w:ascii="Tahoma" w:hAnsi="Tahoma" w:cs="Tahoma"/>
        </w:rPr>
        <w:t xml:space="preserve">elu pojemnikach oraz kontenerach, w sposób selektywny, </w:t>
      </w:r>
      <w:r w:rsidRPr="00E45492">
        <w:rPr>
          <w:rFonts w:ascii="Tahoma" w:hAnsi="Tahoma" w:cs="Tahoma"/>
        </w:rPr>
        <w:t xml:space="preserve">bezpieczny </w:t>
      </w:r>
      <w:r w:rsidR="0090184B">
        <w:rPr>
          <w:rFonts w:ascii="Tahoma" w:hAnsi="Tahoma" w:cs="Tahoma"/>
        </w:rPr>
        <w:br/>
      </w:r>
      <w:r w:rsidR="00BD0D2E">
        <w:rPr>
          <w:rFonts w:ascii="Tahoma" w:hAnsi="Tahoma" w:cs="Tahoma"/>
        </w:rPr>
        <w:t>dla zdrowia ludzi i środowiska.</w:t>
      </w:r>
    </w:p>
    <w:p w14:paraId="3F6F26D3" w14:textId="77777777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11</w:t>
      </w:r>
    </w:p>
    <w:p w14:paraId="63CBE872" w14:textId="3DD69B91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 xml:space="preserve">1. Odpady powinny być przywiezione w takiej </w:t>
      </w:r>
      <w:r w:rsidR="0090184B">
        <w:rPr>
          <w:rFonts w:ascii="Tahoma" w:hAnsi="Tahoma" w:cs="Tahoma"/>
        </w:rPr>
        <w:t xml:space="preserve">formie i ilości, która umożliwi </w:t>
      </w:r>
      <w:r w:rsidRPr="00E45492">
        <w:rPr>
          <w:rFonts w:ascii="Tahoma" w:hAnsi="Tahoma" w:cs="Tahoma"/>
        </w:rPr>
        <w:t>dostarczającemu swobodne, bez konieczności uż</w:t>
      </w:r>
      <w:r w:rsidR="0090184B">
        <w:rPr>
          <w:rFonts w:ascii="Tahoma" w:hAnsi="Tahoma" w:cs="Tahoma"/>
        </w:rPr>
        <w:t xml:space="preserve">ycia specjalistycznego sprzętu, </w:t>
      </w:r>
      <w:r w:rsidRPr="00E45492">
        <w:rPr>
          <w:rFonts w:ascii="Tahoma" w:hAnsi="Tahoma" w:cs="Tahoma"/>
        </w:rPr>
        <w:t xml:space="preserve">przeniesienie odpadów </w:t>
      </w:r>
      <w:r w:rsidR="0090184B">
        <w:rPr>
          <w:rFonts w:ascii="Tahoma" w:hAnsi="Tahoma" w:cs="Tahoma"/>
        </w:rPr>
        <w:br/>
      </w:r>
      <w:r w:rsidRPr="00E45492">
        <w:rPr>
          <w:rFonts w:ascii="Tahoma" w:hAnsi="Tahoma" w:cs="Tahoma"/>
        </w:rPr>
        <w:lastRenderedPageBreak/>
        <w:t xml:space="preserve">do pojemników do tego celu </w:t>
      </w:r>
      <w:r w:rsidR="0090184B">
        <w:rPr>
          <w:rFonts w:ascii="Tahoma" w:hAnsi="Tahoma" w:cs="Tahoma"/>
        </w:rPr>
        <w:t xml:space="preserve">przystosowanych lub kontenerów </w:t>
      </w:r>
      <w:r w:rsidRPr="00E45492">
        <w:rPr>
          <w:rFonts w:ascii="Tahoma" w:hAnsi="Tahoma" w:cs="Tahoma"/>
        </w:rPr>
        <w:t>znajdujących się na terenie PSZOK.</w:t>
      </w:r>
    </w:p>
    <w:p w14:paraId="20A1553A" w14:textId="77777777" w:rsidR="00E45492" w:rsidRP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2. Wjazd na teren PSZOK jest możliwy tylko za pozwoleniem obsługi PSZOK.</w:t>
      </w:r>
    </w:p>
    <w:p w14:paraId="29A77B61" w14:textId="76714205" w:rsidR="00E45492" w:rsidRPr="00E45492" w:rsidRDefault="009E7F5C" w:rsidP="00C0144E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3</w:t>
      </w:r>
      <w:r w:rsidR="00E45492" w:rsidRPr="00E45492">
        <w:rPr>
          <w:rFonts w:ascii="Tahoma" w:hAnsi="Tahoma" w:cs="Tahoma"/>
        </w:rPr>
        <w:t>. Odpady niebezpieczne płynne (farby, lakiery, itp.) powinn</w:t>
      </w:r>
      <w:r w:rsidR="0090184B">
        <w:rPr>
          <w:rFonts w:ascii="Tahoma" w:hAnsi="Tahoma" w:cs="Tahoma"/>
        </w:rPr>
        <w:t xml:space="preserve">y znajdować się w oryginalnych, </w:t>
      </w:r>
      <w:r w:rsidR="00E45492" w:rsidRPr="00E45492">
        <w:rPr>
          <w:rFonts w:ascii="Tahoma" w:hAnsi="Tahoma" w:cs="Tahoma"/>
        </w:rPr>
        <w:t>nieuszkodzonych opakowaniach oraz powinny zawierać etykiety.</w:t>
      </w:r>
    </w:p>
    <w:p w14:paraId="42763AE5" w14:textId="6E80763D" w:rsidR="00556280" w:rsidRPr="000917BF" w:rsidRDefault="009E7F5C" w:rsidP="000917BF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4</w:t>
      </w:r>
      <w:r w:rsidR="00E45492" w:rsidRPr="00E45492">
        <w:rPr>
          <w:rFonts w:ascii="Tahoma" w:hAnsi="Tahoma" w:cs="Tahoma"/>
        </w:rPr>
        <w:t>. Zużyty sprzęt elektryczny i elektroniczny nie może być zdekompletowany.</w:t>
      </w:r>
    </w:p>
    <w:p w14:paraId="1FCD6B70" w14:textId="1FE58043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12</w:t>
      </w:r>
    </w:p>
    <w:p w14:paraId="0BC51FB6" w14:textId="3AF5E5F9" w:rsidR="00AA42A0" w:rsidRPr="000917BF" w:rsidRDefault="00E45492" w:rsidP="00556280">
      <w:pPr>
        <w:spacing w:line="360" w:lineRule="auto"/>
        <w:jc w:val="both"/>
        <w:rPr>
          <w:rFonts w:ascii="Tahoma" w:hAnsi="Tahoma" w:cs="Tahoma"/>
        </w:rPr>
      </w:pPr>
      <w:r w:rsidRPr="000917BF">
        <w:rPr>
          <w:rFonts w:ascii="Tahoma" w:hAnsi="Tahoma" w:cs="Tahoma"/>
        </w:rPr>
        <w:t>Każdorazowe dostarczenie odpadów przez mieszkańców gmin</w:t>
      </w:r>
      <w:r w:rsidR="0090184B" w:rsidRPr="000917BF">
        <w:rPr>
          <w:rFonts w:ascii="Tahoma" w:hAnsi="Tahoma" w:cs="Tahoma"/>
        </w:rPr>
        <w:t>y</w:t>
      </w:r>
      <w:r w:rsidRPr="000917BF">
        <w:rPr>
          <w:rFonts w:ascii="Tahoma" w:hAnsi="Tahoma" w:cs="Tahoma"/>
        </w:rPr>
        <w:t xml:space="preserve"> </w:t>
      </w:r>
      <w:r w:rsidR="0090184B" w:rsidRPr="000917BF">
        <w:rPr>
          <w:rFonts w:ascii="Tahoma" w:hAnsi="Tahoma" w:cs="Tahoma"/>
        </w:rPr>
        <w:t xml:space="preserve">jest </w:t>
      </w:r>
      <w:r w:rsidR="000917BF" w:rsidRPr="000917BF">
        <w:rPr>
          <w:rFonts w:ascii="Tahoma" w:hAnsi="Tahoma" w:cs="Tahoma"/>
        </w:rPr>
        <w:t>ewidencjonowane.</w:t>
      </w:r>
    </w:p>
    <w:p w14:paraId="05D2A1A8" w14:textId="63429118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13</w:t>
      </w:r>
    </w:p>
    <w:p w14:paraId="520A378A" w14:textId="20849E16" w:rsidR="00CD50DF" w:rsidRPr="00692C1B" w:rsidRDefault="00E45492" w:rsidP="00692C1B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 xml:space="preserve">Zebrane selektywnie odpady są przekazywane </w:t>
      </w:r>
      <w:r w:rsidR="0090184B">
        <w:rPr>
          <w:rFonts w:ascii="Tahoma" w:hAnsi="Tahoma" w:cs="Tahoma"/>
        </w:rPr>
        <w:t xml:space="preserve">podmiotom posiadającym stosowne </w:t>
      </w:r>
      <w:r w:rsidRPr="00E45492">
        <w:rPr>
          <w:rFonts w:ascii="Tahoma" w:hAnsi="Tahoma" w:cs="Tahoma"/>
        </w:rPr>
        <w:t>pozwolenia z zakresu gospodarki odpadami.</w:t>
      </w:r>
    </w:p>
    <w:p w14:paraId="0839006D" w14:textId="2F39A8B7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14</w:t>
      </w:r>
    </w:p>
    <w:p w14:paraId="5FD805B1" w14:textId="0087DFB9" w:rsidR="00692C1B" w:rsidRPr="00CB2DC0" w:rsidRDefault="00E45492" w:rsidP="00CB2DC0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Punkt Selektywnej Zbiórki Odpadów Komunalnych spełnia</w:t>
      </w:r>
      <w:r w:rsidR="0090184B">
        <w:rPr>
          <w:rFonts w:ascii="Tahoma" w:hAnsi="Tahoma" w:cs="Tahoma"/>
        </w:rPr>
        <w:t xml:space="preserve"> standardy sanitarne, o których </w:t>
      </w:r>
      <w:r w:rsidRPr="00E45492">
        <w:rPr>
          <w:rFonts w:ascii="Tahoma" w:hAnsi="Tahoma" w:cs="Tahoma"/>
        </w:rPr>
        <w:t>mowa w rozporządzeniu Ministra Pracy i Polityki Socjalnej z dnia</w:t>
      </w:r>
      <w:r w:rsidR="0090184B">
        <w:rPr>
          <w:rFonts w:ascii="Tahoma" w:hAnsi="Tahoma" w:cs="Tahoma"/>
        </w:rPr>
        <w:t xml:space="preserve"> 26 września 1997 roku </w:t>
      </w:r>
      <w:r w:rsidR="0090184B">
        <w:rPr>
          <w:rFonts w:ascii="Tahoma" w:hAnsi="Tahoma" w:cs="Tahoma"/>
        </w:rPr>
        <w:br/>
      </w:r>
      <w:r w:rsidRPr="00E45492">
        <w:rPr>
          <w:rFonts w:ascii="Tahoma" w:hAnsi="Tahoma" w:cs="Tahoma"/>
        </w:rPr>
        <w:lastRenderedPageBreak/>
        <w:t>w sprawie ogólnych przepisów bezpieczeństwa i higieny pra</w:t>
      </w:r>
      <w:r w:rsidR="0090184B">
        <w:rPr>
          <w:rFonts w:ascii="Tahoma" w:hAnsi="Tahoma" w:cs="Tahoma"/>
        </w:rPr>
        <w:t xml:space="preserve">cy oraz rozporządzenia Ministra </w:t>
      </w:r>
      <w:r w:rsidRPr="00E45492">
        <w:rPr>
          <w:rFonts w:ascii="Tahoma" w:hAnsi="Tahoma" w:cs="Tahoma"/>
        </w:rPr>
        <w:t>Środowiska z dnia 16 czerwca 2009 roku w sprawie bezp</w:t>
      </w:r>
      <w:r w:rsidR="0090184B">
        <w:rPr>
          <w:rFonts w:ascii="Tahoma" w:hAnsi="Tahoma" w:cs="Tahoma"/>
        </w:rPr>
        <w:t xml:space="preserve">ieczeństwa i higieny pracy przy </w:t>
      </w:r>
      <w:r w:rsidRPr="00E45492">
        <w:rPr>
          <w:rFonts w:ascii="Tahoma" w:hAnsi="Tahoma" w:cs="Tahoma"/>
        </w:rPr>
        <w:t>gospodarowaniu odpadami komunalnymi.</w:t>
      </w:r>
    </w:p>
    <w:p w14:paraId="1FD032A6" w14:textId="61178F0E" w:rsidR="00E45492" w:rsidRPr="0090184B" w:rsidRDefault="00E45492" w:rsidP="00C0144E">
      <w:pPr>
        <w:spacing w:line="360" w:lineRule="auto"/>
        <w:jc w:val="center"/>
        <w:rPr>
          <w:rFonts w:ascii="Tahoma" w:hAnsi="Tahoma" w:cs="Tahoma"/>
          <w:b/>
        </w:rPr>
      </w:pPr>
      <w:r w:rsidRPr="0090184B">
        <w:rPr>
          <w:rFonts w:ascii="Tahoma" w:hAnsi="Tahoma" w:cs="Tahoma"/>
          <w:b/>
        </w:rPr>
        <w:t>§ 15</w:t>
      </w:r>
    </w:p>
    <w:p w14:paraId="14912490" w14:textId="4F2431CC" w:rsidR="00E45492" w:rsidRDefault="00E45492" w:rsidP="00C0144E">
      <w:pPr>
        <w:spacing w:line="360" w:lineRule="auto"/>
        <w:jc w:val="both"/>
        <w:rPr>
          <w:rFonts w:ascii="Tahoma" w:hAnsi="Tahoma" w:cs="Tahoma"/>
        </w:rPr>
      </w:pPr>
      <w:r w:rsidRPr="00E45492">
        <w:rPr>
          <w:rFonts w:ascii="Tahoma" w:hAnsi="Tahoma" w:cs="Tahoma"/>
        </w:rPr>
        <w:t>Regulamin PSZOK jest dostępny na tere</w:t>
      </w:r>
      <w:r w:rsidR="0090184B">
        <w:rPr>
          <w:rFonts w:ascii="Tahoma" w:hAnsi="Tahoma" w:cs="Tahoma"/>
        </w:rPr>
        <w:t>nie PSZOK w miejscowości Międzybórz</w:t>
      </w:r>
      <w:r w:rsidR="00BD0D2E">
        <w:rPr>
          <w:rFonts w:ascii="Tahoma" w:hAnsi="Tahoma" w:cs="Tahoma"/>
        </w:rPr>
        <w:t xml:space="preserve"> oraz</w:t>
      </w:r>
      <w:r w:rsidR="00D162BD">
        <w:rPr>
          <w:rFonts w:ascii="Tahoma" w:hAnsi="Tahoma" w:cs="Tahoma"/>
        </w:rPr>
        <w:t xml:space="preserve"> </w:t>
      </w:r>
      <w:r w:rsidR="00C0144E">
        <w:rPr>
          <w:rFonts w:ascii="Tahoma" w:hAnsi="Tahoma" w:cs="Tahoma"/>
        </w:rPr>
        <w:t>w siedzibie Urzędu Miasta i Gminy w Międzyborzu</w:t>
      </w:r>
      <w:r w:rsidR="00BD0D2E">
        <w:rPr>
          <w:rFonts w:ascii="Tahoma" w:hAnsi="Tahoma" w:cs="Tahoma"/>
        </w:rPr>
        <w:t xml:space="preserve"> ul. Kolejowa 13, pok. 19 i w siedzibie Zakładu Gospodarki Komunalnej i Mieszkaniowej Sp. z o.o. ul. Kolejowa 9.</w:t>
      </w:r>
    </w:p>
    <w:p w14:paraId="5905B634" w14:textId="1D383E74" w:rsidR="00AA42A0" w:rsidRDefault="00AA42A0" w:rsidP="00AA42A0">
      <w:pPr>
        <w:spacing w:line="36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§ 16</w:t>
      </w:r>
    </w:p>
    <w:p w14:paraId="14E5D8F4" w14:textId="66439F14" w:rsidR="00CD50DF" w:rsidRDefault="00AA42A0" w:rsidP="00CB2DC0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Korzystanie z usług PSZOK jest jednoznaczne z akceptacją Regulaminu.</w:t>
      </w:r>
    </w:p>
    <w:p w14:paraId="576F46B6" w14:textId="3B5A4A52" w:rsidR="00506986" w:rsidRPr="00614A43" w:rsidRDefault="00C74DF7" w:rsidP="00506986">
      <w:pPr>
        <w:spacing w:after="120" w:line="360" w:lineRule="auto"/>
        <w:jc w:val="right"/>
        <w:rPr>
          <w:rFonts w:cstheme="minorHAnsi"/>
          <w:sz w:val="18"/>
        </w:rPr>
      </w:pPr>
      <w:r>
        <w:rPr>
          <w:rFonts w:cstheme="minorHAnsi"/>
          <w:sz w:val="18"/>
        </w:rPr>
        <w:t xml:space="preserve">Załącznik </w:t>
      </w:r>
      <w:r w:rsidR="00506986">
        <w:rPr>
          <w:rFonts w:cstheme="minorHAnsi"/>
          <w:sz w:val="18"/>
        </w:rPr>
        <w:t>do Regulaminu PSZOK</w:t>
      </w:r>
    </w:p>
    <w:p w14:paraId="7B841CCC" w14:textId="68B47C93" w:rsidR="00506986" w:rsidRDefault="005C072A" w:rsidP="00506986">
      <w:pPr>
        <w:spacing w:after="120" w:line="360" w:lineRule="auto"/>
        <w:jc w:val="right"/>
        <w:rPr>
          <w:rFonts w:ascii="Tahoma" w:hAnsi="Tahoma" w:cs="Tahoma"/>
        </w:rPr>
      </w:pPr>
      <w:r>
        <w:rPr>
          <w:rFonts w:ascii="Tahoma" w:hAnsi="Tahoma" w:cs="Tahoma"/>
        </w:rPr>
        <w:t xml:space="preserve">Międzybórz, dnia ……………………. </w:t>
      </w:r>
      <w:r w:rsidR="00506986">
        <w:rPr>
          <w:rFonts w:ascii="Tahoma" w:hAnsi="Tahoma" w:cs="Tahoma"/>
        </w:rPr>
        <w:t xml:space="preserve"> r.</w:t>
      </w:r>
    </w:p>
    <w:p w14:paraId="1FD2C5A4" w14:textId="5639CBF6" w:rsidR="00506986" w:rsidRDefault="00506986" w:rsidP="00C74DF7">
      <w:pPr>
        <w:spacing w:before="160"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……………………………………………………..</w:t>
      </w:r>
    </w:p>
    <w:p w14:paraId="02528831" w14:textId="77E5B706" w:rsidR="00506986" w:rsidRPr="00C74DF7" w:rsidRDefault="003D4E7A" w:rsidP="00C74DF7">
      <w:pPr>
        <w:spacing w:before="160" w:after="0" w:line="240" w:lineRule="auto"/>
        <w:ind w:left="708"/>
        <w:jc w:val="both"/>
        <w:rPr>
          <w:rFonts w:ascii="Tahoma" w:hAnsi="Tahoma" w:cs="Tahoma"/>
          <w:b/>
          <w:sz w:val="18"/>
        </w:rPr>
      </w:pPr>
      <w:r w:rsidRPr="00C74DF7">
        <w:rPr>
          <w:rFonts w:ascii="Tahoma" w:hAnsi="Tahoma" w:cs="Tahoma"/>
          <w:b/>
          <w:sz w:val="18"/>
        </w:rPr>
        <w:t xml:space="preserve">        </w:t>
      </w:r>
      <w:r w:rsidR="00506986" w:rsidRPr="00C74DF7">
        <w:rPr>
          <w:rFonts w:ascii="Tahoma" w:hAnsi="Tahoma" w:cs="Tahoma"/>
          <w:b/>
          <w:sz w:val="18"/>
        </w:rPr>
        <w:t>Imię i nazwisko</w:t>
      </w:r>
    </w:p>
    <w:p w14:paraId="4A7A1E1A" w14:textId="77777777" w:rsidR="00506986" w:rsidRDefault="00506986" w:rsidP="00506986">
      <w:pPr>
        <w:spacing w:before="160"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……………………………………………………..</w:t>
      </w:r>
    </w:p>
    <w:p w14:paraId="25B5EA80" w14:textId="4782C39F" w:rsidR="00506986" w:rsidRPr="00C74DF7" w:rsidRDefault="003D4E7A" w:rsidP="003D4E7A">
      <w:pPr>
        <w:spacing w:before="160" w:after="0" w:line="240" w:lineRule="auto"/>
        <w:ind w:firstLine="708"/>
        <w:jc w:val="both"/>
        <w:rPr>
          <w:rFonts w:ascii="Tahoma" w:hAnsi="Tahoma" w:cs="Tahoma"/>
          <w:b/>
          <w:sz w:val="18"/>
        </w:rPr>
      </w:pPr>
      <w:r w:rsidRPr="00C74DF7">
        <w:rPr>
          <w:rFonts w:ascii="Tahoma" w:hAnsi="Tahoma" w:cs="Tahoma"/>
          <w:b/>
          <w:sz w:val="18"/>
        </w:rPr>
        <w:t xml:space="preserve">      </w:t>
      </w:r>
      <w:r w:rsidR="00506986" w:rsidRPr="00C74DF7">
        <w:rPr>
          <w:rFonts w:ascii="Tahoma" w:hAnsi="Tahoma" w:cs="Tahoma"/>
          <w:b/>
          <w:sz w:val="18"/>
        </w:rPr>
        <w:t>Adres zamieszkania</w:t>
      </w:r>
    </w:p>
    <w:p w14:paraId="01442917" w14:textId="77777777" w:rsidR="00506986" w:rsidRDefault="00506986" w:rsidP="00506986">
      <w:pPr>
        <w:spacing w:before="160"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……………………………………………………..</w:t>
      </w:r>
    </w:p>
    <w:p w14:paraId="07E1ECC0" w14:textId="25BFAC11" w:rsidR="00506986" w:rsidRPr="00C74DF7" w:rsidRDefault="003D4E7A" w:rsidP="006E1FBA">
      <w:pPr>
        <w:tabs>
          <w:tab w:val="left" w:pos="851"/>
          <w:tab w:val="left" w:pos="1134"/>
        </w:tabs>
        <w:spacing w:before="160" w:after="0" w:line="240" w:lineRule="auto"/>
        <w:ind w:firstLine="708"/>
        <w:jc w:val="both"/>
        <w:rPr>
          <w:rFonts w:ascii="Tahoma" w:hAnsi="Tahoma" w:cs="Tahoma"/>
          <w:b/>
          <w:sz w:val="18"/>
        </w:rPr>
      </w:pPr>
      <w:r>
        <w:rPr>
          <w:rFonts w:ascii="Tahoma" w:hAnsi="Tahoma" w:cs="Tahoma"/>
          <w:sz w:val="18"/>
        </w:rPr>
        <w:t xml:space="preserve">      </w:t>
      </w:r>
      <w:r w:rsidR="006E1FBA" w:rsidRPr="00C74DF7">
        <w:rPr>
          <w:rFonts w:ascii="Tahoma" w:hAnsi="Tahoma" w:cs="Tahoma"/>
          <w:b/>
          <w:sz w:val="18"/>
        </w:rPr>
        <w:t>Telefon kontaktowy</w:t>
      </w:r>
    </w:p>
    <w:p w14:paraId="1D6CD21B" w14:textId="353FECD7" w:rsidR="006E1FBA" w:rsidRDefault="006E1FBA" w:rsidP="003D4E7A">
      <w:pPr>
        <w:spacing w:before="160" w:after="0" w:line="240" w:lineRule="auto"/>
        <w:ind w:firstLine="708"/>
        <w:jc w:val="both"/>
        <w:rPr>
          <w:rFonts w:ascii="Tahoma" w:hAnsi="Tahoma" w:cs="Tahoma"/>
        </w:rPr>
      </w:pPr>
    </w:p>
    <w:p w14:paraId="706DC194" w14:textId="3DA843ED" w:rsidR="00692C1B" w:rsidRDefault="00692C1B" w:rsidP="003D4E7A">
      <w:pPr>
        <w:spacing w:before="160" w:after="0" w:line="240" w:lineRule="auto"/>
        <w:ind w:firstLine="708"/>
        <w:jc w:val="both"/>
        <w:rPr>
          <w:rFonts w:ascii="Tahoma" w:hAnsi="Tahoma" w:cs="Tahoma"/>
        </w:rPr>
      </w:pPr>
    </w:p>
    <w:p w14:paraId="7B42A9FE" w14:textId="77777777" w:rsidR="00692C1B" w:rsidRDefault="00692C1B" w:rsidP="003D4E7A">
      <w:pPr>
        <w:spacing w:before="160" w:after="0" w:line="240" w:lineRule="auto"/>
        <w:ind w:firstLine="708"/>
        <w:jc w:val="both"/>
        <w:rPr>
          <w:rFonts w:ascii="Tahoma" w:hAnsi="Tahoma" w:cs="Tahoma"/>
          <w:sz w:val="18"/>
        </w:rPr>
      </w:pPr>
    </w:p>
    <w:p w14:paraId="233938C1" w14:textId="571DF6A3" w:rsidR="003D4E7A" w:rsidRDefault="003D4E7A" w:rsidP="003D4E7A">
      <w:pPr>
        <w:spacing w:before="160" w:after="0" w:line="240" w:lineRule="auto"/>
        <w:jc w:val="both"/>
        <w:rPr>
          <w:rFonts w:ascii="Tahoma" w:hAnsi="Tahoma" w:cs="Tahoma"/>
          <w:sz w:val="18"/>
        </w:rPr>
      </w:pPr>
    </w:p>
    <w:p w14:paraId="338BA415" w14:textId="2EA385BE" w:rsidR="003D4E7A" w:rsidRDefault="003D4E7A" w:rsidP="003D4E7A">
      <w:pPr>
        <w:spacing w:before="160" w:after="0" w:line="240" w:lineRule="auto"/>
        <w:jc w:val="center"/>
        <w:rPr>
          <w:rFonts w:ascii="Tahoma" w:hAnsi="Tahoma" w:cs="Tahoma"/>
          <w:b/>
          <w:sz w:val="28"/>
        </w:rPr>
      </w:pPr>
      <w:r w:rsidRPr="003D4E7A">
        <w:rPr>
          <w:rFonts w:ascii="Tahoma" w:hAnsi="Tahoma" w:cs="Tahoma"/>
          <w:b/>
          <w:sz w:val="28"/>
        </w:rPr>
        <w:t>OŚWIADCZENIE</w:t>
      </w:r>
    </w:p>
    <w:p w14:paraId="524E9AA5" w14:textId="46399179" w:rsidR="003D4E7A" w:rsidRDefault="003D4E7A" w:rsidP="00781F4E">
      <w:pPr>
        <w:spacing w:before="160"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Ja niżej podpisany(a), oświadczam, że dostarczone do PSZOK odpady wyszczególnione</w:t>
      </w:r>
      <w:r w:rsidR="00781F4E">
        <w:rPr>
          <w:rFonts w:ascii="Tahoma" w:hAnsi="Tahoma" w:cs="Tahoma"/>
        </w:rPr>
        <w:t xml:space="preserve"> poniżej zostały wytworzone na nieruchomości położonej na terenie Gminy Międzybórz w:</w:t>
      </w:r>
    </w:p>
    <w:p w14:paraId="4FDEE66E" w14:textId="6BDEB68E" w:rsidR="00781F4E" w:rsidRDefault="002535EE" w:rsidP="00781F4E">
      <w:pPr>
        <w:spacing w:before="160" w:after="0" w:line="240" w:lineRule="auto"/>
        <w:jc w:val="both"/>
        <w:rPr>
          <w:rFonts w:ascii="Tahoma" w:hAnsi="Tahoma" w:cs="Tahoma"/>
        </w:rPr>
      </w:pPr>
      <w:r w:rsidRPr="000917BF">
        <w:rPr>
          <w:rFonts w:ascii="Tahoma" w:hAnsi="Tahoma" w:cs="Tahoma"/>
          <w:b/>
        </w:rPr>
        <w:t>Miejscowość</w:t>
      </w:r>
      <w:r w:rsidR="00781F4E" w:rsidRPr="000917BF">
        <w:rPr>
          <w:rFonts w:ascii="Tahoma" w:hAnsi="Tahoma" w:cs="Tahoma"/>
          <w:b/>
        </w:rPr>
        <w:t>:</w:t>
      </w:r>
      <w:r w:rsidR="00781F4E">
        <w:rPr>
          <w:rFonts w:ascii="Tahoma" w:hAnsi="Tahoma" w:cs="Tahoma"/>
        </w:rPr>
        <w:t xml:space="preserve"> ………………………………………………. </w:t>
      </w:r>
    </w:p>
    <w:p w14:paraId="4F272626" w14:textId="664067E7" w:rsidR="00781F4E" w:rsidRDefault="00781F4E" w:rsidP="00781F4E">
      <w:pPr>
        <w:spacing w:before="160" w:after="0" w:line="240" w:lineRule="auto"/>
        <w:jc w:val="both"/>
        <w:rPr>
          <w:rFonts w:ascii="Tahoma" w:hAnsi="Tahoma" w:cs="Tahoma"/>
        </w:rPr>
      </w:pPr>
      <w:r w:rsidRPr="000917BF">
        <w:rPr>
          <w:rFonts w:ascii="Tahoma" w:hAnsi="Tahoma" w:cs="Tahoma"/>
          <w:b/>
        </w:rPr>
        <w:t>Ulica:</w:t>
      </w:r>
      <w:r>
        <w:rPr>
          <w:rFonts w:ascii="Tahoma" w:hAnsi="Tahoma" w:cs="Tahoma"/>
        </w:rPr>
        <w:t xml:space="preserve"> …………………………………………..</w:t>
      </w:r>
    </w:p>
    <w:p w14:paraId="702BF134" w14:textId="5C3F0C09" w:rsidR="002535EE" w:rsidRDefault="00781F4E" w:rsidP="00781F4E">
      <w:pPr>
        <w:spacing w:before="160" w:after="0" w:line="240" w:lineRule="auto"/>
        <w:jc w:val="both"/>
        <w:rPr>
          <w:rFonts w:ascii="Tahoma" w:hAnsi="Tahoma" w:cs="Tahoma"/>
        </w:rPr>
      </w:pPr>
      <w:r w:rsidRPr="000917BF">
        <w:rPr>
          <w:rFonts w:ascii="Tahoma" w:hAnsi="Tahoma" w:cs="Tahoma"/>
          <w:b/>
        </w:rPr>
        <w:t>Nr domu:</w:t>
      </w:r>
      <w:r>
        <w:rPr>
          <w:rFonts w:ascii="Tahoma" w:hAnsi="Tahoma" w:cs="Tahoma"/>
        </w:rPr>
        <w:t xml:space="preserve"> …………………  </w:t>
      </w:r>
    </w:p>
    <w:p w14:paraId="79D6D4B7" w14:textId="647137B3" w:rsidR="00781F4E" w:rsidRDefault="002535EE" w:rsidP="00781F4E">
      <w:pPr>
        <w:spacing w:before="160" w:after="0" w:line="240" w:lineRule="auto"/>
        <w:jc w:val="both"/>
        <w:rPr>
          <w:rFonts w:ascii="Tahoma" w:hAnsi="Tahoma" w:cs="Tahoma"/>
        </w:rPr>
      </w:pPr>
      <w:r w:rsidRPr="000917BF">
        <w:rPr>
          <w:rFonts w:ascii="Tahoma" w:hAnsi="Tahoma" w:cs="Tahoma"/>
          <w:b/>
        </w:rPr>
        <w:t>N</w:t>
      </w:r>
      <w:r w:rsidR="00781F4E" w:rsidRPr="000917BF">
        <w:rPr>
          <w:rFonts w:ascii="Tahoma" w:hAnsi="Tahoma" w:cs="Tahoma"/>
          <w:b/>
        </w:rPr>
        <w:t>r lokalu:</w:t>
      </w:r>
      <w:r w:rsidR="00781F4E">
        <w:rPr>
          <w:rFonts w:ascii="Tahoma" w:hAnsi="Tahoma" w:cs="Tahoma"/>
        </w:rPr>
        <w:t xml:space="preserve"> ………………..  </w:t>
      </w:r>
    </w:p>
    <w:p w14:paraId="36C6C2CB" w14:textId="2D0EB369" w:rsidR="00781F4E" w:rsidRDefault="00781F4E" w:rsidP="00781F4E">
      <w:pPr>
        <w:spacing w:before="160"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Tytuł prawny nieruchomości </w:t>
      </w:r>
      <w:r w:rsidRPr="000917BF">
        <w:rPr>
          <w:rFonts w:ascii="Tahoma" w:hAnsi="Tahoma" w:cs="Tahoma"/>
          <w:b/>
        </w:rPr>
        <w:t>(własność, dzierżawa, inne):</w:t>
      </w:r>
      <w:r>
        <w:rPr>
          <w:rFonts w:ascii="Tahoma" w:hAnsi="Tahoma" w:cs="Tahoma"/>
        </w:rPr>
        <w:t xml:space="preserve"> ……………………………………</w:t>
      </w:r>
      <w:r w:rsidR="000917BF">
        <w:rPr>
          <w:rFonts w:ascii="Tahoma" w:hAnsi="Tahoma" w:cs="Tahoma"/>
        </w:rPr>
        <w:t>……..</w:t>
      </w:r>
    </w:p>
    <w:p w14:paraId="1F9E5A8A" w14:textId="1564D512" w:rsidR="00781F4E" w:rsidRDefault="00695AC3" w:rsidP="00781F4E">
      <w:pPr>
        <w:spacing w:before="160" w:after="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Ponadto oświadczam, że:</w:t>
      </w:r>
    </w:p>
    <w:p w14:paraId="584EC823" w14:textId="1E612539" w:rsidR="00695AC3" w:rsidRPr="00695AC3" w:rsidRDefault="00695AC3" w:rsidP="00695AC3">
      <w:pPr>
        <w:pStyle w:val="Akapitzlist"/>
        <w:numPr>
          <w:ilvl w:val="0"/>
          <w:numId w:val="19"/>
        </w:numPr>
        <w:spacing w:before="160"/>
        <w:jc w:val="both"/>
        <w:rPr>
          <w:rFonts w:ascii="Tahoma" w:hAnsi="Tahoma" w:cs="Tahoma"/>
          <w:sz w:val="22"/>
        </w:rPr>
      </w:pPr>
      <w:r w:rsidRPr="00695AC3">
        <w:rPr>
          <w:rFonts w:ascii="Tahoma" w:hAnsi="Tahoma" w:cs="Tahoma"/>
          <w:sz w:val="22"/>
        </w:rPr>
        <w:t xml:space="preserve">Otrzymałem i zapoznałem się z regulaminem funkcjonowania PSZOK i akceptuję </w:t>
      </w:r>
      <w:r>
        <w:rPr>
          <w:rFonts w:ascii="Tahoma" w:hAnsi="Tahoma" w:cs="Tahoma"/>
          <w:sz w:val="22"/>
        </w:rPr>
        <w:br/>
      </w:r>
      <w:r w:rsidR="000917BF">
        <w:rPr>
          <w:rFonts w:ascii="Tahoma" w:hAnsi="Tahoma" w:cs="Tahoma"/>
          <w:sz w:val="22"/>
        </w:rPr>
        <w:t>je</w:t>
      </w:r>
      <w:r w:rsidRPr="00695AC3">
        <w:rPr>
          <w:rFonts w:ascii="Tahoma" w:hAnsi="Tahoma" w:cs="Tahoma"/>
          <w:sz w:val="22"/>
        </w:rPr>
        <w:t xml:space="preserve">go </w:t>
      </w:r>
      <w:r w:rsidR="000917BF">
        <w:rPr>
          <w:rFonts w:ascii="Tahoma" w:hAnsi="Tahoma" w:cs="Tahoma"/>
          <w:sz w:val="22"/>
        </w:rPr>
        <w:t xml:space="preserve">treść </w:t>
      </w:r>
      <w:r w:rsidRPr="00695AC3">
        <w:rPr>
          <w:rFonts w:ascii="Tahoma" w:hAnsi="Tahoma" w:cs="Tahoma"/>
          <w:sz w:val="22"/>
        </w:rPr>
        <w:t>w całości.</w:t>
      </w:r>
    </w:p>
    <w:p w14:paraId="0639A4DD" w14:textId="6BEF1E30" w:rsidR="00695AC3" w:rsidRPr="00695AC3" w:rsidRDefault="00695AC3" w:rsidP="00695AC3">
      <w:pPr>
        <w:pStyle w:val="Akapitzlist"/>
        <w:numPr>
          <w:ilvl w:val="0"/>
          <w:numId w:val="19"/>
        </w:numPr>
        <w:spacing w:before="160"/>
        <w:jc w:val="both"/>
        <w:rPr>
          <w:rFonts w:ascii="Tahoma" w:hAnsi="Tahoma" w:cs="Tahoma"/>
          <w:sz w:val="22"/>
        </w:rPr>
      </w:pPr>
      <w:r w:rsidRPr="00695AC3">
        <w:rPr>
          <w:rFonts w:ascii="Tahoma" w:hAnsi="Tahoma" w:cs="Tahoma"/>
          <w:sz w:val="22"/>
        </w:rPr>
        <w:t>Odpady wyszczególnione powyżej</w:t>
      </w:r>
      <w:r w:rsidR="005A518A">
        <w:rPr>
          <w:rFonts w:ascii="Tahoma" w:hAnsi="Tahoma" w:cs="Tahoma"/>
          <w:sz w:val="22"/>
        </w:rPr>
        <w:t>,</w:t>
      </w:r>
      <w:r w:rsidRPr="00695AC3">
        <w:rPr>
          <w:rFonts w:ascii="Tahoma" w:hAnsi="Tahoma" w:cs="Tahoma"/>
          <w:sz w:val="22"/>
        </w:rPr>
        <w:t xml:space="preserve"> nie powstały w związku z prowadzoną działalnością gospodarczą.</w:t>
      </w:r>
    </w:p>
    <w:p w14:paraId="7FE5CC60" w14:textId="02D8D961" w:rsidR="00695AC3" w:rsidRPr="00695AC3" w:rsidRDefault="00695AC3" w:rsidP="00D770F4">
      <w:pPr>
        <w:pStyle w:val="Akapitzlist"/>
        <w:spacing w:before="160"/>
        <w:jc w:val="both"/>
        <w:rPr>
          <w:rFonts w:ascii="Tahoma" w:hAnsi="Tahoma" w:cs="Tahoma"/>
          <w:sz w:val="22"/>
        </w:rPr>
      </w:pPr>
    </w:p>
    <w:p w14:paraId="09A5810F" w14:textId="5417FDB5" w:rsidR="00695AC3" w:rsidRDefault="00695AC3" w:rsidP="00695AC3">
      <w:pPr>
        <w:spacing w:before="160"/>
        <w:jc w:val="both"/>
        <w:rPr>
          <w:rFonts w:ascii="Tahoma" w:hAnsi="Tahoma" w:cs="Tahoma"/>
        </w:rPr>
      </w:pPr>
    </w:p>
    <w:p w14:paraId="376CEDAF" w14:textId="68E736C0" w:rsidR="00D770F4" w:rsidRDefault="00D770F4" w:rsidP="00695AC3">
      <w:pPr>
        <w:spacing w:before="160"/>
        <w:jc w:val="both"/>
        <w:rPr>
          <w:rFonts w:ascii="Tahoma" w:hAnsi="Tahoma" w:cs="Tahoma"/>
        </w:rPr>
      </w:pPr>
    </w:p>
    <w:p w14:paraId="57E525A7" w14:textId="0CE25029" w:rsidR="00D770F4" w:rsidRDefault="00D770F4" w:rsidP="00695AC3">
      <w:pPr>
        <w:spacing w:before="160"/>
        <w:jc w:val="both"/>
        <w:rPr>
          <w:rFonts w:ascii="Tahoma" w:hAnsi="Tahoma" w:cs="Tahoma"/>
        </w:rPr>
      </w:pPr>
    </w:p>
    <w:p w14:paraId="2EDC8C50" w14:textId="77777777" w:rsidR="006E1FBA" w:rsidRDefault="006E1FBA" w:rsidP="00695AC3">
      <w:pPr>
        <w:spacing w:before="160"/>
        <w:jc w:val="both"/>
        <w:rPr>
          <w:rFonts w:ascii="Tahoma" w:hAnsi="Tahoma" w:cs="Tahoma"/>
        </w:rPr>
      </w:pPr>
    </w:p>
    <w:p w14:paraId="33D00F0F" w14:textId="14C3329F" w:rsidR="00695AC3" w:rsidRDefault="00695AC3" w:rsidP="00695AC3">
      <w:pPr>
        <w:spacing w:after="0" w:line="240" w:lineRule="auto"/>
        <w:ind w:left="4678" w:firstLine="284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</w:t>
      </w:r>
    </w:p>
    <w:p w14:paraId="6EEA6B6C" w14:textId="6D1C0C94" w:rsidR="00695AC3" w:rsidRDefault="00695AC3" w:rsidP="00695AC3">
      <w:pPr>
        <w:spacing w:after="0" w:line="240" w:lineRule="auto"/>
        <w:ind w:left="4820"/>
        <w:jc w:val="center"/>
        <w:rPr>
          <w:rFonts w:ascii="Tahoma" w:hAnsi="Tahoma" w:cs="Tahoma"/>
          <w:sz w:val="18"/>
        </w:rPr>
      </w:pPr>
      <w:r w:rsidRPr="00695AC3">
        <w:rPr>
          <w:rFonts w:ascii="Tahoma" w:hAnsi="Tahoma" w:cs="Tahoma"/>
          <w:sz w:val="18"/>
        </w:rPr>
        <w:lastRenderedPageBreak/>
        <w:t xml:space="preserve">Data i czytelny podpis osoby dostarczającej odpady </w:t>
      </w:r>
      <w:r>
        <w:rPr>
          <w:rFonts w:ascii="Tahoma" w:hAnsi="Tahoma" w:cs="Tahoma"/>
          <w:sz w:val="18"/>
        </w:rPr>
        <w:br/>
      </w:r>
      <w:r w:rsidRPr="00695AC3">
        <w:rPr>
          <w:rFonts w:ascii="Tahoma" w:hAnsi="Tahoma" w:cs="Tahoma"/>
          <w:sz w:val="18"/>
        </w:rPr>
        <w:t>do PSZOK</w:t>
      </w:r>
    </w:p>
    <w:p w14:paraId="5A82357C" w14:textId="00CC3D5C" w:rsidR="006E1FBA" w:rsidRDefault="006E1FBA" w:rsidP="006E1FBA">
      <w:pPr>
        <w:spacing w:after="0" w:line="240" w:lineRule="auto"/>
        <w:rPr>
          <w:rFonts w:ascii="Tahoma" w:hAnsi="Tahoma" w:cs="Tahoma"/>
          <w:sz w:val="18"/>
        </w:rPr>
      </w:pPr>
    </w:p>
    <w:p w14:paraId="365AADB1" w14:textId="4FC62CC7" w:rsidR="006E1FBA" w:rsidRDefault="006E1FBA" w:rsidP="006E1FBA">
      <w:pPr>
        <w:spacing w:after="0" w:line="240" w:lineRule="auto"/>
        <w:rPr>
          <w:rFonts w:ascii="Tahoma" w:hAnsi="Tahoma" w:cs="Tahoma"/>
          <w:sz w:val="18"/>
        </w:rPr>
      </w:pPr>
    </w:p>
    <w:p w14:paraId="2B52B981" w14:textId="4B3AB3DB" w:rsidR="002B6604" w:rsidRDefault="002B6604" w:rsidP="006E1FBA">
      <w:pPr>
        <w:spacing w:after="0" w:line="240" w:lineRule="auto"/>
        <w:rPr>
          <w:rFonts w:ascii="Tahoma" w:hAnsi="Tahoma" w:cs="Tahoma"/>
          <w:sz w:val="18"/>
        </w:rPr>
      </w:pPr>
    </w:p>
    <w:p w14:paraId="2612C07C" w14:textId="386F2C6A" w:rsidR="00CB2DC0" w:rsidRDefault="00CB2DC0" w:rsidP="006E1FBA">
      <w:pPr>
        <w:spacing w:after="0" w:line="240" w:lineRule="auto"/>
        <w:rPr>
          <w:rFonts w:ascii="Tahoma" w:hAnsi="Tahoma" w:cs="Tahoma"/>
          <w:sz w:val="18"/>
        </w:rPr>
      </w:pPr>
    </w:p>
    <w:p w14:paraId="1C07B068" w14:textId="77777777" w:rsidR="00CB2DC0" w:rsidRDefault="00CB2DC0" w:rsidP="006E1FBA">
      <w:pPr>
        <w:spacing w:after="0" w:line="240" w:lineRule="auto"/>
        <w:rPr>
          <w:rFonts w:ascii="Tahoma" w:hAnsi="Tahoma" w:cs="Tahoma"/>
          <w:sz w:val="18"/>
        </w:rPr>
      </w:pPr>
    </w:p>
    <w:p w14:paraId="123E1F6A" w14:textId="0624E8FA" w:rsidR="006E1FBA" w:rsidRDefault="006E1FBA" w:rsidP="006E1FBA">
      <w:pPr>
        <w:spacing w:after="0" w:line="240" w:lineRule="auto"/>
        <w:rPr>
          <w:rFonts w:ascii="Tahoma" w:hAnsi="Tahoma" w:cs="Tahoma"/>
          <w:sz w:val="18"/>
        </w:rPr>
      </w:pPr>
    </w:p>
    <w:p w14:paraId="0686A8C1" w14:textId="24C3BA72" w:rsidR="006E1FBA" w:rsidRPr="002B6604" w:rsidRDefault="002B6604" w:rsidP="002B6604">
      <w:pPr>
        <w:spacing w:after="0" w:line="240" w:lineRule="auto"/>
        <w:jc w:val="right"/>
        <w:rPr>
          <w:rFonts w:ascii="Tahoma" w:hAnsi="Tahoma" w:cs="Tahoma"/>
          <w:b/>
          <w:sz w:val="18"/>
        </w:rPr>
      </w:pPr>
      <w:r w:rsidRPr="002B6604">
        <w:rPr>
          <w:rFonts w:ascii="Tahoma" w:hAnsi="Tahoma" w:cs="Tahoma"/>
          <w:b/>
          <w:sz w:val="18"/>
        </w:rPr>
        <w:t>Str. 1</w:t>
      </w:r>
    </w:p>
    <w:tbl>
      <w:tblPr>
        <w:tblStyle w:val="Tabela-Siatka"/>
        <w:tblW w:w="9596" w:type="dxa"/>
        <w:tblLook w:val="04A0" w:firstRow="1" w:lastRow="0" w:firstColumn="1" w:lastColumn="0" w:noHBand="0" w:noVBand="1"/>
      </w:tblPr>
      <w:tblGrid>
        <w:gridCol w:w="745"/>
        <w:gridCol w:w="5652"/>
        <w:gridCol w:w="3199"/>
      </w:tblGrid>
      <w:tr w:rsidR="006E1FBA" w14:paraId="44F111CF" w14:textId="77777777" w:rsidTr="00936A64">
        <w:trPr>
          <w:trHeight w:val="567"/>
        </w:trPr>
        <w:tc>
          <w:tcPr>
            <w:tcW w:w="745" w:type="dxa"/>
            <w:vAlign w:val="center"/>
          </w:tcPr>
          <w:p w14:paraId="34CFDB12" w14:textId="116B8424" w:rsidR="006E1FBA" w:rsidRPr="006E1FBA" w:rsidRDefault="006E1FBA" w:rsidP="00936A64">
            <w:pPr>
              <w:jc w:val="center"/>
              <w:rPr>
                <w:rFonts w:ascii="Tahoma" w:hAnsi="Tahoma" w:cs="Tahoma"/>
                <w:b/>
              </w:rPr>
            </w:pPr>
            <w:r w:rsidRPr="006E1FBA">
              <w:rPr>
                <w:rFonts w:ascii="Tahoma" w:hAnsi="Tahoma" w:cs="Tahoma"/>
                <w:b/>
              </w:rPr>
              <w:t>Lp.</w:t>
            </w:r>
          </w:p>
        </w:tc>
        <w:tc>
          <w:tcPr>
            <w:tcW w:w="5652" w:type="dxa"/>
            <w:vAlign w:val="center"/>
          </w:tcPr>
          <w:p w14:paraId="25140D25" w14:textId="4B5B878A" w:rsidR="006E1FBA" w:rsidRPr="006E1FBA" w:rsidRDefault="006E1FBA" w:rsidP="00936A64">
            <w:pPr>
              <w:jc w:val="center"/>
              <w:rPr>
                <w:rFonts w:ascii="Tahoma" w:hAnsi="Tahoma" w:cs="Tahoma"/>
                <w:b/>
              </w:rPr>
            </w:pPr>
            <w:r w:rsidRPr="006E1FBA">
              <w:rPr>
                <w:rFonts w:ascii="Tahoma" w:hAnsi="Tahoma" w:cs="Tahoma"/>
                <w:b/>
              </w:rPr>
              <w:t>Frakcja dostarczonego odpadu</w:t>
            </w:r>
          </w:p>
        </w:tc>
        <w:tc>
          <w:tcPr>
            <w:tcW w:w="3199" w:type="dxa"/>
            <w:vAlign w:val="center"/>
          </w:tcPr>
          <w:p w14:paraId="0D49027C" w14:textId="4725C6A3" w:rsidR="006E1FBA" w:rsidRPr="006E1FBA" w:rsidRDefault="006E1FBA" w:rsidP="00936A64">
            <w:pPr>
              <w:jc w:val="center"/>
              <w:rPr>
                <w:rFonts w:ascii="Tahoma" w:hAnsi="Tahoma" w:cs="Tahoma"/>
                <w:b/>
              </w:rPr>
            </w:pPr>
            <w:r w:rsidRPr="006E1FBA">
              <w:rPr>
                <w:rFonts w:ascii="Tahoma" w:hAnsi="Tahoma" w:cs="Tahoma"/>
                <w:b/>
              </w:rPr>
              <w:t>Waga [Mg</w:t>
            </w:r>
            <w:r w:rsidR="00CF4457">
              <w:rPr>
                <w:rFonts w:ascii="Tahoma" w:hAnsi="Tahoma" w:cs="Tahoma"/>
                <w:b/>
              </w:rPr>
              <w:t xml:space="preserve"> / kg</w:t>
            </w:r>
            <w:r w:rsidRPr="006E1FBA">
              <w:rPr>
                <w:rFonts w:ascii="Tahoma" w:hAnsi="Tahoma" w:cs="Tahoma"/>
                <w:b/>
              </w:rPr>
              <w:t>]</w:t>
            </w:r>
          </w:p>
        </w:tc>
      </w:tr>
      <w:tr w:rsidR="006E1FBA" w14:paraId="4D09C73E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6F4505F7" w14:textId="4A8D2BB8" w:rsidR="006E1FBA" w:rsidRPr="00936A64" w:rsidRDefault="006E1FBA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1</w:t>
            </w:r>
          </w:p>
        </w:tc>
        <w:tc>
          <w:tcPr>
            <w:tcW w:w="5652" w:type="dxa"/>
            <w:vAlign w:val="center"/>
          </w:tcPr>
          <w:p w14:paraId="4602D7C8" w14:textId="5F43C686" w:rsidR="006E1FBA" w:rsidRPr="006E1FBA" w:rsidRDefault="006E1FBA" w:rsidP="00936A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Papier</w:t>
            </w:r>
          </w:p>
        </w:tc>
        <w:tc>
          <w:tcPr>
            <w:tcW w:w="3199" w:type="dxa"/>
            <w:vAlign w:val="center"/>
          </w:tcPr>
          <w:p w14:paraId="761CE1A7" w14:textId="77777777" w:rsidR="006E1FBA" w:rsidRDefault="006E1FBA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6E1FBA" w14:paraId="70C1CC5C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0B2D6DDE" w14:textId="72B43729" w:rsidR="006E1FBA" w:rsidRPr="00936A64" w:rsidRDefault="006E1FBA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2</w:t>
            </w:r>
          </w:p>
        </w:tc>
        <w:tc>
          <w:tcPr>
            <w:tcW w:w="5652" w:type="dxa"/>
            <w:vAlign w:val="center"/>
          </w:tcPr>
          <w:p w14:paraId="68DC970B" w14:textId="51A562C0" w:rsidR="006E1FBA" w:rsidRPr="006E1FBA" w:rsidRDefault="006E1FBA" w:rsidP="00936A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Metale</w:t>
            </w:r>
          </w:p>
        </w:tc>
        <w:tc>
          <w:tcPr>
            <w:tcW w:w="3199" w:type="dxa"/>
            <w:vAlign w:val="center"/>
          </w:tcPr>
          <w:p w14:paraId="719B6014" w14:textId="77777777" w:rsidR="006E1FBA" w:rsidRDefault="006E1FBA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6E1FBA" w14:paraId="6E94EA76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55C9D13E" w14:textId="06B518E8" w:rsidR="006E1FBA" w:rsidRPr="00936A64" w:rsidRDefault="006E1FBA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3</w:t>
            </w:r>
          </w:p>
        </w:tc>
        <w:tc>
          <w:tcPr>
            <w:tcW w:w="5652" w:type="dxa"/>
            <w:vAlign w:val="center"/>
          </w:tcPr>
          <w:p w14:paraId="3A6D200D" w14:textId="14178718" w:rsidR="006E1FBA" w:rsidRPr="006E1FBA" w:rsidRDefault="006E1FBA" w:rsidP="00936A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Tworzywa sztuczne</w:t>
            </w:r>
          </w:p>
        </w:tc>
        <w:tc>
          <w:tcPr>
            <w:tcW w:w="3199" w:type="dxa"/>
            <w:vAlign w:val="center"/>
          </w:tcPr>
          <w:p w14:paraId="0773551D" w14:textId="77777777" w:rsidR="006E1FBA" w:rsidRDefault="006E1FBA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6E1FBA" w14:paraId="5BC9689A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61F3A228" w14:textId="6C893D3E" w:rsidR="006E1FBA" w:rsidRPr="00936A64" w:rsidRDefault="006E1FBA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4</w:t>
            </w:r>
          </w:p>
        </w:tc>
        <w:tc>
          <w:tcPr>
            <w:tcW w:w="5652" w:type="dxa"/>
            <w:vAlign w:val="center"/>
          </w:tcPr>
          <w:p w14:paraId="5AA0CAF2" w14:textId="75885C31" w:rsidR="006E1FBA" w:rsidRPr="006E1FBA" w:rsidRDefault="006E1FBA" w:rsidP="00936A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Sz</w:t>
            </w:r>
            <w:r w:rsidR="009F037B">
              <w:rPr>
                <w:rFonts w:ascii="Tahoma" w:hAnsi="Tahoma" w:cs="Tahoma"/>
              </w:rPr>
              <w:t>k</w:t>
            </w:r>
            <w:r>
              <w:rPr>
                <w:rFonts w:ascii="Tahoma" w:hAnsi="Tahoma" w:cs="Tahoma"/>
              </w:rPr>
              <w:t>ło</w:t>
            </w:r>
          </w:p>
        </w:tc>
        <w:tc>
          <w:tcPr>
            <w:tcW w:w="3199" w:type="dxa"/>
            <w:vAlign w:val="center"/>
          </w:tcPr>
          <w:p w14:paraId="65968DC3" w14:textId="77777777" w:rsidR="006E1FBA" w:rsidRDefault="006E1FBA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6E1FBA" w14:paraId="2862D630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58BEB1F6" w14:textId="67FF5FDE" w:rsidR="006E1FBA" w:rsidRPr="00936A64" w:rsidRDefault="006E1FBA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5652" w:type="dxa"/>
            <w:vAlign w:val="center"/>
          </w:tcPr>
          <w:p w14:paraId="26BE184A" w14:textId="678ED755" w:rsidR="006E1FBA" w:rsidRPr="00936A64" w:rsidRDefault="006E1FBA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Opakowania wielomateriałowe</w:t>
            </w:r>
          </w:p>
        </w:tc>
        <w:tc>
          <w:tcPr>
            <w:tcW w:w="3199" w:type="dxa"/>
            <w:vAlign w:val="center"/>
          </w:tcPr>
          <w:p w14:paraId="65B69444" w14:textId="77777777" w:rsidR="006E1FBA" w:rsidRDefault="006E1FBA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6E1FBA" w14:paraId="1D118AB0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72BFAEF9" w14:textId="4B0DBAAA" w:rsidR="006E1FBA" w:rsidRPr="00936A64" w:rsidRDefault="006E1FBA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6</w:t>
            </w:r>
          </w:p>
        </w:tc>
        <w:tc>
          <w:tcPr>
            <w:tcW w:w="5652" w:type="dxa"/>
            <w:vAlign w:val="center"/>
          </w:tcPr>
          <w:p w14:paraId="3EA887DC" w14:textId="7CD4B261" w:rsidR="006E1FBA" w:rsidRPr="00936A64" w:rsidRDefault="006E1FBA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Odpady ulegające biodegradacji</w:t>
            </w:r>
          </w:p>
        </w:tc>
        <w:tc>
          <w:tcPr>
            <w:tcW w:w="3199" w:type="dxa"/>
            <w:vAlign w:val="center"/>
          </w:tcPr>
          <w:p w14:paraId="6270D112" w14:textId="77777777" w:rsidR="006E1FBA" w:rsidRDefault="006E1FBA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6E1FBA" w14:paraId="5330C420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45025209" w14:textId="68BEDEA0" w:rsidR="006E1FBA" w:rsidRPr="00936A64" w:rsidRDefault="006E1FBA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7</w:t>
            </w:r>
          </w:p>
        </w:tc>
        <w:tc>
          <w:tcPr>
            <w:tcW w:w="5652" w:type="dxa"/>
            <w:vAlign w:val="center"/>
          </w:tcPr>
          <w:p w14:paraId="051203C8" w14:textId="07A457ED" w:rsidR="006E1FBA" w:rsidRPr="00936A64" w:rsidRDefault="006E1FBA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Przeterminowane leki</w:t>
            </w:r>
          </w:p>
        </w:tc>
        <w:tc>
          <w:tcPr>
            <w:tcW w:w="3199" w:type="dxa"/>
            <w:vAlign w:val="center"/>
          </w:tcPr>
          <w:p w14:paraId="1F27C156" w14:textId="77777777" w:rsidR="006E1FBA" w:rsidRDefault="006E1FBA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14F0842B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7D9A7154" w14:textId="7DCC93CA" w:rsidR="00936A64" w:rsidRPr="00936A64" w:rsidRDefault="00936A64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8</w:t>
            </w:r>
          </w:p>
        </w:tc>
        <w:tc>
          <w:tcPr>
            <w:tcW w:w="5652" w:type="dxa"/>
            <w:vAlign w:val="center"/>
          </w:tcPr>
          <w:p w14:paraId="28FA9782" w14:textId="4BB2E014" w:rsidR="00936A64" w:rsidRPr="00936A64" w:rsidRDefault="00936A64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Chemikalia oraz zanieczyszczone opakowania</w:t>
            </w:r>
          </w:p>
        </w:tc>
        <w:tc>
          <w:tcPr>
            <w:tcW w:w="3199" w:type="dxa"/>
            <w:vAlign w:val="center"/>
          </w:tcPr>
          <w:p w14:paraId="30931099" w14:textId="77777777" w:rsidR="00936A64" w:rsidRDefault="00936A64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77AA5406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21B42C0A" w14:textId="2C4E94E9" w:rsidR="00936A64" w:rsidRPr="00936A64" w:rsidRDefault="00936A64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9</w:t>
            </w:r>
          </w:p>
        </w:tc>
        <w:tc>
          <w:tcPr>
            <w:tcW w:w="5652" w:type="dxa"/>
            <w:vAlign w:val="center"/>
          </w:tcPr>
          <w:p w14:paraId="180A4909" w14:textId="02A8C2A2" w:rsidR="00936A64" w:rsidRPr="00936A64" w:rsidRDefault="00936A64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Zużyte baterie i akumulatory</w:t>
            </w:r>
          </w:p>
        </w:tc>
        <w:tc>
          <w:tcPr>
            <w:tcW w:w="3199" w:type="dxa"/>
            <w:vAlign w:val="center"/>
          </w:tcPr>
          <w:p w14:paraId="5DA0AA18" w14:textId="77777777" w:rsidR="00936A64" w:rsidRDefault="00936A64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1622D7BB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4B3CEB34" w14:textId="4806F711" w:rsidR="00936A64" w:rsidRPr="00936A64" w:rsidRDefault="00936A64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10</w:t>
            </w:r>
          </w:p>
        </w:tc>
        <w:tc>
          <w:tcPr>
            <w:tcW w:w="5652" w:type="dxa"/>
            <w:vAlign w:val="center"/>
          </w:tcPr>
          <w:p w14:paraId="7B180680" w14:textId="5EB5B5D4" w:rsidR="00936A64" w:rsidRPr="00936A64" w:rsidRDefault="00936A64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Zużyty sprzęt elektryczny i elektroniczny</w:t>
            </w:r>
          </w:p>
        </w:tc>
        <w:tc>
          <w:tcPr>
            <w:tcW w:w="3199" w:type="dxa"/>
            <w:vAlign w:val="center"/>
          </w:tcPr>
          <w:p w14:paraId="63BE49D2" w14:textId="77777777" w:rsidR="00936A64" w:rsidRDefault="00936A64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0B75B343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78FAF297" w14:textId="368206C3" w:rsidR="00936A64" w:rsidRPr="00936A64" w:rsidRDefault="00936A64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11</w:t>
            </w:r>
          </w:p>
        </w:tc>
        <w:tc>
          <w:tcPr>
            <w:tcW w:w="5652" w:type="dxa"/>
            <w:vAlign w:val="center"/>
          </w:tcPr>
          <w:p w14:paraId="4E3971E2" w14:textId="072D5603" w:rsidR="00936A64" w:rsidRPr="00936A64" w:rsidRDefault="00936A64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Meble i inne odpady wielkogabarytowe</w:t>
            </w:r>
          </w:p>
        </w:tc>
        <w:tc>
          <w:tcPr>
            <w:tcW w:w="3199" w:type="dxa"/>
            <w:vAlign w:val="center"/>
          </w:tcPr>
          <w:p w14:paraId="0CD2BBA7" w14:textId="77777777" w:rsidR="00936A64" w:rsidRDefault="00936A64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2E8DB773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0062DBB9" w14:textId="7872D4FD" w:rsidR="00936A64" w:rsidRPr="00936A64" w:rsidRDefault="00936A64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12</w:t>
            </w:r>
          </w:p>
        </w:tc>
        <w:tc>
          <w:tcPr>
            <w:tcW w:w="5652" w:type="dxa"/>
            <w:vAlign w:val="center"/>
          </w:tcPr>
          <w:p w14:paraId="6B9400A0" w14:textId="2B61EBBB" w:rsidR="00936A64" w:rsidRPr="00936A64" w:rsidRDefault="00936A64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Odpady budowlane i rozbiórkowe</w:t>
            </w:r>
          </w:p>
        </w:tc>
        <w:tc>
          <w:tcPr>
            <w:tcW w:w="3199" w:type="dxa"/>
            <w:vAlign w:val="center"/>
          </w:tcPr>
          <w:p w14:paraId="27E8F1B7" w14:textId="77777777" w:rsidR="00936A64" w:rsidRDefault="00936A64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280189BD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53AADD60" w14:textId="0FADE3A6" w:rsidR="00936A64" w:rsidRPr="00936A64" w:rsidRDefault="00936A64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13</w:t>
            </w:r>
          </w:p>
        </w:tc>
        <w:tc>
          <w:tcPr>
            <w:tcW w:w="5652" w:type="dxa"/>
            <w:vAlign w:val="center"/>
          </w:tcPr>
          <w:p w14:paraId="5CFB96B9" w14:textId="063777BC" w:rsidR="00936A64" w:rsidRPr="00936A64" w:rsidRDefault="00936A64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Zużyte opony</w:t>
            </w:r>
          </w:p>
        </w:tc>
        <w:tc>
          <w:tcPr>
            <w:tcW w:w="3199" w:type="dxa"/>
            <w:vAlign w:val="center"/>
          </w:tcPr>
          <w:p w14:paraId="3AD211CC" w14:textId="77777777" w:rsidR="00936A64" w:rsidRDefault="00936A64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7F5696F2" w14:textId="77777777" w:rsidTr="00EF2840">
        <w:trPr>
          <w:trHeight w:val="397"/>
        </w:trPr>
        <w:tc>
          <w:tcPr>
            <w:tcW w:w="745" w:type="dxa"/>
            <w:vAlign w:val="center"/>
          </w:tcPr>
          <w:p w14:paraId="0C812A2F" w14:textId="188ACECA" w:rsidR="00936A64" w:rsidRPr="00936A64" w:rsidRDefault="00936A64" w:rsidP="00EF2840">
            <w:pPr>
              <w:jc w:val="center"/>
              <w:rPr>
                <w:rFonts w:ascii="Tahoma" w:hAnsi="Tahoma" w:cs="Tahoma"/>
                <w:b/>
              </w:rPr>
            </w:pPr>
            <w:r w:rsidRPr="00936A64">
              <w:rPr>
                <w:rFonts w:ascii="Tahoma" w:hAnsi="Tahoma" w:cs="Tahoma"/>
                <w:b/>
              </w:rPr>
              <w:t>14</w:t>
            </w:r>
          </w:p>
        </w:tc>
        <w:tc>
          <w:tcPr>
            <w:tcW w:w="5652" w:type="dxa"/>
            <w:vAlign w:val="center"/>
          </w:tcPr>
          <w:p w14:paraId="523BF3F6" w14:textId="715DB7A1" w:rsidR="00936A64" w:rsidRPr="00936A64" w:rsidRDefault="00936A64" w:rsidP="00936A64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 xml:space="preserve">Odzież i tekstylia </w:t>
            </w:r>
          </w:p>
        </w:tc>
        <w:tc>
          <w:tcPr>
            <w:tcW w:w="3199" w:type="dxa"/>
            <w:vAlign w:val="center"/>
          </w:tcPr>
          <w:p w14:paraId="610B089F" w14:textId="77777777" w:rsidR="00936A64" w:rsidRDefault="00936A64" w:rsidP="00936A64">
            <w:pPr>
              <w:rPr>
                <w:rFonts w:ascii="Tahoma" w:hAnsi="Tahoma" w:cs="Tahoma"/>
                <w:sz w:val="18"/>
              </w:rPr>
            </w:pPr>
          </w:p>
        </w:tc>
      </w:tr>
      <w:tr w:rsidR="00936A64" w14:paraId="218EC948" w14:textId="77777777" w:rsidTr="00EF2840">
        <w:trPr>
          <w:trHeight w:val="850"/>
        </w:trPr>
        <w:tc>
          <w:tcPr>
            <w:tcW w:w="745" w:type="dxa"/>
            <w:vAlign w:val="center"/>
          </w:tcPr>
          <w:p w14:paraId="53677852" w14:textId="72A04B92" w:rsidR="00936A64" w:rsidRPr="00936A64" w:rsidRDefault="00CB6A42" w:rsidP="00EF284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15</w:t>
            </w:r>
          </w:p>
        </w:tc>
        <w:tc>
          <w:tcPr>
            <w:tcW w:w="5652" w:type="dxa"/>
          </w:tcPr>
          <w:p w14:paraId="02A68643" w14:textId="77777777" w:rsidR="00936A64" w:rsidRDefault="00936A64" w:rsidP="00EF2840">
            <w:pPr>
              <w:rPr>
                <w:rFonts w:ascii="Tahoma" w:hAnsi="Tahoma" w:cs="Tahoma"/>
              </w:rPr>
            </w:pPr>
            <w:r w:rsidRPr="00936A64">
              <w:rPr>
                <w:rFonts w:ascii="Tahoma" w:hAnsi="Tahoma" w:cs="Tahoma"/>
              </w:rPr>
              <w:t>Inne odpady niewymienione powyżej</w:t>
            </w:r>
            <w:r w:rsidR="00EF2840">
              <w:rPr>
                <w:rFonts w:ascii="Tahoma" w:hAnsi="Tahoma" w:cs="Tahoma"/>
              </w:rPr>
              <w:t xml:space="preserve"> (jakie?)</w:t>
            </w:r>
          </w:p>
          <w:p w14:paraId="7D91AD55" w14:textId="77777777" w:rsidR="00EF2840" w:rsidRDefault="00EF2840" w:rsidP="00EF2840">
            <w:pPr>
              <w:rPr>
                <w:rFonts w:ascii="Tahoma" w:hAnsi="Tahoma" w:cs="Tahoma"/>
                <w:sz w:val="18"/>
              </w:rPr>
            </w:pPr>
          </w:p>
          <w:p w14:paraId="437FB20A" w14:textId="5E896454" w:rsidR="002B6604" w:rsidRDefault="002B6604" w:rsidP="00EF2840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………………………………………………………………………………………………</w:t>
            </w:r>
          </w:p>
        </w:tc>
        <w:tc>
          <w:tcPr>
            <w:tcW w:w="3199" w:type="dxa"/>
          </w:tcPr>
          <w:p w14:paraId="14DDF1B7" w14:textId="77777777" w:rsidR="00936A64" w:rsidRDefault="00936A64" w:rsidP="00EF2840">
            <w:pPr>
              <w:jc w:val="center"/>
              <w:rPr>
                <w:rFonts w:ascii="Tahoma" w:hAnsi="Tahoma" w:cs="Tahoma"/>
                <w:sz w:val="18"/>
              </w:rPr>
            </w:pPr>
          </w:p>
        </w:tc>
      </w:tr>
    </w:tbl>
    <w:p w14:paraId="06DDB1B5" w14:textId="57DAE206" w:rsidR="006E1FBA" w:rsidRDefault="006E1FBA" w:rsidP="006E1FBA">
      <w:pPr>
        <w:spacing w:after="0" w:line="240" w:lineRule="auto"/>
        <w:rPr>
          <w:rFonts w:ascii="Tahoma" w:hAnsi="Tahoma" w:cs="Tahoma"/>
          <w:sz w:val="18"/>
        </w:rPr>
      </w:pPr>
    </w:p>
    <w:p w14:paraId="42B7145C" w14:textId="71EFDE0C" w:rsidR="002B6604" w:rsidRDefault="002B6604" w:rsidP="006E1FBA">
      <w:pPr>
        <w:spacing w:after="0" w:line="240" w:lineRule="auto"/>
        <w:rPr>
          <w:rFonts w:ascii="Tahoma" w:hAnsi="Tahoma" w:cs="Tahoma"/>
          <w:sz w:val="18"/>
        </w:rPr>
      </w:pPr>
    </w:p>
    <w:p w14:paraId="6EF78C90" w14:textId="77777777" w:rsidR="00CB6A42" w:rsidRDefault="00CB6A42" w:rsidP="006E1FBA">
      <w:pPr>
        <w:spacing w:after="0" w:line="240" w:lineRule="auto"/>
        <w:rPr>
          <w:rFonts w:ascii="Tahoma" w:hAnsi="Tahoma" w:cs="Tahoma"/>
          <w:sz w:val="18"/>
        </w:rPr>
      </w:pPr>
    </w:p>
    <w:p w14:paraId="19AE2352" w14:textId="77777777" w:rsidR="006E3C8F" w:rsidRDefault="006E3C8F" w:rsidP="002B6604">
      <w:pPr>
        <w:spacing w:after="0" w:line="240" w:lineRule="auto"/>
        <w:ind w:left="6379" w:right="-426"/>
        <w:rPr>
          <w:rFonts w:ascii="Tahoma" w:hAnsi="Tahoma" w:cs="Tahoma"/>
          <w:sz w:val="18"/>
        </w:rPr>
      </w:pPr>
    </w:p>
    <w:p w14:paraId="386EAF98" w14:textId="75856630" w:rsidR="002B6604" w:rsidRDefault="002B6604" w:rsidP="002B6604">
      <w:pPr>
        <w:spacing w:after="0" w:line="240" w:lineRule="auto"/>
        <w:ind w:left="6379" w:right="-426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……………………………………………………</w:t>
      </w:r>
    </w:p>
    <w:p w14:paraId="5D8A5D41" w14:textId="77777777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 xml:space="preserve">Data i czytelny podpis osoby </w:t>
      </w:r>
    </w:p>
    <w:p w14:paraId="3EB7D489" w14:textId="581FB8E2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dostarczającej odpady do PSZOK</w:t>
      </w:r>
    </w:p>
    <w:p w14:paraId="5404A405" w14:textId="51153F90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373458CC" w14:textId="6E3F49A5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0CF94059" w14:textId="51263E1E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3AEACC75" w14:textId="77777777" w:rsidR="002B6604" w:rsidRDefault="002B6604" w:rsidP="002B6604">
      <w:pPr>
        <w:spacing w:after="0" w:line="240" w:lineRule="auto"/>
        <w:ind w:left="6379" w:right="-426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……………………………………………………</w:t>
      </w:r>
    </w:p>
    <w:p w14:paraId="47A59C21" w14:textId="5C61E94D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Data i czytelny podpis pracownika PSZOK</w:t>
      </w:r>
    </w:p>
    <w:p w14:paraId="4329F00C" w14:textId="77777777" w:rsidR="002B6604" w:rsidRDefault="002B6604" w:rsidP="006E3C8F">
      <w:pPr>
        <w:spacing w:after="0" w:line="240" w:lineRule="auto"/>
        <w:ind w:left="6379" w:right="-426"/>
        <w:rPr>
          <w:rFonts w:ascii="Tahoma" w:hAnsi="Tahoma" w:cs="Tahoma"/>
          <w:sz w:val="18"/>
        </w:rPr>
      </w:pPr>
    </w:p>
    <w:p w14:paraId="7221F338" w14:textId="1B7CA422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17B16F6A" w14:textId="03D45D97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051729D9" w14:textId="64AD21F4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60FC695A" w14:textId="4E62881F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350CF2B7" w14:textId="4CC82E12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369C4F57" w14:textId="259C9E8A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047AD71F" w14:textId="779B8292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23ED11BA" w14:textId="58CDDB9E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6C6F2E70" w14:textId="00556A10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528B74A4" w14:textId="29D86534" w:rsidR="009F037B" w:rsidRDefault="009F037B" w:rsidP="006E3C8F">
      <w:pPr>
        <w:spacing w:after="0" w:line="240" w:lineRule="auto"/>
        <w:ind w:right="-426"/>
        <w:rPr>
          <w:rFonts w:ascii="Tahoma" w:hAnsi="Tahoma" w:cs="Tahoma"/>
          <w:sz w:val="18"/>
        </w:rPr>
      </w:pPr>
    </w:p>
    <w:p w14:paraId="6DAF3D27" w14:textId="77777777" w:rsidR="00CB6A42" w:rsidRDefault="00CB6A42" w:rsidP="006E3C8F">
      <w:pPr>
        <w:spacing w:after="0" w:line="240" w:lineRule="auto"/>
        <w:ind w:right="-426"/>
        <w:rPr>
          <w:rFonts w:ascii="Tahoma" w:hAnsi="Tahoma" w:cs="Tahoma"/>
          <w:sz w:val="18"/>
        </w:rPr>
      </w:pPr>
    </w:p>
    <w:p w14:paraId="350D7878" w14:textId="60D36B68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29CC707D" w14:textId="230440FB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753DA14A" w14:textId="50C0B440" w:rsidR="002B6604" w:rsidRDefault="002B6604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0BCFCA27" w14:textId="77777777" w:rsidR="00CD50DF" w:rsidRDefault="00CD50DF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4CC9F54E" w14:textId="77777777" w:rsidR="00D07AB3" w:rsidRDefault="00D07AB3" w:rsidP="002B6604">
      <w:pPr>
        <w:spacing w:after="0" w:line="240" w:lineRule="auto"/>
        <w:ind w:left="6379" w:right="-426"/>
        <w:jc w:val="center"/>
        <w:rPr>
          <w:rFonts w:ascii="Tahoma" w:hAnsi="Tahoma" w:cs="Tahoma"/>
          <w:sz w:val="18"/>
        </w:rPr>
      </w:pPr>
    </w:p>
    <w:p w14:paraId="342B1B0A" w14:textId="66C4D5FB" w:rsidR="002B6604" w:rsidRDefault="002B6604" w:rsidP="002B6604">
      <w:pPr>
        <w:spacing w:after="0" w:line="240" w:lineRule="auto"/>
        <w:ind w:right="-426"/>
        <w:rPr>
          <w:rFonts w:ascii="Tahoma" w:hAnsi="Tahoma" w:cs="Tahoma"/>
          <w:sz w:val="18"/>
        </w:rPr>
      </w:pPr>
    </w:p>
    <w:p w14:paraId="315E542C" w14:textId="77777777" w:rsidR="00CB2DC0" w:rsidRDefault="00CB2DC0" w:rsidP="002B6604">
      <w:pPr>
        <w:spacing w:after="0" w:line="240" w:lineRule="auto"/>
        <w:ind w:right="-426"/>
        <w:jc w:val="right"/>
        <w:rPr>
          <w:rFonts w:ascii="Tahoma" w:hAnsi="Tahoma" w:cs="Tahoma"/>
          <w:b/>
          <w:sz w:val="18"/>
        </w:rPr>
      </w:pPr>
    </w:p>
    <w:p w14:paraId="661C5C93" w14:textId="77777777" w:rsidR="00CB2DC0" w:rsidRDefault="00CB2DC0" w:rsidP="002B6604">
      <w:pPr>
        <w:spacing w:after="0" w:line="240" w:lineRule="auto"/>
        <w:ind w:right="-426"/>
        <w:jc w:val="right"/>
        <w:rPr>
          <w:rFonts w:ascii="Tahoma" w:hAnsi="Tahoma" w:cs="Tahoma"/>
          <w:b/>
          <w:sz w:val="18"/>
        </w:rPr>
      </w:pPr>
    </w:p>
    <w:p w14:paraId="6F74992A" w14:textId="0ACFEF4F" w:rsidR="002B6604" w:rsidRDefault="002B6604" w:rsidP="002B6604">
      <w:pPr>
        <w:spacing w:after="0" w:line="240" w:lineRule="auto"/>
        <w:ind w:right="-426"/>
        <w:jc w:val="right"/>
        <w:rPr>
          <w:rFonts w:ascii="Tahoma" w:hAnsi="Tahoma" w:cs="Tahoma"/>
          <w:b/>
          <w:sz w:val="18"/>
        </w:rPr>
      </w:pPr>
      <w:r w:rsidRPr="002B6604">
        <w:rPr>
          <w:rFonts w:ascii="Tahoma" w:hAnsi="Tahoma" w:cs="Tahoma"/>
          <w:b/>
          <w:sz w:val="18"/>
        </w:rPr>
        <w:t xml:space="preserve">Str. 2 </w:t>
      </w:r>
    </w:p>
    <w:p w14:paraId="6CED561C" w14:textId="77777777" w:rsidR="00D770F4" w:rsidRPr="00421E19" w:rsidRDefault="00D770F4" w:rsidP="00D770F4">
      <w:pPr>
        <w:tabs>
          <w:tab w:val="left" w:pos="567"/>
        </w:tabs>
        <w:spacing w:line="288" w:lineRule="auto"/>
        <w:contextualSpacing/>
        <w:jc w:val="center"/>
        <w:rPr>
          <w:rFonts w:eastAsia="Calibri" w:cstheme="minorHAnsi"/>
          <w:b/>
          <w:sz w:val="18"/>
          <w:szCs w:val="18"/>
        </w:rPr>
      </w:pPr>
      <w:r w:rsidRPr="0011790D">
        <w:rPr>
          <w:rFonts w:eastAsia="Calibri" w:cstheme="minorHAnsi"/>
          <w:b/>
          <w:sz w:val="18"/>
          <w:szCs w:val="18"/>
        </w:rPr>
        <w:t>KLAUZULA INFORMACYJNA</w:t>
      </w:r>
      <w:r w:rsidRPr="005B2E2E">
        <w:rPr>
          <w:rFonts w:eastAsia="Calibri" w:cstheme="minorHAnsi"/>
          <w:b/>
          <w:sz w:val="18"/>
          <w:szCs w:val="18"/>
        </w:rPr>
        <w:t xml:space="preserve"> DOTYCZĄCA PRZETWARZANIA DANYCH PRZEZ PUNKT SKUPU ODPADÓW</w:t>
      </w:r>
    </w:p>
    <w:p w14:paraId="680D5B8B" w14:textId="77777777" w:rsidR="00D770F4" w:rsidRPr="00A72AD3" w:rsidRDefault="00D770F4" w:rsidP="00D770F4">
      <w:pPr>
        <w:spacing w:line="288" w:lineRule="auto"/>
        <w:jc w:val="center"/>
        <w:rPr>
          <w:sz w:val="15"/>
          <w:szCs w:val="15"/>
        </w:rPr>
      </w:pPr>
    </w:p>
    <w:p w14:paraId="637DC893" w14:textId="7ADF92E4" w:rsidR="00D770F4" w:rsidRPr="00D770F4" w:rsidRDefault="00D770F4" w:rsidP="00D770F4">
      <w:pPr>
        <w:tabs>
          <w:tab w:val="left" w:pos="0"/>
        </w:tabs>
        <w:spacing w:line="288" w:lineRule="auto"/>
        <w:ind w:right="-567"/>
        <w:contextualSpacing/>
        <w:jc w:val="both"/>
        <w:rPr>
          <w:rFonts w:cstheme="minorHAnsi"/>
          <w:sz w:val="16"/>
          <w:szCs w:val="14"/>
        </w:rPr>
      </w:pPr>
      <w:r w:rsidRPr="00D770F4">
        <w:rPr>
          <w:rFonts w:eastAsia="Calibri" w:cstheme="minorHAnsi"/>
          <w:sz w:val="16"/>
          <w:szCs w:val="14"/>
        </w:rPr>
        <w:t>Na podstawie art. 13</w:t>
      </w:r>
      <w:r w:rsidRPr="00D770F4">
        <w:rPr>
          <w:rFonts w:eastAsia="Calibri" w:cstheme="minorHAnsi"/>
          <w:b/>
          <w:sz w:val="16"/>
          <w:szCs w:val="14"/>
        </w:rPr>
        <w:t xml:space="preserve"> </w:t>
      </w:r>
      <w:r w:rsidRPr="00D770F4">
        <w:rPr>
          <w:rFonts w:cstheme="minorHAnsi"/>
          <w:sz w:val="16"/>
          <w:szCs w:val="14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przekazujemy Pani/Panu poniższe informacje związane z przetwarzaniem Pani/Pana danych osobowych.</w:t>
      </w:r>
    </w:p>
    <w:p w14:paraId="6B848A83" w14:textId="77777777" w:rsidR="00D770F4" w:rsidRPr="0011790D" w:rsidRDefault="00D770F4" w:rsidP="00D770F4">
      <w:pPr>
        <w:tabs>
          <w:tab w:val="left" w:pos="567"/>
        </w:tabs>
        <w:spacing w:line="288" w:lineRule="auto"/>
        <w:contextualSpacing/>
        <w:jc w:val="both"/>
        <w:rPr>
          <w:rFonts w:cstheme="minorHAnsi"/>
          <w:sz w:val="14"/>
          <w:szCs w:val="14"/>
        </w:rPr>
      </w:pPr>
    </w:p>
    <w:tbl>
      <w:tblPr>
        <w:tblW w:w="10201" w:type="dxa"/>
        <w:tblInd w:w="-56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1"/>
        <w:gridCol w:w="8040"/>
      </w:tblGrid>
      <w:tr w:rsidR="00D770F4" w:rsidRPr="005B2E2E" w14:paraId="14134D05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2BEFF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Administrator danych osobowych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61CC6" w14:textId="77777777" w:rsidR="00D770F4" w:rsidRPr="00E47716" w:rsidRDefault="00D770F4" w:rsidP="00A960A3">
            <w:pPr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47716">
              <w:rPr>
                <w:rFonts w:ascii="Calibri" w:hAnsi="Calibri" w:cs="Calibri"/>
                <w:sz w:val="16"/>
                <w:szCs w:val="16"/>
                <w:lang w:eastAsia="ar-SA"/>
              </w:rPr>
              <w:t>Administratorem Pani/Pana danych osobowych jest:</w:t>
            </w:r>
          </w:p>
          <w:p w14:paraId="392A8D21" w14:textId="77777777" w:rsidR="00D770F4" w:rsidRPr="00E47716" w:rsidRDefault="00D770F4" w:rsidP="00A960A3">
            <w:pPr>
              <w:rPr>
                <w:rFonts w:ascii="Calibri" w:hAnsi="Calibri" w:cs="Calibri"/>
                <w:b/>
                <w:bCs/>
                <w:sz w:val="16"/>
                <w:szCs w:val="16"/>
                <w:lang w:eastAsia="ar-SA"/>
              </w:rPr>
            </w:pPr>
            <w:r w:rsidRPr="00E47716">
              <w:rPr>
                <w:rFonts w:ascii="Calibri" w:hAnsi="Calibri" w:cs="Calibri"/>
                <w:b/>
                <w:bCs/>
                <w:sz w:val="16"/>
                <w:szCs w:val="16"/>
                <w:lang w:eastAsia="ar-SA"/>
              </w:rPr>
              <w:t>Urząd Miasta i Gminy Międzybórz</w:t>
            </w:r>
            <w:r w:rsidRPr="00E47716">
              <w:rPr>
                <w:rFonts w:ascii="Calibri" w:hAnsi="Calibri" w:cs="Calibri"/>
                <w:b/>
                <w:bCs/>
                <w:sz w:val="16"/>
                <w:szCs w:val="16"/>
                <w:lang w:eastAsia="ar-SA"/>
              </w:rPr>
              <w:br/>
              <w:t>ul. Kolejowa 13</w:t>
            </w:r>
          </w:p>
          <w:p w14:paraId="3075037B" w14:textId="77777777" w:rsidR="00D770F4" w:rsidRPr="005B2E2E" w:rsidRDefault="00D770F4" w:rsidP="00A960A3">
            <w:pPr>
              <w:spacing w:line="288" w:lineRule="auto"/>
              <w:rPr>
                <w:rFonts w:cstheme="minorHAnsi"/>
                <w:sz w:val="15"/>
                <w:szCs w:val="15"/>
                <w:lang w:eastAsia="ar-SA"/>
              </w:rPr>
            </w:pPr>
            <w:r w:rsidRPr="00E47716">
              <w:rPr>
                <w:rFonts w:ascii="Calibri" w:hAnsi="Calibri" w:cs="Calibri"/>
                <w:b/>
                <w:bCs/>
                <w:sz w:val="16"/>
                <w:szCs w:val="16"/>
                <w:lang w:eastAsia="ar-SA"/>
              </w:rPr>
              <w:t>56-513 Międzybórz</w:t>
            </w:r>
          </w:p>
        </w:tc>
      </w:tr>
      <w:tr w:rsidR="00D770F4" w:rsidRPr="00691D03" w14:paraId="45DB3E2B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E694C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Dane kontaktowe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A5017" w14:textId="77777777" w:rsidR="00D770F4" w:rsidRPr="00E47716" w:rsidRDefault="00D770F4" w:rsidP="00A960A3">
            <w:pPr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47716">
              <w:rPr>
                <w:rFonts w:ascii="Calibri" w:hAnsi="Calibri" w:cs="Calibri"/>
                <w:sz w:val="16"/>
                <w:szCs w:val="16"/>
                <w:lang w:eastAsia="ar-SA"/>
              </w:rPr>
              <w:t>Z AD można się skontaktować:</w:t>
            </w:r>
          </w:p>
          <w:p w14:paraId="31FF6723" w14:textId="77777777" w:rsidR="00D770F4" w:rsidRPr="00E47716" w:rsidRDefault="00D770F4" w:rsidP="00A960A3">
            <w:pPr>
              <w:rPr>
                <w:rFonts w:ascii="Calibri" w:hAnsi="Calibri" w:cs="Calibri"/>
                <w:sz w:val="16"/>
                <w:szCs w:val="16"/>
                <w:lang w:val="en-US" w:eastAsia="ar-SA"/>
              </w:rPr>
            </w:pPr>
            <w:r w:rsidRPr="00E47716">
              <w:rPr>
                <w:rFonts w:ascii="Calibri" w:hAnsi="Calibri" w:cs="Calibri"/>
                <w:sz w:val="16"/>
                <w:szCs w:val="16"/>
                <w:lang w:val="en-US" w:eastAsia="ar-SA"/>
              </w:rPr>
              <w:t>tel.: </w:t>
            </w:r>
            <w:hyperlink r:id="rId7" w:tooltip="zadzwoń" w:history="1">
              <w:r w:rsidRPr="00E47716">
                <w:rPr>
                  <w:rFonts w:ascii="Calibri" w:hAnsi="Calibri" w:cs="Calibri"/>
                  <w:sz w:val="16"/>
                  <w:szCs w:val="16"/>
                  <w:lang w:val="en-US" w:eastAsia="ar-SA"/>
                </w:rPr>
                <w:t>+48 62 78 56 019</w:t>
              </w:r>
            </w:hyperlink>
          </w:p>
          <w:p w14:paraId="2E2468F5" w14:textId="77777777" w:rsidR="00D770F4" w:rsidRPr="00691D03" w:rsidRDefault="00D770F4" w:rsidP="00D770F4">
            <w:pPr>
              <w:pStyle w:val="Akapitzlist"/>
              <w:numPr>
                <w:ilvl w:val="0"/>
                <w:numId w:val="20"/>
              </w:numPr>
              <w:tabs>
                <w:tab w:val="left" w:pos="310"/>
              </w:tabs>
              <w:spacing w:line="288" w:lineRule="auto"/>
              <w:jc w:val="both"/>
              <w:rPr>
                <w:rFonts w:asciiTheme="minorHAnsi" w:hAnsiTheme="minorHAnsi" w:cstheme="minorHAnsi"/>
                <w:sz w:val="15"/>
                <w:szCs w:val="15"/>
                <w:lang w:val="en-US" w:eastAsia="ar-SA"/>
              </w:rPr>
            </w:pPr>
            <w:r w:rsidRPr="00E47716">
              <w:rPr>
                <w:rFonts w:ascii="Calibri" w:hAnsi="Calibri" w:cs="Calibri"/>
                <w:sz w:val="16"/>
                <w:szCs w:val="16"/>
                <w:lang w:val="en-US" w:eastAsia="ar-SA"/>
              </w:rPr>
              <w:t>e-mail: </w:t>
            </w:r>
            <w:hyperlink r:id="rId8" w:history="1">
              <w:r w:rsidRPr="00E47716">
                <w:rPr>
                  <w:rFonts w:ascii="Calibri" w:hAnsi="Calibri" w:cs="Calibri"/>
                  <w:sz w:val="16"/>
                  <w:szCs w:val="16"/>
                  <w:lang w:val="en-US" w:eastAsia="ar-SA"/>
                </w:rPr>
                <w:t>umig@miedzyborz.pl</w:t>
              </w:r>
            </w:hyperlink>
          </w:p>
        </w:tc>
      </w:tr>
      <w:tr w:rsidR="00D770F4" w:rsidRPr="005B2E2E" w14:paraId="54C72FA2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CD62F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lastRenderedPageBreak/>
              <w:t>Inspektor Ochrony Danych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18564" w14:textId="77777777" w:rsidR="00D770F4" w:rsidRPr="005B2E2E" w:rsidRDefault="00D770F4" w:rsidP="00A960A3">
            <w:pPr>
              <w:spacing w:line="288" w:lineRule="auto"/>
              <w:rPr>
                <w:rFonts w:cstheme="minorHAnsi"/>
                <w:sz w:val="15"/>
                <w:szCs w:val="15"/>
                <w:lang w:eastAsia="ar-SA"/>
              </w:rPr>
            </w:pPr>
            <w:r w:rsidRPr="00E47716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Naszym IOD jest mgr inż. Sebastian KOPACKI – </w:t>
            </w:r>
            <w:hyperlink r:id="rId9" w:history="1">
              <w:r w:rsidRPr="00E47716">
                <w:rPr>
                  <w:rFonts w:ascii="Calibri" w:hAnsi="Calibri" w:cs="Calibri"/>
                  <w:sz w:val="16"/>
                  <w:szCs w:val="16"/>
                  <w:lang w:eastAsia="ar-SA"/>
                </w:rPr>
                <w:t>inspektor@miedzyborz.pl</w:t>
              </w:r>
            </w:hyperlink>
          </w:p>
        </w:tc>
      </w:tr>
      <w:tr w:rsidR="00D770F4" w:rsidRPr="005B2E2E" w14:paraId="6792663D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B3FAD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 xml:space="preserve">Cele przetwarzania oraz podstawa prawna </w:t>
            </w:r>
          </w:p>
          <w:p w14:paraId="2B46CA48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przetwarzania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AFE80" w14:textId="77777777" w:rsidR="00D770F4" w:rsidRPr="005B2E2E" w:rsidRDefault="00D770F4" w:rsidP="00A960A3">
            <w:pPr>
              <w:tabs>
                <w:tab w:val="left" w:pos="29"/>
              </w:tabs>
              <w:suppressAutoHyphens/>
              <w:autoSpaceDN w:val="0"/>
              <w:spacing w:line="288" w:lineRule="auto"/>
              <w:ind w:left="29"/>
              <w:jc w:val="both"/>
              <w:textAlignment w:val="baseline"/>
              <w:rPr>
                <w:rFonts w:cstheme="minorHAnsi"/>
                <w:sz w:val="15"/>
                <w:szCs w:val="15"/>
                <w:lang w:eastAsia="ar-SA" w:bidi="pl-PL"/>
              </w:rPr>
            </w:pP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Administrator przetwarza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Państwa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dane osobowe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 xml:space="preserve"> 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>zgodnie z podstawą prawną art. 6 ust. 1 lit. c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)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RODO - przetwarzanie jest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niezbędne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do wypełnienia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obowiązku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prawnego ciążącego na administratorze. Realizacji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zadań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wynikających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z Ustawy z dnia 13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września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1996 r. o utrzymaniu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czystości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i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porządku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w gminach (Dz. U. 2019.2020 t. j.). W celu prowadzenia ewidencji zbieranych 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odpadów</w:t>
            </w:r>
            <w:r w:rsidRPr="00421E19">
              <w:rPr>
                <w:rFonts w:cstheme="minorHAnsi"/>
                <w:sz w:val="15"/>
                <w:szCs w:val="15"/>
                <w:lang w:eastAsia="ar-SA" w:bidi="pl-PL"/>
              </w:rPr>
              <w:t xml:space="preserve"> zgodnie z wymogami Ustawy z dnia 14 grudnia 2012 r. o odpadach (Dz. U. z 2020 poz. 797)</w:t>
            </w:r>
            <w:r w:rsidRPr="005B2E2E">
              <w:rPr>
                <w:rFonts w:cstheme="minorHAnsi"/>
                <w:sz w:val="15"/>
                <w:szCs w:val="15"/>
                <w:lang w:eastAsia="ar-SA" w:bidi="pl-PL"/>
              </w:rPr>
              <w:t>.</w:t>
            </w:r>
          </w:p>
        </w:tc>
      </w:tr>
      <w:tr w:rsidR="00D770F4" w:rsidRPr="005B2E2E" w14:paraId="6B09ABFB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92805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Zakres przetwarzanych danych osobowych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13D4E" w14:textId="77777777" w:rsidR="00D770F4" w:rsidRPr="005B2E2E" w:rsidRDefault="00D770F4" w:rsidP="00A960A3">
            <w:pPr>
              <w:pStyle w:val="Tekstpodstawowy"/>
              <w:spacing w:line="288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 xml:space="preserve">Na potrzeby wypełnienia w/w obowiązku i weryfikacji uprawnień </w:t>
            </w:r>
            <w:r w:rsidRPr="005B2E2E">
              <w:rPr>
                <w:rFonts w:asciiTheme="minorHAnsi" w:hAnsiTheme="minorHAnsi" w:cstheme="minorHAnsi"/>
                <w:sz w:val="15"/>
                <w:szCs w:val="15"/>
                <w:u w:val="single"/>
              </w:rPr>
              <w:t>AD przetwarzać będzie dane osobowe w postaci imienia, nazwiska, adresu zamieszkania.</w:t>
            </w:r>
          </w:p>
        </w:tc>
      </w:tr>
      <w:tr w:rsidR="00D770F4" w:rsidRPr="005B2E2E" w14:paraId="1907D4F2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7A36F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Okres, przez który będą przetwarzane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5BEDA" w14:textId="77777777" w:rsidR="00D770F4" w:rsidRPr="005B2E2E" w:rsidRDefault="00D770F4" w:rsidP="00A960A3">
            <w:pPr>
              <w:pStyle w:val="Tekstpodstawowy"/>
              <w:spacing w:line="288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Pani/Pana dane osobowe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będą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przechowywane przez okres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niezbędny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do realizacji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określonego przez AD celu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a po tym czasie przez okres oraz w zakresie wymaganym przez przepisy powszechnie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obowiązującego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prawa, a w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szczególności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>:</w:t>
            </w:r>
          </w:p>
          <w:p w14:paraId="0ED78FD5" w14:textId="77777777" w:rsidR="00D770F4" w:rsidRPr="005B2E2E" w:rsidRDefault="00D770F4" w:rsidP="00D770F4">
            <w:pPr>
              <w:pStyle w:val="Tekstpodstawowy"/>
              <w:numPr>
                <w:ilvl w:val="0"/>
                <w:numId w:val="22"/>
              </w:numPr>
              <w:spacing w:after="120" w:line="288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ustawy z dnia 14 lipca 1983 r. o narodowym zasobie archiwalnym i archiwach, </w:t>
            </w:r>
          </w:p>
          <w:p w14:paraId="7EB5A1A9" w14:textId="77777777" w:rsidR="00D770F4" w:rsidRPr="005B2E2E" w:rsidRDefault="00D770F4" w:rsidP="00D770F4">
            <w:pPr>
              <w:pStyle w:val="Tekstpodstawowy"/>
              <w:numPr>
                <w:ilvl w:val="0"/>
                <w:numId w:val="22"/>
              </w:numPr>
              <w:spacing w:after="120" w:line="288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rozporządzenia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Prezesa Rady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Ministrów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z dnia 18 stycznia 2011 r. w sprawie instrukcji kancelaryjnej, jednolitych rzeczowych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wykazów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akt oraz instrukcji w sprawie organizacji i zakresu działania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archiwów</w:t>
            </w: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 xml:space="preserve"> zakładowych.</w:t>
            </w:r>
          </w:p>
        </w:tc>
      </w:tr>
      <w:tr w:rsidR="00D770F4" w:rsidRPr="005B2E2E" w14:paraId="35F76C3E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107D4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Odbiorcy danych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62788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ind w:left="29"/>
              <w:jc w:val="both"/>
              <w:textAlignment w:val="baseline"/>
              <w:rPr>
                <w:rFonts w:cstheme="minorHAnsi"/>
                <w:sz w:val="15"/>
                <w:szCs w:val="15"/>
                <w:lang w:eastAsia="ar-SA"/>
              </w:rPr>
            </w:pP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W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związku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z przetwarzaniem danych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we wskazanych celach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odbiorcami Pani/Pana danych osobowych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mogą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 xml:space="preserve">być 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organy władzy publicznej oraz podmioty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wykonujące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zadana publiczne lub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działające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na zlecenie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organów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władzy publicznej, w zakresie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br/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i w celach,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które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wynikają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z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przepisów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powszechnie </w:t>
            </w:r>
            <w:r w:rsidRPr="005B2E2E">
              <w:rPr>
                <w:rFonts w:cstheme="minorHAnsi"/>
                <w:sz w:val="15"/>
                <w:szCs w:val="15"/>
                <w:lang w:eastAsia="ar-SA"/>
              </w:rPr>
              <w:t>obowiązującego</w:t>
            </w:r>
            <w:r w:rsidRPr="00421E19">
              <w:rPr>
                <w:rFonts w:cstheme="minorHAnsi"/>
                <w:sz w:val="15"/>
                <w:szCs w:val="15"/>
                <w:lang w:eastAsia="ar-SA"/>
              </w:rPr>
              <w:t xml:space="preserve"> prawa. </w:t>
            </w:r>
          </w:p>
        </w:tc>
      </w:tr>
      <w:tr w:rsidR="00D770F4" w:rsidRPr="005B2E2E" w14:paraId="2F3C4CC8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04636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Prawa osoby, której dane dotyczą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26E97" w14:textId="77777777" w:rsidR="00D770F4" w:rsidRPr="005B2E2E" w:rsidRDefault="00D770F4" w:rsidP="00A960A3">
            <w:pPr>
              <w:pStyle w:val="Tekstpodstawowy"/>
              <w:spacing w:line="288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Przysługuje Państwu prawo:</w:t>
            </w:r>
          </w:p>
          <w:p w14:paraId="6DA98320" w14:textId="77777777" w:rsidR="00D770F4" w:rsidRPr="005B2E2E" w:rsidRDefault="00D770F4" w:rsidP="00D770F4">
            <w:pPr>
              <w:pStyle w:val="Tekstpodstawowy"/>
              <w:numPr>
                <w:ilvl w:val="0"/>
                <w:numId w:val="21"/>
              </w:numPr>
              <w:spacing w:after="120" w:line="276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bCs/>
                <w:sz w:val="15"/>
                <w:szCs w:val="15"/>
              </w:rPr>
              <w:t xml:space="preserve">dostępu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do Państwa danych osobowych - uzyskania od odbiorców danych potwierdzenia, czy przetwarzane są Państwa dane osobowe, a jeżeli ma to miejsce, uzyskania dostępu do nich oraz przekazania Państwu informacji w zakresie wskazanym w art. 15 RODO.</w:t>
            </w:r>
          </w:p>
          <w:p w14:paraId="1B184E86" w14:textId="77777777" w:rsidR="00D770F4" w:rsidRPr="005B2E2E" w:rsidRDefault="00D770F4" w:rsidP="00D770F4">
            <w:pPr>
              <w:pStyle w:val="Tekstpodstawowy"/>
              <w:numPr>
                <w:ilvl w:val="0"/>
                <w:numId w:val="21"/>
              </w:numPr>
              <w:spacing w:after="120" w:line="276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bCs/>
                <w:sz w:val="15"/>
                <w:szCs w:val="15"/>
              </w:rPr>
              <w:t>sprostowania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 xml:space="preserve"> Państwa danych osobowych – żądania od odbiorców danych niezwłocznego sprostowania danych osobowych, które są nieprawidłowe, uzupełnienia niekompletnych danych osobowych.</w:t>
            </w:r>
          </w:p>
          <w:p w14:paraId="0E8933BD" w14:textId="77777777" w:rsidR="00D770F4" w:rsidRPr="005B2E2E" w:rsidRDefault="00D770F4" w:rsidP="00D770F4">
            <w:pPr>
              <w:pStyle w:val="Tekstpodstawowy"/>
              <w:numPr>
                <w:ilvl w:val="0"/>
                <w:numId w:val="21"/>
              </w:numPr>
              <w:spacing w:after="120" w:line="276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usunięcia</w:t>
            </w:r>
            <w:r w:rsidRPr="005B2E2E">
              <w:rPr>
                <w:rFonts w:asciiTheme="minorHAnsi" w:hAnsiTheme="minorHAnsi" w:cstheme="minorHAnsi"/>
                <w:spacing w:val="-8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Państwa</w:t>
            </w:r>
            <w:r w:rsidRPr="005B2E2E">
              <w:rPr>
                <w:rFonts w:asciiTheme="minorHAnsi" w:hAnsiTheme="minorHAnsi" w:cstheme="minorHAnsi"/>
                <w:spacing w:val="-8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danych</w:t>
            </w:r>
            <w:r w:rsidRPr="005B2E2E">
              <w:rPr>
                <w:rFonts w:asciiTheme="minorHAnsi" w:hAnsiTheme="minorHAnsi" w:cstheme="minorHAnsi"/>
                <w:spacing w:val="-11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osobowych</w:t>
            </w:r>
            <w:r w:rsidRPr="005B2E2E">
              <w:rPr>
                <w:rFonts w:asciiTheme="minorHAnsi" w:hAnsiTheme="minorHAnsi" w:cstheme="minorHAnsi"/>
                <w:spacing w:val="-7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-</w:t>
            </w:r>
            <w:r w:rsidRPr="005B2E2E">
              <w:rPr>
                <w:rFonts w:asciiTheme="minorHAnsi" w:hAnsiTheme="minorHAnsi" w:cstheme="minorHAnsi"/>
                <w:spacing w:val="-6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żądania</w:t>
            </w:r>
            <w:r w:rsidRPr="005B2E2E">
              <w:rPr>
                <w:rFonts w:asciiTheme="minorHAnsi" w:hAnsiTheme="minorHAnsi" w:cstheme="minorHAnsi"/>
                <w:spacing w:val="-8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od odbiorców danych niezwłocznego</w:t>
            </w:r>
            <w:r w:rsidRPr="005B2E2E">
              <w:rPr>
                <w:rFonts w:asciiTheme="minorHAnsi" w:hAnsiTheme="minorHAnsi" w:cstheme="minorHAnsi"/>
                <w:spacing w:val="-4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usunięcia</w:t>
            </w:r>
            <w:r w:rsidRPr="005B2E2E">
              <w:rPr>
                <w:rFonts w:asciiTheme="minorHAnsi" w:hAnsiTheme="minorHAnsi" w:cstheme="minorHAnsi"/>
                <w:spacing w:val="-8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 xml:space="preserve">danych osobowych, jeżeli spełniona została jedna z przesłanek określonych w art. 17 RODO, m.in. dane osobowe nie są już niezbędne do celów,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br/>
              <w:t>w których zostały zebrane. Prawo do usunięcia danych może zostać ograniczone ze względu na obowiązki prawne nałożone na administratora danych.</w:t>
            </w:r>
          </w:p>
          <w:p w14:paraId="409290F5" w14:textId="77777777" w:rsidR="00D770F4" w:rsidRPr="005B2E2E" w:rsidRDefault="00D770F4" w:rsidP="00D770F4">
            <w:pPr>
              <w:pStyle w:val="Tekstpodstawowy"/>
              <w:numPr>
                <w:ilvl w:val="0"/>
                <w:numId w:val="21"/>
              </w:numPr>
              <w:spacing w:after="120" w:line="276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ograniczenia przetwarzania Państwa danych osobowych w przypadkach wskazanych w art. 18 RODO, m.in.</w:t>
            </w:r>
            <w:r w:rsidRPr="005B2E2E">
              <w:rPr>
                <w:rFonts w:asciiTheme="minorHAnsi" w:hAnsiTheme="minorHAnsi" w:cstheme="minorHAnsi"/>
                <w:spacing w:val="-12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kwestionowania</w:t>
            </w:r>
            <w:r w:rsidRPr="005B2E2E">
              <w:rPr>
                <w:rFonts w:asciiTheme="minorHAnsi" w:hAnsiTheme="minorHAnsi" w:cstheme="minorHAnsi"/>
                <w:spacing w:val="-12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prawidłowość</w:t>
            </w:r>
            <w:r w:rsidRPr="005B2E2E">
              <w:rPr>
                <w:rFonts w:asciiTheme="minorHAnsi" w:hAnsiTheme="minorHAnsi" w:cstheme="minorHAnsi"/>
                <w:spacing w:val="-14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danych</w:t>
            </w:r>
            <w:r w:rsidRPr="005B2E2E">
              <w:rPr>
                <w:rFonts w:asciiTheme="minorHAnsi" w:hAnsiTheme="minorHAnsi" w:cstheme="minorHAnsi"/>
                <w:spacing w:val="-14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osobowych.</w:t>
            </w:r>
            <w:r w:rsidRPr="005B2E2E">
              <w:rPr>
                <w:rFonts w:asciiTheme="minorHAnsi" w:hAnsiTheme="minorHAnsi" w:cstheme="minorHAnsi"/>
                <w:spacing w:val="-12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Prawo</w:t>
            </w:r>
            <w:r w:rsidRPr="005B2E2E">
              <w:rPr>
                <w:rFonts w:asciiTheme="minorHAnsi" w:hAnsiTheme="minorHAnsi" w:cstheme="minorHAnsi"/>
                <w:spacing w:val="-10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do</w:t>
            </w:r>
            <w:r w:rsidRPr="005B2E2E">
              <w:rPr>
                <w:rFonts w:asciiTheme="minorHAnsi" w:hAnsiTheme="minorHAnsi" w:cstheme="minorHAnsi"/>
                <w:spacing w:val="-10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ograniczenia</w:t>
            </w:r>
            <w:r w:rsidRPr="005B2E2E">
              <w:rPr>
                <w:rFonts w:asciiTheme="minorHAnsi" w:hAnsiTheme="minorHAnsi" w:cstheme="minorHAnsi"/>
                <w:spacing w:val="-12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przetwarzania</w:t>
            </w:r>
            <w:r w:rsidRPr="005B2E2E">
              <w:rPr>
                <w:rFonts w:asciiTheme="minorHAnsi" w:hAnsiTheme="minorHAnsi" w:cstheme="minorHAnsi"/>
                <w:spacing w:val="-12"/>
                <w:sz w:val="15"/>
                <w:szCs w:val="15"/>
              </w:rPr>
              <w:t xml:space="preserve"> 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>danych może zostać ograniczone ze względu na obowiązki prawne nałożone na administratora danych.</w:t>
            </w:r>
          </w:p>
          <w:p w14:paraId="51CFE2CA" w14:textId="77777777" w:rsidR="00D770F4" w:rsidRPr="005B2E2E" w:rsidRDefault="00D770F4" w:rsidP="00A960A3">
            <w:pPr>
              <w:pStyle w:val="Tekstpodstawowy"/>
              <w:spacing w:line="276" w:lineRule="auto"/>
              <w:jc w:val="both"/>
              <w:rPr>
                <w:rFonts w:asciiTheme="minorHAnsi" w:hAnsiTheme="minorHAnsi" w:cstheme="minorHAnsi"/>
                <w:sz w:val="15"/>
                <w:szCs w:val="15"/>
              </w:rPr>
            </w:pP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 xml:space="preserve">Przysługuje Państwu również prawo wniesienia skargi do organu nadzorczego zajmującego się ochroną danych osobowych tj. Prezesa UODO.  </w:t>
            </w:r>
          </w:p>
        </w:tc>
      </w:tr>
      <w:tr w:rsidR="00D770F4" w:rsidRPr="005B2E2E" w14:paraId="01D7A6A4" w14:textId="77777777" w:rsidTr="005F3898"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A4FA0" w14:textId="77777777" w:rsidR="00D770F4" w:rsidRPr="005B2E2E" w:rsidRDefault="00D770F4" w:rsidP="00A960A3">
            <w:pPr>
              <w:suppressAutoHyphens/>
              <w:autoSpaceDN w:val="0"/>
              <w:spacing w:line="288" w:lineRule="auto"/>
              <w:jc w:val="center"/>
              <w:textAlignment w:val="baseline"/>
              <w:rPr>
                <w:rFonts w:cstheme="minorHAnsi"/>
                <w:b/>
                <w:sz w:val="15"/>
                <w:szCs w:val="15"/>
                <w:lang w:eastAsia="ar-SA"/>
              </w:rPr>
            </w:pPr>
            <w:r w:rsidRPr="005B2E2E">
              <w:rPr>
                <w:rFonts w:cstheme="minorHAnsi"/>
                <w:b/>
                <w:sz w:val="15"/>
                <w:szCs w:val="15"/>
                <w:lang w:eastAsia="ar-SA"/>
              </w:rPr>
              <w:t>Dodatkowe informacje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D8518" w14:textId="77777777" w:rsidR="00D770F4" w:rsidRPr="005B2E2E" w:rsidRDefault="00D770F4" w:rsidP="00A960A3">
            <w:pPr>
              <w:pStyle w:val="Tekstpodstawowy"/>
              <w:spacing w:line="288" w:lineRule="auto"/>
              <w:rPr>
                <w:rFonts w:asciiTheme="minorHAnsi" w:hAnsiTheme="minorHAnsi" w:cstheme="minorHAnsi"/>
                <w:sz w:val="15"/>
                <w:szCs w:val="15"/>
              </w:rPr>
            </w:pPr>
            <w:r w:rsidRPr="00C51F53">
              <w:rPr>
                <w:rFonts w:asciiTheme="minorHAnsi" w:hAnsiTheme="minorHAnsi" w:cstheme="minorHAnsi"/>
                <w:sz w:val="15"/>
                <w:szCs w:val="15"/>
              </w:rPr>
              <w:t>Podanie danych osobowych jest dobrowolne,</w:t>
            </w:r>
            <w:r w:rsidRPr="005B2E2E">
              <w:rPr>
                <w:rFonts w:asciiTheme="minorHAnsi" w:hAnsiTheme="minorHAnsi" w:cstheme="minorHAnsi"/>
                <w:sz w:val="15"/>
                <w:szCs w:val="15"/>
              </w:rPr>
              <w:t xml:space="preserve"> ale konieczne, aby AD mógł wykonać usługę.</w:t>
            </w:r>
          </w:p>
        </w:tc>
      </w:tr>
    </w:tbl>
    <w:p w14:paraId="4920888A" w14:textId="77777777" w:rsidR="00D770F4" w:rsidRDefault="00D770F4" w:rsidP="00D770F4">
      <w:pPr>
        <w:spacing w:line="288" w:lineRule="auto"/>
      </w:pPr>
    </w:p>
    <w:p w14:paraId="3D64509B" w14:textId="77777777" w:rsidR="00CB2DC0" w:rsidRDefault="00CB2DC0" w:rsidP="00A732F4">
      <w:pPr>
        <w:spacing w:after="0" w:line="360" w:lineRule="auto"/>
        <w:ind w:right="-425"/>
        <w:jc w:val="both"/>
        <w:rPr>
          <w:rFonts w:ascii="Tahoma" w:hAnsi="Tahoma" w:cs="Tahoma"/>
          <w:b/>
          <w:sz w:val="18"/>
        </w:rPr>
      </w:pPr>
    </w:p>
    <w:p w14:paraId="452C5526" w14:textId="77777777" w:rsidR="00CB2DC0" w:rsidRDefault="00CB2DC0" w:rsidP="00A732F4">
      <w:pPr>
        <w:spacing w:after="0" w:line="360" w:lineRule="auto"/>
        <w:ind w:right="-425"/>
        <w:jc w:val="both"/>
        <w:rPr>
          <w:rFonts w:ascii="Tahoma" w:hAnsi="Tahoma" w:cs="Tahoma"/>
          <w:b/>
          <w:sz w:val="18"/>
        </w:rPr>
      </w:pPr>
    </w:p>
    <w:p w14:paraId="276443FE" w14:textId="77777777" w:rsidR="00CB2DC0" w:rsidRDefault="00CB2DC0" w:rsidP="00A732F4">
      <w:pPr>
        <w:spacing w:after="0" w:line="360" w:lineRule="auto"/>
        <w:ind w:right="-425"/>
        <w:jc w:val="both"/>
        <w:rPr>
          <w:rFonts w:ascii="Tahoma" w:hAnsi="Tahoma" w:cs="Tahoma"/>
          <w:b/>
          <w:sz w:val="18"/>
        </w:rPr>
      </w:pPr>
    </w:p>
    <w:p w14:paraId="7B5F087F" w14:textId="77777777" w:rsidR="00CB2DC0" w:rsidRDefault="00CB2DC0" w:rsidP="00A732F4">
      <w:pPr>
        <w:spacing w:after="0" w:line="360" w:lineRule="auto"/>
        <w:ind w:right="-425"/>
        <w:jc w:val="both"/>
        <w:rPr>
          <w:rFonts w:ascii="Tahoma" w:hAnsi="Tahoma" w:cs="Tahoma"/>
          <w:b/>
          <w:sz w:val="18"/>
        </w:rPr>
      </w:pPr>
    </w:p>
    <w:p w14:paraId="35CE0737" w14:textId="77777777" w:rsidR="00CB2DC0" w:rsidRDefault="00CB2DC0" w:rsidP="00A732F4">
      <w:pPr>
        <w:spacing w:after="0" w:line="360" w:lineRule="auto"/>
        <w:ind w:right="-425"/>
        <w:jc w:val="both"/>
        <w:rPr>
          <w:rFonts w:ascii="Tahoma" w:hAnsi="Tahoma" w:cs="Tahoma"/>
          <w:b/>
          <w:sz w:val="18"/>
        </w:rPr>
      </w:pPr>
    </w:p>
    <w:p w14:paraId="36D3DECA" w14:textId="07D5F2BE" w:rsidR="009F037B" w:rsidRPr="00CB2DC0" w:rsidRDefault="00CB2DC0" w:rsidP="00CB2DC0">
      <w:pPr>
        <w:spacing w:after="0" w:line="360" w:lineRule="auto"/>
        <w:ind w:right="-425"/>
        <w:jc w:val="right"/>
        <w:rPr>
          <w:rFonts w:ascii="Tahoma" w:hAnsi="Tahoma" w:cs="Tahoma"/>
          <w:b/>
          <w:sz w:val="18"/>
        </w:rPr>
      </w:pPr>
      <w:r w:rsidRPr="00CB2DC0">
        <w:rPr>
          <w:rFonts w:ascii="Tahoma" w:hAnsi="Tahoma" w:cs="Tahoma"/>
          <w:b/>
          <w:sz w:val="18"/>
        </w:rPr>
        <w:t>Str. 3</w:t>
      </w:r>
    </w:p>
    <w:sectPr w:rsidR="009F037B" w:rsidRPr="00CB2DC0" w:rsidSect="00BF529F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7DF75" w14:textId="77777777" w:rsidR="00DD3E67" w:rsidRDefault="00DD3E67" w:rsidP="009B0945">
      <w:pPr>
        <w:spacing w:after="0" w:line="240" w:lineRule="auto"/>
      </w:pPr>
      <w:r>
        <w:separator/>
      </w:r>
    </w:p>
  </w:endnote>
  <w:endnote w:type="continuationSeparator" w:id="0">
    <w:p w14:paraId="3BA73FC8" w14:textId="77777777" w:rsidR="00DD3E67" w:rsidRDefault="00DD3E67" w:rsidP="009B0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9A3DC8" w14:textId="77777777" w:rsidR="00DD3E67" w:rsidRDefault="00DD3E67" w:rsidP="009B0945">
      <w:pPr>
        <w:spacing w:after="0" w:line="240" w:lineRule="auto"/>
      </w:pPr>
      <w:r>
        <w:separator/>
      </w:r>
    </w:p>
  </w:footnote>
  <w:footnote w:type="continuationSeparator" w:id="0">
    <w:p w14:paraId="717645E7" w14:textId="77777777" w:rsidR="00DD3E67" w:rsidRDefault="00DD3E67" w:rsidP="009B0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B43715B"/>
    <w:multiLevelType w:val="hybridMultilevel"/>
    <w:tmpl w:val="5B92FAE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3A12886"/>
    <w:multiLevelType w:val="hybridMultilevel"/>
    <w:tmpl w:val="68921EA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8BF14E9"/>
    <w:multiLevelType w:val="hybridMultilevel"/>
    <w:tmpl w:val="18C35EF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F8FC4B9"/>
    <w:multiLevelType w:val="hybridMultilevel"/>
    <w:tmpl w:val="523D532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86788B6"/>
    <w:multiLevelType w:val="hybridMultilevel"/>
    <w:tmpl w:val="183FFA7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AC6CC18"/>
    <w:multiLevelType w:val="hybridMultilevel"/>
    <w:tmpl w:val="8046B479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26336EF"/>
    <w:multiLevelType w:val="hybridMultilevel"/>
    <w:tmpl w:val="7928854C"/>
    <w:lvl w:ilvl="0" w:tplc="93AE0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70A1A"/>
    <w:multiLevelType w:val="hybridMultilevel"/>
    <w:tmpl w:val="D26B451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E9F606B"/>
    <w:multiLevelType w:val="hybridMultilevel"/>
    <w:tmpl w:val="49B86F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33C765"/>
    <w:multiLevelType w:val="hybridMultilevel"/>
    <w:tmpl w:val="BAD210D1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31CF001D"/>
    <w:multiLevelType w:val="hybridMultilevel"/>
    <w:tmpl w:val="1FAC4D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DD7585"/>
    <w:multiLevelType w:val="hybridMultilevel"/>
    <w:tmpl w:val="CC256BAC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3EDA7A2C"/>
    <w:multiLevelType w:val="hybridMultilevel"/>
    <w:tmpl w:val="6C1E47B6"/>
    <w:lvl w:ilvl="0" w:tplc="F44E00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150E28"/>
    <w:multiLevelType w:val="hybridMultilevel"/>
    <w:tmpl w:val="AFACE732"/>
    <w:lvl w:ilvl="0" w:tplc="2F4E4AD6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5C2F19"/>
    <w:multiLevelType w:val="hybridMultilevel"/>
    <w:tmpl w:val="FA7CFC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80F739"/>
    <w:multiLevelType w:val="hybridMultilevel"/>
    <w:tmpl w:val="613A353C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5FB6AD4"/>
    <w:multiLevelType w:val="hybridMultilevel"/>
    <w:tmpl w:val="67C20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41357D"/>
    <w:multiLevelType w:val="hybridMultilevel"/>
    <w:tmpl w:val="5D8E8D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C0268C"/>
    <w:multiLevelType w:val="hybridMultilevel"/>
    <w:tmpl w:val="21CCD396"/>
    <w:lvl w:ilvl="0" w:tplc="93AE0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045A32"/>
    <w:multiLevelType w:val="hybridMultilevel"/>
    <w:tmpl w:val="84A08F2E"/>
    <w:lvl w:ilvl="0" w:tplc="9844DF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C38896E"/>
    <w:multiLevelType w:val="hybridMultilevel"/>
    <w:tmpl w:val="8A9981D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F261882"/>
    <w:multiLevelType w:val="hybridMultilevel"/>
    <w:tmpl w:val="C1985C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5"/>
  </w:num>
  <w:num w:numId="4">
    <w:abstractNumId w:val="9"/>
  </w:num>
  <w:num w:numId="5">
    <w:abstractNumId w:val="2"/>
  </w:num>
  <w:num w:numId="6">
    <w:abstractNumId w:val="3"/>
  </w:num>
  <w:num w:numId="7">
    <w:abstractNumId w:val="11"/>
  </w:num>
  <w:num w:numId="8">
    <w:abstractNumId w:val="5"/>
  </w:num>
  <w:num w:numId="9">
    <w:abstractNumId w:val="1"/>
  </w:num>
  <w:num w:numId="10">
    <w:abstractNumId w:val="0"/>
  </w:num>
  <w:num w:numId="11">
    <w:abstractNumId w:val="7"/>
  </w:num>
  <w:num w:numId="12">
    <w:abstractNumId w:val="20"/>
  </w:num>
  <w:num w:numId="13">
    <w:abstractNumId w:val="13"/>
  </w:num>
  <w:num w:numId="14">
    <w:abstractNumId w:val="14"/>
  </w:num>
  <w:num w:numId="15">
    <w:abstractNumId w:val="19"/>
  </w:num>
  <w:num w:numId="16">
    <w:abstractNumId w:val="16"/>
  </w:num>
  <w:num w:numId="17">
    <w:abstractNumId w:val="8"/>
  </w:num>
  <w:num w:numId="18">
    <w:abstractNumId w:val="17"/>
  </w:num>
  <w:num w:numId="19">
    <w:abstractNumId w:val="21"/>
  </w:num>
  <w:num w:numId="20">
    <w:abstractNumId w:val="6"/>
  </w:num>
  <w:num w:numId="21">
    <w:abstractNumId w:val="18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0AE"/>
    <w:rsid w:val="00002A0D"/>
    <w:rsid w:val="00052062"/>
    <w:rsid w:val="000917BF"/>
    <w:rsid w:val="00127BA1"/>
    <w:rsid w:val="00146284"/>
    <w:rsid w:val="00226340"/>
    <w:rsid w:val="002330AD"/>
    <w:rsid w:val="002535EE"/>
    <w:rsid w:val="00255E41"/>
    <w:rsid w:val="002B6604"/>
    <w:rsid w:val="002E22D6"/>
    <w:rsid w:val="002E3CC0"/>
    <w:rsid w:val="002E6098"/>
    <w:rsid w:val="002F7B31"/>
    <w:rsid w:val="00337444"/>
    <w:rsid w:val="00361DD7"/>
    <w:rsid w:val="00390425"/>
    <w:rsid w:val="003D078D"/>
    <w:rsid w:val="003D4E7A"/>
    <w:rsid w:val="00506986"/>
    <w:rsid w:val="005174B0"/>
    <w:rsid w:val="00556280"/>
    <w:rsid w:val="005A518A"/>
    <w:rsid w:val="005C072A"/>
    <w:rsid w:val="005F3898"/>
    <w:rsid w:val="00614A43"/>
    <w:rsid w:val="006158BE"/>
    <w:rsid w:val="00633DF5"/>
    <w:rsid w:val="00652A74"/>
    <w:rsid w:val="00685218"/>
    <w:rsid w:val="00692C1B"/>
    <w:rsid w:val="00695AC3"/>
    <w:rsid w:val="006E1FBA"/>
    <w:rsid w:val="006E3C8F"/>
    <w:rsid w:val="006E757A"/>
    <w:rsid w:val="006F3756"/>
    <w:rsid w:val="0073412F"/>
    <w:rsid w:val="00781F4E"/>
    <w:rsid w:val="007E6FC1"/>
    <w:rsid w:val="00806DB9"/>
    <w:rsid w:val="0090184B"/>
    <w:rsid w:val="00936A64"/>
    <w:rsid w:val="009766ED"/>
    <w:rsid w:val="00992A7B"/>
    <w:rsid w:val="009A60AE"/>
    <w:rsid w:val="009B0945"/>
    <w:rsid w:val="009C43C6"/>
    <w:rsid w:val="009E7F5C"/>
    <w:rsid w:val="009F037B"/>
    <w:rsid w:val="009F738C"/>
    <w:rsid w:val="00A732F4"/>
    <w:rsid w:val="00A8074A"/>
    <w:rsid w:val="00AA42A0"/>
    <w:rsid w:val="00AC6D71"/>
    <w:rsid w:val="00AE0CCA"/>
    <w:rsid w:val="00B02C12"/>
    <w:rsid w:val="00B04BEC"/>
    <w:rsid w:val="00B04CEA"/>
    <w:rsid w:val="00B56A8F"/>
    <w:rsid w:val="00B637E7"/>
    <w:rsid w:val="00B8096F"/>
    <w:rsid w:val="00BB68DC"/>
    <w:rsid w:val="00BC4655"/>
    <w:rsid w:val="00BD0D2E"/>
    <w:rsid w:val="00BE7B0B"/>
    <w:rsid w:val="00BF529F"/>
    <w:rsid w:val="00C0144E"/>
    <w:rsid w:val="00C148FC"/>
    <w:rsid w:val="00C63BA7"/>
    <w:rsid w:val="00C64996"/>
    <w:rsid w:val="00C74DF7"/>
    <w:rsid w:val="00C90918"/>
    <w:rsid w:val="00CA2697"/>
    <w:rsid w:val="00CB2DC0"/>
    <w:rsid w:val="00CB6A42"/>
    <w:rsid w:val="00CC4ED2"/>
    <w:rsid w:val="00CD50DF"/>
    <w:rsid w:val="00CF4457"/>
    <w:rsid w:val="00D000E3"/>
    <w:rsid w:val="00D07AB3"/>
    <w:rsid w:val="00D151ED"/>
    <w:rsid w:val="00D162BD"/>
    <w:rsid w:val="00D31A7A"/>
    <w:rsid w:val="00D5287C"/>
    <w:rsid w:val="00D770F4"/>
    <w:rsid w:val="00DD3E67"/>
    <w:rsid w:val="00E3064C"/>
    <w:rsid w:val="00E35465"/>
    <w:rsid w:val="00E35731"/>
    <w:rsid w:val="00E45492"/>
    <w:rsid w:val="00EA40AF"/>
    <w:rsid w:val="00EC719E"/>
    <w:rsid w:val="00ED633B"/>
    <w:rsid w:val="00EF2840"/>
    <w:rsid w:val="00EF4B83"/>
    <w:rsid w:val="00F23DA6"/>
    <w:rsid w:val="00F526E6"/>
    <w:rsid w:val="00F568C4"/>
    <w:rsid w:val="00FB0C70"/>
    <w:rsid w:val="00FC0C05"/>
    <w:rsid w:val="00FF264C"/>
    <w:rsid w:val="00FF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DFB93"/>
  <w15:chartTrackingRefBased/>
  <w15:docId w15:val="{5ABA9354-759D-4B5F-8E07-8DA000789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33D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633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9B0945"/>
    <w:pPr>
      <w:spacing w:after="0" w:line="240" w:lineRule="auto"/>
      <w:jc w:val="center"/>
    </w:pPr>
    <w:rPr>
      <w:rFonts w:ascii="Times New Roman" w:eastAsia="Times New Roman" w:hAnsi="Times New Roman" w:cs="Times New Roman"/>
      <w:b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B0945"/>
    <w:rPr>
      <w:rFonts w:ascii="Times New Roman" w:eastAsia="Times New Roman" w:hAnsi="Times New Roman" w:cs="Times New Roman"/>
      <w:b/>
      <w:lang w:eastAsia="pl-PL"/>
    </w:rPr>
  </w:style>
  <w:style w:type="paragraph" w:styleId="NormalnyWeb">
    <w:name w:val="Normal (Web)"/>
    <w:basedOn w:val="Normalny"/>
    <w:uiPriority w:val="99"/>
    <w:unhideWhenUsed/>
    <w:rsid w:val="009B09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B09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B0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945"/>
  </w:style>
  <w:style w:type="paragraph" w:styleId="Stopka">
    <w:name w:val="footer"/>
    <w:basedOn w:val="Normalny"/>
    <w:link w:val="StopkaZnak"/>
    <w:uiPriority w:val="99"/>
    <w:unhideWhenUsed/>
    <w:rsid w:val="009B0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945"/>
  </w:style>
  <w:style w:type="paragraph" w:styleId="Tekstdymka">
    <w:name w:val="Balloon Text"/>
    <w:basedOn w:val="Normalny"/>
    <w:link w:val="TekstdymkaZnak"/>
    <w:uiPriority w:val="99"/>
    <w:semiHidden/>
    <w:unhideWhenUsed/>
    <w:rsid w:val="00F23D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3D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ig@miedzyborz.pl" TargetMode="External"/><Relationship Id="rId3" Type="http://schemas.openxmlformats.org/officeDocument/2006/relationships/settings" Target="settings.xml"/><Relationship Id="rId7" Type="http://schemas.openxmlformats.org/officeDocument/2006/relationships/hyperlink" Target="tel:+486278560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spektor@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2511</Words>
  <Characters>15067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Kamzol</dc:creator>
  <cp:keywords/>
  <dc:description/>
  <cp:lastModifiedBy>UMIG-RADA</cp:lastModifiedBy>
  <cp:revision>2</cp:revision>
  <cp:lastPrinted>2025-02-27T10:35:00Z</cp:lastPrinted>
  <dcterms:created xsi:type="dcterms:W3CDTF">2025-03-03T14:31:00Z</dcterms:created>
  <dcterms:modified xsi:type="dcterms:W3CDTF">2025-03-03T14:31:00Z</dcterms:modified>
</cp:coreProperties>
</file>