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0A090D" w14:textId="2A5FD5FC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>ZARZĄDZENIE NR 0050.</w:t>
      </w:r>
      <w:r w:rsidR="00810D34" w:rsidRPr="006729CE">
        <w:rPr>
          <w:rFonts w:ascii="Times New Roman" w:hAnsi="Times New Roman" w:cs="Times New Roman"/>
          <w:b/>
          <w:bCs/>
          <w:sz w:val="24"/>
          <w:szCs w:val="24"/>
        </w:rPr>
        <w:t>74</w:t>
      </w:r>
      <w:r w:rsidRPr="006729CE">
        <w:rPr>
          <w:rFonts w:ascii="Times New Roman" w:hAnsi="Times New Roman" w:cs="Times New Roman"/>
          <w:b/>
          <w:bCs/>
          <w:sz w:val="24"/>
          <w:szCs w:val="24"/>
        </w:rPr>
        <w:t>.2025</w:t>
      </w:r>
    </w:p>
    <w:p w14:paraId="690A09FE" w14:textId="77777777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412E400C" w14:textId="027B6A66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810D34" w:rsidRPr="006729CE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9900E9" w:rsidRPr="006729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729CE">
        <w:rPr>
          <w:rFonts w:ascii="Times New Roman" w:hAnsi="Times New Roman" w:cs="Times New Roman"/>
          <w:b/>
          <w:bCs/>
          <w:sz w:val="24"/>
          <w:szCs w:val="24"/>
        </w:rPr>
        <w:t>stycznia 2025 r</w:t>
      </w:r>
      <w:r w:rsidRPr="006729CE">
        <w:rPr>
          <w:rFonts w:ascii="Times New Roman" w:hAnsi="Times New Roman" w:cs="Times New Roman"/>
          <w:sz w:val="24"/>
          <w:szCs w:val="24"/>
        </w:rPr>
        <w:t>.</w:t>
      </w:r>
    </w:p>
    <w:p w14:paraId="265BDFFB" w14:textId="77777777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89CFE" w14:textId="12419D42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End w:id="0"/>
      <w:r w:rsidRPr="006729CE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710067" w:rsidRPr="006729CE">
        <w:rPr>
          <w:rFonts w:ascii="Times New Roman" w:hAnsi="Times New Roman" w:cs="Times New Roman"/>
          <w:b/>
          <w:bCs/>
          <w:sz w:val="24"/>
          <w:szCs w:val="24"/>
        </w:rPr>
        <w:t>wyłączenia zawiadomień o wysokości opłat za gospodarowanie odpadami komunalnymi (w sprawie ustalania wysokości stawki tej opłaty)</w:t>
      </w:r>
      <w:r w:rsidRPr="006729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0067" w:rsidRPr="006729CE">
        <w:rPr>
          <w:rFonts w:ascii="Times New Roman" w:hAnsi="Times New Roman" w:cs="Times New Roman"/>
          <w:b/>
          <w:bCs/>
          <w:sz w:val="24"/>
          <w:szCs w:val="24"/>
        </w:rPr>
        <w:t xml:space="preserve">z doręczenia </w:t>
      </w:r>
      <w:r w:rsidR="006729CE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710067" w:rsidRPr="006729CE">
        <w:rPr>
          <w:rFonts w:ascii="Times New Roman" w:hAnsi="Times New Roman" w:cs="Times New Roman"/>
          <w:b/>
          <w:bCs/>
          <w:sz w:val="24"/>
          <w:szCs w:val="24"/>
        </w:rPr>
        <w:t>z wykorzystaniem publicznej usługi rejestrowanego doręczenia na adres do doręczeń elektronicznych wpisany do bazy adresów elektronicznych do dnia 31 grudnia 2025 r.</w:t>
      </w:r>
    </w:p>
    <w:p w14:paraId="701B91C4" w14:textId="77777777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ab/>
      </w:r>
    </w:p>
    <w:p w14:paraId="6CB3EFB5" w14:textId="50D86744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710067" w:rsidRPr="006729CE">
        <w:rPr>
          <w:rFonts w:ascii="Times New Roman" w:hAnsi="Times New Roman" w:cs="Times New Roman"/>
          <w:sz w:val="24"/>
          <w:szCs w:val="24"/>
        </w:rPr>
        <w:t>33 ust. 3 ustawy z dnia 8 marca 1990 r o samorządzie gminnym (</w:t>
      </w:r>
      <w:proofErr w:type="spellStart"/>
      <w:r w:rsidR="00710067" w:rsidRPr="006729C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710067" w:rsidRPr="006729CE">
        <w:rPr>
          <w:rFonts w:ascii="Times New Roman" w:hAnsi="Times New Roman" w:cs="Times New Roman"/>
          <w:sz w:val="24"/>
          <w:szCs w:val="24"/>
        </w:rPr>
        <w:t>.</w:t>
      </w:r>
      <w:r w:rsidR="00013A3B" w:rsidRPr="006729CE">
        <w:rPr>
          <w:rFonts w:ascii="Times New Roman" w:hAnsi="Times New Roman" w:cs="Times New Roman"/>
          <w:sz w:val="24"/>
          <w:szCs w:val="24"/>
        </w:rPr>
        <w:t xml:space="preserve"> </w:t>
      </w:r>
      <w:r w:rsidRPr="006729CE">
        <w:rPr>
          <w:rFonts w:ascii="Times New Roman" w:hAnsi="Times New Roman" w:cs="Times New Roman"/>
          <w:sz w:val="24"/>
          <w:szCs w:val="24"/>
        </w:rPr>
        <w:t xml:space="preserve">Dz. U. </w:t>
      </w:r>
      <w:r w:rsidRPr="006729CE">
        <w:rPr>
          <w:rFonts w:ascii="Times New Roman" w:hAnsi="Times New Roman" w:cs="Times New Roman"/>
          <w:sz w:val="24"/>
          <w:szCs w:val="24"/>
        </w:rPr>
        <w:br/>
        <w:t>z 202</w:t>
      </w:r>
      <w:r w:rsidR="00013A3B" w:rsidRPr="006729CE">
        <w:rPr>
          <w:rFonts w:ascii="Times New Roman" w:hAnsi="Times New Roman" w:cs="Times New Roman"/>
          <w:sz w:val="24"/>
          <w:szCs w:val="24"/>
        </w:rPr>
        <w:t>4</w:t>
      </w:r>
      <w:r w:rsidRPr="006729CE">
        <w:rPr>
          <w:rFonts w:ascii="Times New Roman" w:hAnsi="Times New Roman" w:cs="Times New Roman"/>
          <w:sz w:val="24"/>
          <w:szCs w:val="24"/>
        </w:rPr>
        <w:t xml:space="preserve"> r. poz. 1</w:t>
      </w:r>
      <w:r w:rsidR="00013A3B" w:rsidRPr="006729CE">
        <w:rPr>
          <w:rFonts w:ascii="Times New Roman" w:hAnsi="Times New Roman" w:cs="Times New Roman"/>
          <w:sz w:val="24"/>
          <w:szCs w:val="24"/>
        </w:rPr>
        <w:t>465</w:t>
      </w:r>
      <w:r w:rsidRPr="006729CE">
        <w:rPr>
          <w:rFonts w:ascii="Times New Roman" w:hAnsi="Times New Roman" w:cs="Times New Roman"/>
          <w:sz w:val="24"/>
          <w:szCs w:val="24"/>
        </w:rPr>
        <w:t xml:space="preserve"> ze zm.) oraz </w:t>
      </w:r>
      <w:r w:rsidR="00013A3B" w:rsidRPr="006729CE">
        <w:rPr>
          <w:rFonts w:ascii="Times New Roman" w:hAnsi="Times New Roman" w:cs="Times New Roman"/>
          <w:sz w:val="24"/>
          <w:szCs w:val="24"/>
        </w:rPr>
        <w:t>art. 147 ust. 5 ustawy z dnia 18 listopada 2020 r. o doręczeniach elektronicznych (</w:t>
      </w:r>
      <w:proofErr w:type="spellStart"/>
      <w:r w:rsidR="00013A3B" w:rsidRPr="006729C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13A3B" w:rsidRPr="006729CE">
        <w:rPr>
          <w:rFonts w:ascii="Times New Roman" w:hAnsi="Times New Roman" w:cs="Times New Roman"/>
          <w:sz w:val="24"/>
          <w:szCs w:val="24"/>
        </w:rPr>
        <w:t xml:space="preserve">. Dz. U. </w:t>
      </w:r>
      <w:r w:rsidR="009900E9" w:rsidRPr="006729CE">
        <w:rPr>
          <w:rFonts w:ascii="Times New Roman" w:hAnsi="Times New Roman" w:cs="Times New Roman"/>
          <w:sz w:val="24"/>
          <w:szCs w:val="24"/>
        </w:rPr>
        <w:t>z</w:t>
      </w:r>
      <w:r w:rsidR="00013A3B" w:rsidRPr="006729CE">
        <w:rPr>
          <w:rFonts w:ascii="Times New Roman" w:hAnsi="Times New Roman" w:cs="Times New Roman"/>
          <w:sz w:val="24"/>
          <w:szCs w:val="24"/>
        </w:rPr>
        <w:t xml:space="preserve"> 2024 r. poz. 1045 ze zm.) </w:t>
      </w:r>
      <w:r w:rsidRPr="006729CE">
        <w:rPr>
          <w:rFonts w:ascii="Times New Roman" w:hAnsi="Times New Roman" w:cs="Times New Roman"/>
          <w:sz w:val="24"/>
          <w:szCs w:val="24"/>
        </w:rPr>
        <w:t>zarządza</w:t>
      </w:r>
      <w:r w:rsidR="00013A3B" w:rsidRPr="006729CE">
        <w:rPr>
          <w:rFonts w:ascii="Times New Roman" w:hAnsi="Times New Roman" w:cs="Times New Roman"/>
          <w:sz w:val="24"/>
          <w:szCs w:val="24"/>
        </w:rPr>
        <w:t xml:space="preserve"> się,</w:t>
      </w:r>
      <w:r w:rsidRPr="006729CE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4DFFD4FC" w14:textId="77777777" w:rsidR="0014405A" w:rsidRPr="006729CE" w:rsidRDefault="0014405A" w:rsidP="006729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2B76E1" w14:textId="1D9CC8E9" w:rsidR="00013A3B" w:rsidRPr="006729CE" w:rsidRDefault="00013A3B" w:rsidP="006729CE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>Do dnia 31 grudnia 2025 r. nie stosuje się przepisu art. 4 ustawy o doręczeniach elektronicznych (nie doręcza się korespondencji wymagającej uzyskania potwierdzenia jej nadania lub odbioru z wykorzystaniem publicznej usługi rejestrowanego doręczenia elektronicznego na adres do  doręczeń elektronicznych wpisanych do bazy adresów elektronicznych) w zakresie zawiadomień o wysokości opłaty za gospodarowanie odpadami komunalnymi (w sprawie ustalenia wysokości tej opłaty) ze względu na przesłanki organizacyjne, tj. brak możliwości automatyzacji wysyłki dokumentów generowanych masowo z uwagi na ograniczenia przeszukiwania bazy adresów elektronicznych z poziomu systemu dedykowanego do wymiaru ww. opłaty.</w:t>
      </w:r>
    </w:p>
    <w:p w14:paraId="5D38BAA8" w14:textId="77777777" w:rsidR="009900E9" w:rsidRPr="006729CE" w:rsidRDefault="009900E9" w:rsidP="006729CE">
      <w:pPr>
        <w:pStyle w:val="Akapitzlist"/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FF69242" w14:textId="77777777" w:rsidR="00013A3B" w:rsidRPr="006729CE" w:rsidRDefault="00013A3B" w:rsidP="006729CE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>Wykonanie zarządzenia powierza się Skarbnikowi Gminy.</w:t>
      </w:r>
    </w:p>
    <w:p w14:paraId="76E0C79E" w14:textId="77777777" w:rsidR="009900E9" w:rsidRPr="006729CE" w:rsidRDefault="009900E9" w:rsidP="006729CE">
      <w:pPr>
        <w:pStyle w:val="Akapitzlist"/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5EAC19DC" w14:textId="5C9326B1" w:rsidR="0014405A" w:rsidRPr="006729CE" w:rsidRDefault="00013A3B" w:rsidP="006729CE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 xml:space="preserve"> </w:t>
      </w:r>
      <w:r w:rsidR="0014405A" w:rsidRPr="006729CE">
        <w:rPr>
          <w:rFonts w:ascii="Times New Roman" w:hAnsi="Times New Roman" w:cs="Times New Roman"/>
          <w:sz w:val="24"/>
          <w:szCs w:val="24"/>
        </w:rPr>
        <w:t xml:space="preserve">Zarządzenie wchodzi w życie z dniem </w:t>
      </w:r>
      <w:r w:rsidR="009900E9" w:rsidRPr="006729CE">
        <w:rPr>
          <w:rFonts w:ascii="Times New Roman" w:hAnsi="Times New Roman" w:cs="Times New Roman"/>
          <w:sz w:val="24"/>
          <w:szCs w:val="24"/>
        </w:rPr>
        <w:t>1 stycznia 2025 roku.</w:t>
      </w:r>
    </w:p>
    <w:p w14:paraId="0B69003D" w14:textId="77777777" w:rsidR="0014405A" w:rsidRPr="006729CE" w:rsidRDefault="0014405A" w:rsidP="006729CE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63AEC8A" w14:textId="77777777" w:rsidR="0014405A" w:rsidRPr="006729CE" w:rsidRDefault="0014405A" w:rsidP="006729CE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2D9155CE" w14:textId="77777777" w:rsidR="0014405A" w:rsidRPr="006729CE" w:rsidRDefault="0014405A" w:rsidP="006729CE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71D4794A" w14:textId="77777777" w:rsidR="00051E0B" w:rsidRPr="006729CE" w:rsidRDefault="00051E0B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A623FB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6118D9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79307D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B839D0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2291AF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34B579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0DABA4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19B70B" w14:textId="77777777" w:rsidR="009900E9" w:rsidRPr="006729CE" w:rsidRDefault="009900E9" w:rsidP="006729CE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388FDEF6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A3130C" w14:textId="77777777" w:rsidR="009900E9" w:rsidRPr="006729CE" w:rsidRDefault="009900E9" w:rsidP="006729C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900E9" w:rsidRPr="006729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8381D"/>
    <w:multiLevelType w:val="hybridMultilevel"/>
    <w:tmpl w:val="E32C9C06"/>
    <w:lvl w:ilvl="0" w:tplc="F7D697E8">
      <w:start w:val="1"/>
      <w:numFmt w:val="decimal"/>
      <w:lvlText w:val="§ 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05A"/>
    <w:rsid w:val="00013A3B"/>
    <w:rsid w:val="00051E0B"/>
    <w:rsid w:val="0014405A"/>
    <w:rsid w:val="002D6D93"/>
    <w:rsid w:val="006729CE"/>
    <w:rsid w:val="00710067"/>
    <w:rsid w:val="00810D34"/>
    <w:rsid w:val="008664C0"/>
    <w:rsid w:val="009900E9"/>
    <w:rsid w:val="009939A0"/>
    <w:rsid w:val="00AA71D1"/>
    <w:rsid w:val="00BB26DD"/>
    <w:rsid w:val="00E7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8C666"/>
  <w15:chartTrackingRefBased/>
  <w15:docId w15:val="{554FA847-B7F0-4AB8-8DA9-2A15FEEDB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405A"/>
    <w:pPr>
      <w:spacing w:line="25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4405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4405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405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4405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4405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4405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4405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4405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4405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40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440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40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4405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4405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440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440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440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440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440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44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4405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44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4405A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440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14405A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4405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440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4405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440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Międzybórz</dc:creator>
  <cp:keywords/>
  <dc:description/>
  <cp:lastModifiedBy>UMIG-RADA</cp:lastModifiedBy>
  <cp:revision>4</cp:revision>
  <cp:lastPrinted>2025-01-20T10:33:00Z</cp:lastPrinted>
  <dcterms:created xsi:type="dcterms:W3CDTF">2025-01-23T09:38:00Z</dcterms:created>
  <dcterms:modified xsi:type="dcterms:W3CDTF">2025-01-23T09:59:00Z</dcterms:modified>
</cp:coreProperties>
</file>