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4B033" w14:textId="77777777" w:rsidR="00896399" w:rsidRPr="00C90C4D" w:rsidRDefault="00896399" w:rsidP="0055615C">
      <w:pPr>
        <w:jc w:val="right"/>
        <w:rPr>
          <w:rFonts w:ascii="Times New Roman" w:hAnsi="Times New Roman" w:cs="Times New Roman"/>
          <w:b/>
          <w:bCs/>
        </w:rPr>
      </w:pPr>
      <w:r w:rsidRPr="00C90C4D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AC025B" w:rsidRPr="00C90C4D">
        <w:rPr>
          <w:rFonts w:ascii="Times New Roman" w:hAnsi="Times New Roman" w:cs="Times New Roman"/>
          <w:sz w:val="18"/>
          <w:szCs w:val="18"/>
        </w:rPr>
        <w:t>3</w:t>
      </w:r>
      <w:r w:rsidRPr="00C90C4D">
        <w:rPr>
          <w:rFonts w:ascii="Times New Roman" w:hAnsi="Times New Roman" w:cs="Times New Roman"/>
          <w:sz w:val="18"/>
          <w:szCs w:val="18"/>
        </w:rPr>
        <w:t xml:space="preserve"> – Wzór umowy </w:t>
      </w:r>
    </w:p>
    <w:p w14:paraId="339871AA" w14:textId="3C8A451C" w:rsidR="00896399" w:rsidRPr="00C90C4D" w:rsidRDefault="00832BFE" w:rsidP="0055615C">
      <w:pPr>
        <w:jc w:val="center"/>
        <w:rPr>
          <w:rFonts w:ascii="Times New Roman" w:hAnsi="Times New Roman" w:cs="Times New Roman"/>
          <w:b/>
          <w:bCs/>
        </w:rPr>
      </w:pPr>
      <w:r w:rsidRPr="00C90C4D">
        <w:rPr>
          <w:rFonts w:ascii="Times New Roman" w:hAnsi="Times New Roman" w:cs="Times New Roman"/>
          <w:b/>
          <w:bCs/>
        </w:rPr>
        <w:t xml:space="preserve">UMOWA NR </w:t>
      </w:r>
      <w:r w:rsidR="00C2252F" w:rsidRPr="00C90C4D">
        <w:rPr>
          <w:rFonts w:ascii="Times New Roman" w:hAnsi="Times New Roman" w:cs="Times New Roman"/>
          <w:b/>
          <w:bCs/>
        </w:rPr>
        <w:t>…</w:t>
      </w:r>
      <w:r w:rsidR="00931816" w:rsidRPr="00C90C4D">
        <w:rPr>
          <w:rFonts w:ascii="Times New Roman" w:hAnsi="Times New Roman" w:cs="Times New Roman"/>
          <w:b/>
          <w:bCs/>
        </w:rPr>
        <w:t>..</w:t>
      </w:r>
      <w:r w:rsidRPr="00C90C4D">
        <w:rPr>
          <w:rFonts w:ascii="Times New Roman" w:hAnsi="Times New Roman" w:cs="Times New Roman"/>
          <w:b/>
          <w:bCs/>
        </w:rPr>
        <w:t>/20</w:t>
      </w:r>
      <w:r w:rsidR="00AC025B" w:rsidRPr="00C90C4D">
        <w:rPr>
          <w:rFonts w:ascii="Times New Roman" w:hAnsi="Times New Roman" w:cs="Times New Roman"/>
          <w:b/>
          <w:bCs/>
        </w:rPr>
        <w:t>24</w:t>
      </w:r>
    </w:p>
    <w:p w14:paraId="7CF2D309" w14:textId="77777777" w:rsidR="00C90C4D" w:rsidRDefault="00C90C4D" w:rsidP="005561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32BFE" w:rsidRPr="00853088">
        <w:rPr>
          <w:rFonts w:ascii="Times New Roman" w:hAnsi="Times New Roman" w:cs="Times New Roman"/>
          <w:sz w:val="24"/>
          <w:szCs w:val="24"/>
        </w:rPr>
        <w:t xml:space="preserve">awarta w dniu </w:t>
      </w:r>
      <w:r w:rsidR="00931816" w:rsidRPr="00853088">
        <w:rPr>
          <w:rFonts w:ascii="Times New Roman" w:hAnsi="Times New Roman" w:cs="Times New Roman"/>
          <w:sz w:val="24"/>
          <w:szCs w:val="24"/>
        </w:rPr>
        <w:t>………………</w:t>
      </w:r>
      <w:r w:rsidR="00832BFE" w:rsidRPr="00853088">
        <w:rPr>
          <w:rFonts w:ascii="Times New Roman" w:hAnsi="Times New Roman" w:cs="Times New Roman"/>
          <w:sz w:val="24"/>
          <w:szCs w:val="24"/>
        </w:rPr>
        <w:t xml:space="preserve"> r. w Międzyborzu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BFE" w:rsidRPr="00853088">
        <w:rPr>
          <w:rFonts w:ascii="Times New Roman" w:hAnsi="Times New Roman" w:cs="Times New Roman"/>
          <w:sz w:val="24"/>
          <w:szCs w:val="24"/>
        </w:rPr>
        <w:t>pomiędzy</w:t>
      </w:r>
      <w:r>
        <w:rPr>
          <w:rFonts w:ascii="Times New Roman" w:hAnsi="Times New Roman" w:cs="Times New Roman"/>
          <w:sz w:val="24"/>
          <w:szCs w:val="24"/>
        </w:rPr>
        <w:t>:</w:t>
      </w:r>
      <w:r w:rsidR="00832BFE" w:rsidRPr="00853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43ACDDF" w14:textId="5F9AC0E0" w:rsidR="00832BFE" w:rsidRPr="00853088" w:rsidRDefault="00832BFE" w:rsidP="00556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C4D">
        <w:rPr>
          <w:rFonts w:ascii="Times New Roman" w:hAnsi="Times New Roman" w:cs="Times New Roman"/>
          <w:b/>
          <w:bCs/>
          <w:sz w:val="24"/>
          <w:szCs w:val="24"/>
        </w:rPr>
        <w:t>Gminą Międzybórz</w:t>
      </w:r>
      <w:r w:rsidRPr="00853088">
        <w:rPr>
          <w:rFonts w:ascii="Times New Roman" w:hAnsi="Times New Roman" w:cs="Times New Roman"/>
          <w:sz w:val="24"/>
          <w:szCs w:val="24"/>
        </w:rPr>
        <w:t xml:space="preserve"> z siedzibą w Międzyborzu przy ul. Kolejowej 9, reprezentowan</w:t>
      </w:r>
      <w:r w:rsidR="00C90C4D">
        <w:rPr>
          <w:rFonts w:ascii="Times New Roman" w:hAnsi="Times New Roman" w:cs="Times New Roman"/>
          <w:sz w:val="24"/>
          <w:szCs w:val="24"/>
        </w:rPr>
        <w:t>ą</w:t>
      </w:r>
      <w:r w:rsidRPr="00853088">
        <w:rPr>
          <w:rFonts w:ascii="Times New Roman" w:hAnsi="Times New Roman" w:cs="Times New Roman"/>
          <w:sz w:val="24"/>
          <w:szCs w:val="24"/>
        </w:rPr>
        <w:t xml:space="preserve"> przez Burmistrza Miasta i Gminy</w:t>
      </w:r>
      <w:r w:rsidR="00C2252F" w:rsidRPr="00853088">
        <w:rPr>
          <w:rFonts w:ascii="Times New Roman" w:hAnsi="Times New Roman" w:cs="Times New Roman"/>
          <w:sz w:val="24"/>
          <w:szCs w:val="24"/>
        </w:rPr>
        <w:t xml:space="preserve"> Międzybórz</w:t>
      </w:r>
      <w:r w:rsidRPr="00853088">
        <w:rPr>
          <w:rFonts w:ascii="Times New Roman" w:hAnsi="Times New Roman" w:cs="Times New Roman"/>
          <w:sz w:val="24"/>
          <w:szCs w:val="24"/>
        </w:rPr>
        <w:t xml:space="preserve"> – </w:t>
      </w:r>
      <w:r w:rsidR="00AC025B">
        <w:rPr>
          <w:rFonts w:ascii="Times New Roman" w:hAnsi="Times New Roman" w:cs="Times New Roman"/>
          <w:sz w:val="24"/>
          <w:szCs w:val="24"/>
        </w:rPr>
        <w:t>Pawła Adamczyka</w:t>
      </w:r>
    </w:p>
    <w:p w14:paraId="5EF89C6E" w14:textId="77777777" w:rsidR="00832BFE" w:rsidRPr="00853088" w:rsidRDefault="00832BFE" w:rsidP="00556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przy kontrasygnacie Skarbnika Gminy </w:t>
      </w:r>
      <w:r w:rsidR="00C2252F" w:rsidRPr="00853088">
        <w:rPr>
          <w:rFonts w:ascii="Times New Roman" w:hAnsi="Times New Roman" w:cs="Times New Roman"/>
          <w:sz w:val="24"/>
          <w:szCs w:val="24"/>
        </w:rPr>
        <w:t xml:space="preserve">Międzybórz </w:t>
      </w:r>
      <w:r w:rsidRPr="00853088">
        <w:rPr>
          <w:rFonts w:ascii="Times New Roman" w:hAnsi="Times New Roman" w:cs="Times New Roman"/>
          <w:sz w:val="24"/>
          <w:szCs w:val="24"/>
        </w:rPr>
        <w:t xml:space="preserve">– </w:t>
      </w:r>
      <w:r w:rsidR="00AC025B">
        <w:rPr>
          <w:rFonts w:ascii="Times New Roman" w:hAnsi="Times New Roman" w:cs="Times New Roman"/>
          <w:sz w:val="24"/>
          <w:szCs w:val="24"/>
        </w:rPr>
        <w:t>Karoliny Łukaszuk</w:t>
      </w:r>
    </w:p>
    <w:p w14:paraId="02961F8D" w14:textId="77777777" w:rsidR="00832BFE" w:rsidRPr="00853088" w:rsidRDefault="00832BFE" w:rsidP="00556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zwaną dalej  „Zleceniodawcą”</w:t>
      </w:r>
    </w:p>
    <w:p w14:paraId="7173335D" w14:textId="77777777" w:rsidR="00C90C4D" w:rsidRDefault="00C90C4D" w:rsidP="005561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4513CD" w14:textId="4EE63B06" w:rsidR="00832BFE" w:rsidRPr="00853088" w:rsidRDefault="00832BFE" w:rsidP="00556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a:</w:t>
      </w:r>
    </w:p>
    <w:p w14:paraId="7915866C" w14:textId="77777777" w:rsidR="00832BFE" w:rsidRPr="00853088" w:rsidRDefault="00931816" w:rsidP="00556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49D2E41B" w14:textId="77777777" w:rsidR="00832BFE" w:rsidRPr="00853088" w:rsidRDefault="00931816" w:rsidP="00556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3A85B7DA" w14:textId="77777777" w:rsidR="00832BFE" w:rsidRPr="00853088" w:rsidRDefault="00832BFE" w:rsidP="00556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zwanym dalej „Zleceniobiorcą”</w:t>
      </w:r>
    </w:p>
    <w:p w14:paraId="36EAEA15" w14:textId="77777777" w:rsidR="00832BFE" w:rsidRPr="00853088" w:rsidRDefault="00832BFE" w:rsidP="00556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6D22F0D5" w14:textId="77777777" w:rsidR="00832BFE" w:rsidRPr="00853088" w:rsidRDefault="00832BFE" w:rsidP="005561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1</w:t>
      </w:r>
    </w:p>
    <w:p w14:paraId="707E06F9" w14:textId="77777777" w:rsidR="00832BFE" w:rsidRPr="00853088" w:rsidRDefault="00832BFE" w:rsidP="00556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Zleceniodawca zleca, a Zleceniobiorca zobowiązuje się do wykonania usług weterynaryjnych zlecanych przez Zleceniodawcę.</w:t>
      </w:r>
    </w:p>
    <w:p w14:paraId="2DDE785E" w14:textId="77777777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2</w:t>
      </w:r>
    </w:p>
    <w:p w14:paraId="4ABC7601" w14:textId="77777777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07E59F" w14:textId="77777777" w:rsidR="00832BFE" w:rsidRDefault="00832BFE" w:rsidP="0055615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Przedmiot zamówienia obejmuje wykonanie zleconych usług weterynaryjnych w zakresie:</w:t>
      </w:r>
    </w:p>
    <w:p w14:paraId="3900D5C3" w14:textId="112384A3" w:rsidR="00AC025B" w:rsidRPr="00C90C4D" w:rsidRDefault="00AC025B" w:rsidP="0055615C">
      <w:pPr>
        <w:pStyle w:val="Akapitzlist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C4D">
        <w:rPr>
          <w:rFonts w:ascii="Times New Roman" w:hAnsi="Times New Roman" w:cs="Times New Roman"/>
          <w:sz w:val="24"/>
          <w:szCs w:val="24"/>
        </w:rPr>
        <w:t>całodobowej gotowości do wykonywania czynności związanych ze świadczeniem usług weterynaryjnych,</w:t>
      </w:r>
    </w:p>
    <w:p w14:paraId="70155AE0" w14:textId="06587CF5" w:rsidR="00AC025B" w:rsidRPr="00C90C4D" w:rsidRDefault="00AC025B" w:rsidP="0055615C">
      <w:pPr>
        <w:pStyle w:val="Akapitzlist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C4D">
        <w:rPr>
          <w:rFonts w:ascii="Times New Roman" w:hAnsi="Times New Roman" w:cs="Times New Roman"/>
          <w:sz w:val="24"/>
          <w:szCs w:val="24"/>
        </w:rPr>
        <w:t>niezwłoczne przybycie na miejsce zdarzenia drogowego z udziałem zwierząt bezdomnych i podjęcie czynności weterynaryjnych adekwatnych do stanu zdrowia zwierzęcia,</w:t>
      </w:r>
    </w:p>
    <w:p w14:paraId="7E4C36B0" w14:textId="77F763BD" w:rsidR="00AC025B" w:rsidRPr="00C90C4D" w:rsidRDefault="00AC025B" w:rsidP="0055615C">
      <w:pPr>
        <w:pStyle w:val="Akapitzlist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C4D">
        <w:rPr>
          <w:rFonts w:ascii="Times New Roman" w:hAnsi="Times New Roman" w:cs="Times New Roman"/>
          <w:sz w:val="24"/>
          <w:szCs w:val="24"/>
        </w:rPr>
        <w:t>eutanazji zwierzęcia na miejscu zdarzeni lub w miejscu świadczenia usług, gdy zaistnieje taka konieczność wynikająca ze stanu jego zdrowia wraz z utylizacją zwłok,</w:t>
      </w:r>
    </w:p>
    <w:p w14:paraId="4CDAECC2" w14:textId="2FE1E5B1" w:rsidR="00AC025B" w:rsidRPr="00C90C4D" w:rsidRDefault="00AC025B" w:rsidP="0055615C">
      <w:pPr>
        <w:pStyle w:val="Akapitzlist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C4D">
        <w:rPr>
          <w:rFonts w:ascii="Times New Roman" w:hAnsi="Times New Roman" w:cs="Times New Roman"/>
          <w:sz w:val="24"/>
          <w:szCs w:val="24"/>
        </w:rPr>
        <w:t>wykonywania zabiegów usypiania ślepych miotów zwierząt bezdomnych z terenu gminy Międzybórz,</w:t>
      </w:r>
    </w:p>
    <w:p w14:paraId="05B99AD5" w14:textId="50C1AEA2" w:rsidR="00AC025B" w:rsidRPr="00C90C4D" w:rsidRDefault="00AC025B" w:rsidP="0055615C">
      <w:pPr>
        <w:pStyle w:val="Akapitzlist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C4D">
        <w:rPr>
          <w:rFonts w:ascii="Times New Roman" w:hAnsi="Times New Roman" w:cs="Times New Roman"/>
          <w:sz w:val="24"/>
          <w:szCs w:val="24"/>
        </w:rPr>
        <w:t>przeprowadzanie sterylizacji i kastracji psów i kotów;</w:t>
      </w:r>
    </w:p>
    <w:p w14:paraId="3C759460" w14:textId="611C840B" w:rsidR="00AC025B" w:rsidRPr="00C90C4D" w:rsidRDefault="00AC025B" w:rsidP="0055615C">
      <w:pPr>
        <w:pStyle w:val="Akapitzlist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C4D">
        <w:rPr>
          <w:rFonts w:ascii="Times New Roman" w:hAnsi="Times New Roman" w:cs="Times New Roman"/>
          <w:sz w:val="24"/>
          <w:szCs w:val="24"/>
        </w:rPr>
        <w:t>wykonywanie usług elektronicznego znakowania zwierząt.</w:t>
      </w:r>
    </w:p>
    <w:p w14:paraId="05CA0D28" w14:textId="5ED637EF" w:rsidR="00AC025B" w:rsidRPr="00C90C4D" w:rsidRDefault="00AC025B" w:rsidP="0055615C">
      <w:pPr>
        <w:pStyle w:val="Akapitzlist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C4D">
        <w:rPr>
          <w:rFonts w:ascii="Times New Roman" w:hAnsi="Times New Roman" w:cs="Times New Roman"/>
          <w:sz w:val="24"/>
          <w:szCs w:val="24"/>
        </w:rPr>
        <w:t>prowadzenie na bieżąco ewidencji zwierząt, którym została udzielona pomoc,</w:t>
      </w:r>
    </w:p>
    <w:p w14:paraId="336768AF" w14:textId="3E6BB35E" w:rsidR="00AC025B" w:rsidRPr="00AF3C76" w:rsidRDefault="00AC025B" w:rsidP="0055615C">
      <w:pPr>
        <w:pStyle w:val="Akapitzlist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C4D">
        <w:rPr>
          <w:rFonts w:ascii="Times New Roman" w:hAnsi="Times New Roman" w:cs="Times New Roman"/>
          <w:sz w:val="24"/>
          <w:szCs w:val="24"/>
        </w:rPr>
        <w:t>w ramach wykonywanych usług Wykonawca będzie zobowiązany do przedłożenia do każdej faktury karty informacyjnej wizyty zwierzęcia. Karta powinna zawierać opis psa/ kota (gatunek, masa, płeć, wiek, maść)</w:t>
      </w:r>
      <w:r w:rsidRPr="00AF3C76">
        <w:rPr>
          <w:rFonts w:ascii="Times New Roman" w:hAnsi="Times New Roman" w:cs="Times New Roman"/>
          <w:sz w:val="24"/>
          <w:szCs w:val="24"/>
        </w:rPr>
        <w:t>, opis badania, zabiegi oraz zastosowane leki wraz z wykazem kwoty zgodnie z formularzem oferty.</w:t>
      </w:r>
    </w:p>
    <w:p w14:paraId="11FF38D6" w14:textId="02E62F52" w:rsidR="00832BFE" w:rsidRPr="00853088" w:rsidRDefault="00832BFE" w:rsidP="0055615C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853088">
        <w:t>Usługi świadczone będą dla zwierząt bezdomnych z ter</w:t>
      </w:r>
      <w:r w:rsidR="00C2252F" w:rsidRPr="00853088">
        <w:t>e</w:t>
      </w:r>
      <w:r w:rsidRPr="00853088">
        <w:t xml:space="preserve">nu gminy </w:t>
      </w:r>
      <w:r w:rsidR="00AF3C76" w:rsidRPr="00853088">
        <w:t>Międzybórz</w:t>
      </w:r>
      <w:r w:rsidRPr="00853088">
        <w:t xml:space="preserve"> oraz pochodzących z wypadków komunikacyjnych, </w:t>
      </w:r>
      <w:r w:rsidR="00197219" w:rsidRPr="00853088">
        <w:t>jak również odebranych decyzją B</w:t>
      </w:r>
      <w:r w:rsidRPr="00853088">
        <w:t>urmistrza w przypadku określonych ustawą o ochronie zwierząt.</w:t>
      </w:r>
    </w:p>
    <w:p w14:paraId="07342C5B" w14:textId="230139D4" w:rsidR="00832BFE" w:rsidRPr="00C90C4D" w:rsidRDefault="00832BFE" w:rsidP="0055615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C4D">
        <w:rPr>
          <w:rFonts w:ascii="Times New Roman" w:hAnsi="Times New Roman" w:cs="Times New Roman"/>
          <w:sz w:val="24"/>
          <w:szCs w:val="24"/>
        </w:rPr>
        <w:t>Zleceniobiorca będzie wykonywał zabiegi określone w ofercie z należytą starannością i zgodnie ze sztuką weterynaryjną.</w:t>
      </w:r>
    </w:p>
    <w:p w14:paraId="1CB50316" w14:textId="77777777" w:rsidR="00AF3C76" w:rsidRDefault="00AF3C76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79664E4" w14:textId="39AC2931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lastRenderedPageBreak/>
        <w:t>§ 3</w:t>
      </w:r>
    </w:p>
    <w:p w14:paraId="5FA963C1" w14:textId="77777777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64D6BB" w14:textId="104BF61E" w:rsidR="00C2252F" w:rsidRPr="00853088" w:rsidRDefault="00832BFE" w:rsidP="00556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Usługi będą świadczone po każdorazowym telefonicznym lub pisemnym zleceniu przez Zleceniodawcę.</w:t>
      </w:r>
      <w:r w:rsidR="00AF3C76">
        <w:rPr>
          <w:rFonts w:ascii="Times New Roman" w:hAnsi="Times New Roman" w:cs="Times New Roman"/>
          <w:sz w:val="24"/>
          <w:szCs w:val="24"/>
        </w:rPr>
        <w:t xml:space="preserve"> Zgłoszenie telefoniczne będzie każdorazowo potwierdzane w formie pisemnej. </w:t>
      </w:r>
    </w:p>
    <w:p w14:paraId="5B2A7BE9" w14:textId="77777777" w:rsidR="00C90C4D" w:rsidRDefault="00C90C4D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8E81D3" w14:textId="551D2BE9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4</w:t>
      </w:r>
    </w:p>
    <w:p w14:paraId="711756D7" w14:textId="77777777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6B6081" w14:textId="77777777" w:rsidR="00832BFE" w:rsidRPr="00853088" w:rsidRDefault="00832BFE" w:rsidP="005561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Zleceniobiorca zobowiązuje się do świadczenia usług, o których mowa w § 2 całodobowo przez wszystkie dni w roku.</w:t>
      </w:r>
    </w:p>
    <w:p w14:paraId="5D620C01" w14:textId="77777777" w:rsidR="00832BFE" w:rsidRPr="00853088" w:rsidRDefault="00832BFE" w:rsidP="005561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 przypadku nieobecności Zleceniobiorcy, usługi objęte niniejszą umową w ramach zastępstwa wykonywać będzie lekarz weterynarii wskazany przez Zleceniobiorcę.</w:t>
      </w:r>
    </w:p>
    <w:p w14:paraId="157365B9" w14:textId="77777777" w:rsidR="00832BFE" w:rsidRPr="00853088" w:rsidRDefault="00832BFE" w:rsidP="005561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Zleceniobiorca będzie każdorazowo informował Zleceniodawcę o planowanym zastępstwie, o którym mowa w ust. 2 nie później niż jeden dzień przed planowaną nieobecnością.</w:t>
      </w:r>
    </w:p>
    <w:p w14:paraId="07121824" w14:textId="77777777" w:rsidR="00832BFE" w:rsidRPr="00853088" w:rsidRDefault="00832BFE" w:rsidP="0055615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 przypadku zgłoszenia dotyczącego zwierząt agresywnych, stwarzających zagrożenie dla ludzi lub zwierząt poszkodowanych w wypadkach Zleceniobiorca zobowiązuje się do realizacji zgłoszonych przez Zleceniodawcę usług maksymalnie w ciągu 3 godzin.</w:t>
      </w:r>
    </w:p>
    <w:p w14:paraId="1A6968A3" w14:textId="77777777" w:rsidR="00AF3C76" w:rsidRDefault="00AF3C76" w:rsidP="0055615C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C34DDD1" w14:textId="52DD99FD" w:rsidR="00832BFE" w:rsidRPr="00853088" w:rsidRDefault="00832BFE" w:rsidP="0055615C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5</w:t>
      </w:r>
    </w:p>
    <w:p w14:paraId="732E725D" w14:textId="77777777" w:rsidR="00832BFE" w:rsidRPr="00853088" w:rsidRDefault="00832BFE" w:rsidP="0055615C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7E65903" w14:textId="77777777" w:rsidR="00832BFE" w:rsidRPr="00853088" w:rsidRDefault="00832BFE" w:rsidP="00556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Wyposażenie w sprzęt, leki i materiały niezbędne do wykonywania usługi zabezpieczy Zleceniobiorca w ilości niezbędnej do prawidłowego wykonania zleconych prac.</w:t>
      </w:r>
    </w:p>
    <w:p w14:paraId="3AF1B244" w14:textId="77777777" w:rsidR="00832BFE" w:rsidRPr="00853088" w:rsidRDefault="00832BFE" w:rsidP="0055615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5509CF0" w14:textId="77777777" w:rsidR="00832BFE" w:rsidRPr="00853088" w:rsidRDefault="00896399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      </w:t>
      </w:r>
      <w:r w:rsidR="00832BFE" w:rsidRPr="00853088">
        <w:rPr>
          <w:rFonts w:ascii="Times New Roman" w:hAnsi="Times New Roman" w:cs="Times New Roman"/>
          <w:sz w:val="24"/>
          <w:szCs w:val="24"/>
        </w:rPr>
        <w:t>§ 6</w:t>
      </w:r>
    </w:p>
    <w:p w14:paraId="60A192E7" w14:textId="77777777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8DA174" w14:textId="77777777" w:rsidR="00832BFE" w:rsidRPr="00853088" w:rsidRDefault="00832BFE" w:rsidP="0055615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Strony zgodnie ustalają następujące zasady regulowania należności za wykonanie usług objętych niniejszą umowa:</w:t>
      </w:r>
    </w:p>
    <w:p w14:paraId="2177AA72" w14:textId="28D4EEFD" w:rsidR="00832BFE" w:rsidRPr="00C90C4D" w:rsidRDefault="00832BFE" w:rsidP="0055615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C4D">
        <w:rPr>
          <w:rFonts w:ascii="Times New Roman" w:hAnsi="Times New Roman" w:cs="Times New Roman"/>
          <w:color w:val="000000" w:themeColor="text1"/>
          <w:sz w:val="24"/>
          <w:szCs w:val="24"/>
        </w:rPr>
        <w:t>Ustala się miesięczny system rozliczania usług.</w:t>
      </w:r>
    </w:p>
    <w:p w14:paraId="06D29FF3" w14:textId="3D0C88B8" w:rsidR="00832BFE" w:rsidRPr="00C90C4D" w:rsidRDefault="00832BFE" w:rsidP="0055615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C4D">
        <w:rPr>
          <w:rFonts w:ascii="Times New Roman" w:hAnsi="Times New Roman" w:cs="Times New Roman"/>
          <w:color w:val="000000" w:themeColor="text1"/>
          <w:sz w:val="24"/>
          <w:szCs w:val="24"/>
        </w:rPr>
        <w:t>Należność za wykonanie us</w:t>
      </w:r>
      <w:r w:rsidR="00C2252F" w:rsidRPr="00C90C4D">
        <w:rPr>
          <w:rFonts w:ascii="Times New Roman" w:hAnsi="Times New Roman" w:cs="Times New Roman"/>
          <w:color w:val="000000" w:themeColor="text1"/>
          <w:sz w:val="24"/>
          <w:szCs w:val="24"/>
        </w:rPr>
        <w:t>ług regulowana będzie w ciągu 14</w:t>
      </w:r>
      <w:r w:rsidRPr="00C90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od </w:t>
      </w:r>
      <w:r w:rsidR="00C2252F" w:rsidRPr="00C90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dnia złożenia </w:t>
      </w:r>
      <w:r w:rsidRPr="00C90C4D">
        <w:rPr>
          <w:rFonts w:ascii="Times New Roman" w:hAnsi="Times New Roman" w:cs="Times New Roman"/>
          <w:color w:val="000000" w:themeColor="text1"/>
          <w:sz w:val="24"/>
          <w:szCs w:val="24"/>
        </w:rPr>
        <w:t>faktury</w:t>
      </w:r>
      <w:r w:rsidR="00C2252F" w:rsidRPr="00C90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siedzibie Zleceniodawcy</w:t>
      </w:r>
      <w:r w:rsidRPr="00C90C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4EDA28" w14:textId="77777777" w:rsidR="00832BFE" w:rsidRPr="00C90C4D" w:rsidRDefault="00832BFE" w:rsidP="0055615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C4D">
        <w:rPr>
          <w:rFonts w:ascii="Times New Roman" w:hAnsi="Times New Roman" w:cs="Times New Roman"/>
          <w:color w:val="000000" w:themeColor="text1"/>
          <w:sz w:val="24"/>
          <w:szCs w:val="24"/>
        </w:rPr>
        <w:t>Do wystawionej faktury Zleceniobiorca każdorazowo będzie dołączać zestawie</w:t>
      </w:r>
      <w:r w:rsidR="00AF21C0" w:rsidRPr="00C90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zbiorcze wykonywanych usług i </w:t>
      </w:r>
      <w:r w:rsidR="00AF21C0" w:rsidRPr="00C90C4D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karty informacyjnej wizyty zwierzęcia</w:t>
      </w:r>
      <w:r w:rsidR="00AF21C0" w:rsidRPr="00C90C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14292B" w14:textId="77777777" w:rsidR="00832BFE" w:rsidRPr="00853088" w:rsidRDefault="00832BFE" w:rsidP="0055615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prawidłowo wykonany przedmiot umowy Zleceniodawca zapłaci Zleceniobiorcy wynagrodzenie wynikające z zestawienia zbiorczego wykonywanych usług zleconych przez </w:t>
      </w:r>
      <w:r w:rsidRPr="00853088">
        <w:rPr>
          <w:rFonts w:ascii="Times New Roman" w:hAnsi="Times New Roman" w:cs="Times New Roman"/>
          <w:sz w:val="24"/>
          <w:szCs w:val="24"/>
        </w:rPr>
        <w:t>Zleceniodawcę w danym okresie rozliczeniowym oraz ich cen określonych w ofercie cenowej stanowiącej integralną część niniejszej umowy.</w:t>
      </w:r>
    </w:p>
    <w:p w14:paraId="3D7C1B08" w14:textId="398E8949" w:rsidR="00832BFE" w:rsidRDefault="00832BFE" w:rsidP="0055615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Ceny podane w ofercie nie będą podlegały rewaloryzacji do końca trwania umowy.</w:t>
      </w:r>
    </w:p>
    <w:p w14:paraId="7DBAD7CA" w14:textId="61A3FAFF" w:rsidR="0055615C" w:rsidRPr="0055615C" w:rsidRDefault="0055615C" w:rsidP="0055615C">
      <w:pPr>
        <w:numPr>
          <w:ilvl w:val="1"/>
          <w:numId w:val="6"/>
        </w:numPr>
        <w:spacing w:after="0"/>
        <w:ind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zapewnienie całodobowej opieki weterynaryjnej w przypadku zdarzeń drogowych z udziałem zwierząt :..............................zł/ godz. + użyte środki medyczne i opatrunkowe,</w:t>
      </w:r>
    </w:p>
    <w:p w14:paraId="03F562D6" w14:textId="77777777" w:rsidR="0055615C" w:rsidRPr="0055615C" w:rsidRDefault="0055615C" w:rsidP="0055615C">
      <w:pPr>
        <w:numPr>
          <w:ilvl w:val="1"/>
          <w:numId w:val="6"/>
        </w:numPr>
        <w:spacing w:after="0"/>
        <w:ind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 xml:space="preserve"> przeprowadzenie sterylizacji i kastracji psów i kotów - koszt jednostkowych tj. od 1 wykonanego zabiegu:</w:t>
      </w:r>
    </w:p>
    <w:p w14:paraId="77DD685B" w14:textId="77777777" w:rsidR="0055615C" w:rsidRPr="0055615C" w:rsidRDefault="0055615C" w:rsidP="0055615C">
      <w:pPr>
        <w:ind w:left="1843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 xml:space="preserve">-  sterylizacja (samic) kotki ……….. zł/szt. </w:t>
      </w:r>
    </w:p>
    <w:p w14:paraId="03F9693E" w14:textId="77777777" w:rsidR="0055615C" w:rsidRPr="0055615C" w:rsidRDefault="0055615C" w:rsidP="0055615C">
      <w:pPr>
        <w:ind w:left="1418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lastRenderedPageBreak/>
        <w:t xml:space="preserve">- sterylizacja suki do 10 kg - ……….zł/szt., </w:t>
      </w:r>
    </w:p>
    <w:p w14:paraId="12471E82" w14:textId="77777777" w:rsidR="0055615C" w:rsidRPr="0055615C" w:rsidRDefault="0055615C" w:rsidP="0055615C">
      <w:pPr>
        <w:ind w:left="1418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- sterylizacja suki od 11 kg do 20 kg ……. zł/ szt.</w:t>
      </w:r>
    </w:p>
    <w:p w14:paraId="4D6A106E" w14:textId="77777777" w:rsidR="0055615C" w:rsidRPr="0055615C" w:rsidRDefault="0055615C" w:rsidP="0055615C">
      <w:pPr>
        <w:ind w:left="1276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- powyżej 20 kg - ……... zł/szt.;</w:t>
      </w:r>
    </w:p>
    <w:p w14:paraId="7905366E" w14:textId="77777777" w:rsidR="0055615C" w:rsidRPr="0055615C" w:rsidRDefault="0055615C" w:rsidP="0055615C">
      <w:pPr>
        <w:ind w:left="1276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- kastracja (samce) kocury - ………..zł/szt.,</w:t>
      </w:r>
    </w:p>
    <w:p w14:paraId="58061E6F" w14:textId="77777777" w:rsidR="0055615C" w:rsidRPr="0055615C" w:rsidRDefault="0055615C" w:rsidP="0055615C">
      <w:pPr>
        <w:ind w:left="1276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 xml:space="preserve">- psy do 20 kg masy ciała  - ………..zł/szt., </w:t>
      </w:r>
    </w:p>
    <w:p w14:paraId="7DCA678E" w14:textId="6B38C439" w:rsidR="0055615C" w:rsidRPr="0055615C" w:rsidRDefault="0055615C" w:rsidP="0055615C">
      <w:pPr>
        <w:ind w:left="1276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 xml:space="preserve">- powyżej </w:t>
      </w:r>
      <w:bookmarkStart w:id="0" w:name="_GoBack"/>
      <w:bookmarkEnd w:id="0"/>
      <w:r w:rsidRPr="0055615C">
        <w:rPr>
          <w:rFonts w:ascii="Times New Roman" w:hAnsi="Times New Roman" w:cs="Times New Roman"/>
          <w:sz w:val="24"/>
        </w:rPr>
        <w:t>20 kg - …………zł/szt.</w:t>
      </w:r>
    </w:p>
    <w:p w14:paraId="58F3AD9E" w14:textId="77777777" w:rsidR="0055615C" w:rsidRPr="0055615C" w:rsidRDefault="0055615C" w:rsidP="0055615C">
      <w:pPr>
        <w:numPr>
          <w:ilvl w:val="1"/>
          <w:numId w:val="6"/>
        </w:numPr>
        <w:spacing w:after="0"/>
        <w:ind w:left="567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dokonanie zabiegów usypiania ślepych miotów - koszt jednostkowy tj. od jednego wykonanego zabiegu - ...........................................................................................</w:t>
      </w:r>
    </w:p>
    <w:p w14:paraId="17586A21" w14:textId="77777777" w:rsidR="0055615C" w:rsidRPr="0055615C" w:rsidRDefault="0055615C" w:rsidP="0055615C">
      <w:pPr>
        <w:numPr>
          <w:ilvl w:val="1"/>
          <w:numId w:val="6"/>
        </w:numPr>
        <w:spacing w:after="0"/>
        <w:ind w:left="567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 xml:space="preserve">dokonanie usług elektronicznego znakowania zwierząt ( </w:t>
      </w:r>
      <w:proofErr w:type="spellStart"/>
      <w:r w:rsidRPr="0055615C">
        <w:rPr>
          <w:rFonts w:ascii="Times New Roman" w:hAnsi="Times New Roman" w:cs="Times New Roman"/>
          <w:sz w:val="24"/>
        </w:rPr>
        <w:t>czipowanie</w:t>
      </w:r>
      <w:proofErr w:type="spellEnd"/>
      <w:r w:rsidRPr="0055615C">
        <w:rPr>
          <w:rFonts w:ascii="Times New Roman" w:hAnsi="Times New Roman" w:cs="Times New Roman"/>
          <w:sz w:val="24"/>
        </w:rPr>
        <w:t xml:space="preserve"> ) ….. 1 szt.</w:t>
      </w:r>
    </w:p>
    <w:p w14:paraId="35EC44C3" w14:textId="77777777" w:rsidR="0055615C" w:rsidRPr="0055615C" w:rsidRDefault="0055615C" w:rsidP="0055615C">
      <w:pPr>
        <w:numPr>
          <w:ilvl w:val="1"/>
          <w:numId w:val="6"/>
        </w:numPr>
        <w:spacing w:after="0"/>
        <w:ind w:left="567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dojazd do zdarzeń drogowych z udziałem zwierząt - ……………………….zł/ km,</w:t>
      </w:r>
    </w:p>
    <w:p w14:paraId="4416BF56" w14:textId="77777777" w:rsidR="0055615C" w:rsidRPr="0055615C" w:rsidRDefault="0055615C" w:rsidP="0055615C">
      <w:pPr>
        <w:numPr>
          <w:ilvl w:val="1"/>
          <w:numId w:val="6"/>
        </w:numPr>
        <w:spacing w:after="0"/>
        <w:ind w:left="567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szczepienie zwierzęcia przeciw chorobom zakaźnym – ……………………..1 szt.</w:t>
      </w:r>
    </w:p>
    <w:p w14:paraId="37B71F8F" w14:textId="77777777" w:rsidR="0055615C" w:rsidRPr="0055615C" w:rsidRDefault="0055615C" w:rsidP="0055615C">
      <w:pPr>
        <w:ind w:left="1134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 xml:space="preserve">- waga do 10 kg ……….. zł/szt. </w:t>
      </w:r>
    </w:p>
    <w:p w14:paraId="07427836" w14:textId="77777777" w:rsidR="0055615C" w:rsidRPr="0055615C" w:rsidRDefault="0055615C" w:rsidP="0055615C">
      <w:pPr>
        <w:ind w:left="1134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- waga od 11 kg do 20 kg ……. zł/ szt.</w:t>
      </w:r>
    </w:p>
    <w:p w14:paraId="1C0A5921" w14:textId="77777777" w:rsidR="0055615C" w:rsidRPr="0055615C" w:rsidRDefault="0055615C" w:rsidP="0055615C">
      <w:pPr>
        <w:ind w:left="1134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- waga powyżej 20 kg - ……... zł/szt.;</w:t>
      </w:r>
    </w:p>
    <w:p w14:paraId="540A1297" w14:textId="77777777" w:rsidR="0055615C" w:rsidRPr="0055615C" w:rsidRDefault="0055615C" w:rsidP="0055615C">
      <w:pPr>
        <w:numPr>
          <w:ilvl w:val="1"/>
          <w:numId w:val="6"/>
        </w:numPr>
        <w:spacing w:after="0"/>
        <w:ind w:left="567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wykonanie badania USG – ………………….. zł/szt.</w:t>
      </w:r>
    </w:p>
    <w:p w14:paraId="21780F43" w14:textId="77777777" w:rsidR="0055615C" w:rsidRPr="0055615C" w:rsidRDefault="0055615C" w:rsidP="0055615C">
      <w:pPr>
        <w:numPr>
          <w:ilvl w:val="1"/>
          <w:numId w:val="6"/>
        </w:numPr>
        <w:spacing w:after="0"/>
        <w:ind w:left="567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wykonanie badania RTG – ………………….. zł/szt.</w:t>
      </w:r>
    </w:p>
    <w:p w14:paraId="15EE401B" w14:textId="77777777" w:rsidR="0055615C" w:rsidRPr="0055615C" w:rsidRDefault="0055615C" w:rsidP="0055615C">
      <w:pPr>
        <w:numPr>
          <w:ilvl w:val="1"/>
          <w:numId w:val="6"/>
        </w:numPr>
        <w:spacing w:after="0"/>
        <w:ind w:left="567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wykonanie badania krwi – morfologia i biochemia – ………………….. zł/szt.</w:t>
      </w:r>
    </w:p>
    <w:p w14:paraId="701DF936" w14:textId="77777777" w:rsidR="0055615C" w:rsidRPr="0055615C" w:rsidRDefault="0055615C" w:rsidP="0055615C">
      <w:pPr>
        <w:numPr>
          <w:ilvl w:val="1"/>
          <w:numId w:val="6"/>
        </w:numPr>
        <w:spacing w:after="0"/>
        <w:ind w:left="567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eutanazja nieuleczalnie chorego lub rannego zwierzęcia – ………………….. zł/szt.</w:t>
      </w:r>
    </w:p>
    <w:p w14:paraId="48EE8FAB" w14:textId="77777777" w:rsidR="0055615C" w:rsidRPr="0055615C" w:rsidRDefault="0055615C" w:rsidP="0055615C">
      <w:pPr>
        <w:ind w:left="1276" w:right="203" w:hanging="284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 xml:space="preserve">- waga do 10 kg ……….. zł/szt. </w:t>
      </w:r>
    </w:p>
    <w:p w14:paraId="030A6120" w14:textId="77777777" w:rsidR="0055615C" w:rsidRPr="0055615C" w:rsidRDefault="0055615C" w:rsidP="0055615C">
      <w:pPr>
        <w:ind w:left="1276" w:right="203" w:hanging="284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- waga od 11 kg do 20 kg ……. zł/ szt.</w:t>
      </w:r>
    </w:p>
    <w:p w14:paraId="403CBF79" w14:textId="77777777" w:rsidR="0055615C" w:rsidRPr="0055615C" w:rsidRDefault="0055615C" w:rsidP="0055615C">
      <w:pPr>
        <w:ind w:left="1276" w:right="203" w:hanging="284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- waga powyżej 20 kg - ……... zł/szt.;</w:t>
      </w:r>
    </w:p>
    <w:p w14:paraId="758A5D4C" w14:textId="77777777" w:rsidR="0055615C" w:rsidRPr="0055615C" w:rsidRDefault="0055615C" w:rsidP="0055615C">
      <w:pPr>
        <w:numPr>
          <w:ilvl w:val="1"/>
          <w:numId w:val="6"/>
        </w:numPr>
        <w:spacing w:after="0"/>
        <w:ind w:left="567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pomoc w obezwładnieniu zwierzęcia groźnego przy pomocy środka znieczulającego – ………………….. zł/szt.</w:t>
      </w:r>
    </w:p>
    <w:p w14:paraId="582A235F" w14:textId="77777777" w:rsidR="0055615C" w:rsidRPr="0055615C" w:rsidRDefault="0055615C" w:rsidP="0055615C">
      <w:pPr>
        <w:numPr>
          <w:ilvl w:val="1"/>
          <w:numId w:val="6"/>
        </w:numPr>
        <w:spacing w:after="0"/>
        <w:ind w:left="567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utylizacja zwłok poddanych eutanazji w zakładzie weterynaryjnym (</w:t>
      </w:r>
      <w:proofErr w:type="spellStart"/>
      <w:r w:rsidRPr="0055615C">
        <w:rPr>
          <w:rFonts w:ascii="Times New Roman" w:hAnsi="Times New Roman" w:cs="Times New Roman"/>
          <w:sz w:val="24"/>
        </w:rPr>
        <w:t>wg.wagi</w:t>
      </w:r>
      <w:proofErr w:type="spellEnd"/>
      <w:r w:rsidRPr="0055615C">
        <w:rPr>
          <w:rFonts w:ascii="Times New Roman" w:hAnsi="Times New Roman" w:cs="Times New Roman"/>
          <w:sz w:val="24"/>
        </w:rPr>
        <w:t xml:space="preserve"> za kg) ……………. zł/kg,</w:t>
      </w:r>
    </w:p>
    <w:p w14:paraId="639BC99A" w14:textId="77777777" w:rsidR="0055615C" w:rsidRPr="0055615C" w:rsidRDefault="0055615C" w:rsidP="0055615C">
      <w:pPr>
        <w:numPr>
          <w:ilvl w:val="1"/>
          <w:numId w:val="6"/>
        </w:numPr>
        <w:spacing w:after="0"/>
        <w:ind w:left="567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 xml:space="preserve">wykonywanie testów diagnostycznych chorób zakaźnych zwierząt m.in.: FELV/ FIV, </w:t>
      </w:r>
      <w:proofErr w:type="spellStart"/>
      <w:r w:rsidRPr="0055615C">
        <w:rPr>
          <w:rFonts w:ascii="Times New Roman" w:hAnsi="Times New Roman" w:cs="Times New Roman"/>
          <w:sz w:val="24"/>
        </w:rPr>
        <w:t>parwowirozy</w:t>
      </w:r>
      <w:proofErr w:type="spellEnd"/>
      <w:r w:rsidRPr="0055615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5615C">
        <w:rPr>
          <w:rFonts w:ascii="Times New Roman" w:hAnsi="Times New Roman" w:cs="Times New Roman"/>
          <w:sz w:val="24"/>
        </w:rPr>
        <w:t>panleukopeni</w:t>
      </w:r>
      <w:proofErr w:type="spellEnd"/>
      <w:r w:rsidRPr="0055615C">
        <w:rPr>
          <w:rFonts w:ascii="Times New Roman" w:hAnsi="Times New Roman" w:cs="Times New Roman"/>
          <w:sz w:val="24"/>
        </w:rPr>
        <w:t xml:space="preserve"> – ………………….. zł/szt.</w:t>
      </w:r>
    </w:p>
    <w:p w14:paraId="6A920DD5" w14:textId="77777777" w:rsidR="0055615C" w:rsidRPr="0055615C" w:rsidRDefault="0055615C" w:rsidP="0055615C">
      <w:pPr>
        <w:numPr>
          <w:ilvl w:val="1"/>
          <w:numId w:val="6"/>
        </w:numPr>
        <w:spacing w:after="0"/>
        <w:ind w:left="567" w:right="20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całokształt kosztów związanych z odrobaczeniem 1 zwierzęcia,- ……………….. zł</w:t>
      </w:r>
    </w:p>
    <w:p w14:paraId="00298C02" w14:textId="77777777" w:rsidR="0055615C" w:rsidRPr="0055615C" w:rsidRDefault="0055615C" w:rsidP="0055615C">
      <w:pPr>
        <w:ind w:left="284" w:right="203" w:firstLine="709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 xml:space="preserve">- waga do 10 kg ……….. zł/szt. </w:t>
      </w:r>
    </w:p>
    <w:p w14:paraId="54ECE438" w14:textId="77777777" w:rsidR="0055615C" w:rsidRPr="0055615C" w:rsidRDefault="0055615C" w:rsidP="0055615C">
      <w:pPr>
        <w:ind w:left="284" w:right="203" w:firstLine="709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- waga od 11 kg do 20 kg ……. zł/ szt.</w:t>
      </w:r>
    </w:p>
    <w:p w14:paraId="1EFC1ABA" w14:textId="77777777" w:rsidR="0055615C" w:rsidRPr="0055615C" w:rsidRDefault="0055615C" w:rsidP="0055615C">
      <w:pPr>
        <w:ind w:right="203" w:firstLine="993"/>
        <w:jc w:val="both"/>
        <w:rPr>
          <w:rFonts w:ascii="Times New Roman" w:hAnsi="Times New Roman" w:cs="Times New Roman"/>
          <w:sz w:val="24"/>
        </w:rPr>
      </w:pPr>
      <w:r w:rsidRPr="0055615C">
        <w:rPr>
          <w:rFonts w:ascii="Times New Roman" w:hAnsi="Times New Roman" w:cs="Times New Roman"/>
          <w:sz w:val="24"/>
        </w:rPr>
        <w:t>- waga powyżej 20 kg - ……... zł/szt.;</w:t>
      </w:r>
    </w:p>
    <w:p w14:paraId="5D25D586" w14:textId="77777777" w:rsidR="00832BFE" w:rsidRPr="00853088" w:rsidRDefault="00832BFE" w:rsidP="0055615C">
      <w:pPr>
        <w:pStyle w:val="Akapitzlist"/>
        <w:numPr>
          <w:ilvl w:val="0"/>
          <w:numId w:val="6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 przypadku konieczności wykonywania usług nieokreślonych w ofercie cenowej Zleceniobiorca będzie każdorazowo informował o tym Zleceniodawcę uzgadniając cenę i zakres koniecznego zakresu usług.</w:t>
      </w:r>
    </w:p>
    <w:p w14:paraId="2C36E76E" w14:textId="04B56FAC" w:rsidR="00AF3C76" w:rsidRPr="00AF3C76" w:rsidRDefault="00AF3C76" w:rsidP="0055615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C76">
        <w:rPr>
          <w:rFonts w:ascii="Times New Roman" w:hAnsi="Times New Roman" w:cs="Times New Roman"/>
          <w:sz w:val="24"/>
          <w:szCs w:val="24"/>
        </w:rPr>
        <w:lastRenderedPageBreak/>
        <w:t xml:space="preserve">Łączne wynagrodzenie brutto za przedmiot umowy nie może przekroczyć </w:t>
      </w:r>
      <w:r>
        <w:rPr>
          <w:rFonts w:ascii="Times New Roman" w:hAnsi="Times New Roman" w:cs="Times New Roman"/>
          <w:sz w:val="24"/>
          <w:szCs w:val="24"/>
        </w:rPr>
        <w:t>20 000</w:t>
      </w:r>
      <w:r w:rsidRPr="00AF3C76">
        <w:rPr>
          <w:rFonts w:ascii="Times New Roman" w:hAnsi="Times New Roman" w:cs="Times New Roman"/>
          <w:sz w:val="24"/>
          <w:szCs w:val="24"/>
        </w:rPr>
        <w:t xml:space="preserve"> zł. (</w:t>
      </w:r>
      <w:r>
        <w:rPr>
          <w:rFonts w:ascii="Times New Roman" w:hAnsi="Times New Roman" w:cs="Times New Roman"/>
          <w:sz w:val="24"/>
          <w:szCs w:val="24"/>
        </w:rPr>
        <w:t xml:space="preserve">dwadzieścia </w:t>
      </w:r>
      <w:r w:rsidRPr="00AF3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tysięcy </w:t>
      </w:r>
      <w:r w:rsidRPr="00AF3C76">
        <w:rPr>
          <w:rFonts w:ascii="Times New Roman" w:hAnsi="Times New Roman" w:cs="Times New Roman"/>
          <w:sz w:val="24"/>
          <w:szCs w:val="24"/>
        </w:rPr>
        <w:t>złotych).</w:t>
      </w:r>
    </w:p>
    <w:p w14:paraId="0F7D6ACC" w14:textId="5CFE8B67" w:rsidR="00832BFE" w:rsidRPr="00853088" w:rsidRDefault="00832BFE" w:rsidP="0055615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C76">
        <w:rPr>
          <w:rFonts w:ascii="Times New Roman" w:hAnsi="Times New Roman" w:cs="Times New Roman"/>
          <w:sz w:val="24"/>
          <w:szCs w:val="24"/>
        </w:rPr>
        <w:t>Strony zgodnie ustalają, że w przypadku wykonywania usług weterynaryjnych poza lecznicą Zleceniobiorcy przysługuje zwrot kosztów przejazdy w wysokości stanowiącej iloczyn przejechanych kilometrów</w:t>
      </w:r>
      <w:r w:rsidRPr="00853088">
        <w:rPr>
          <w:rFonts w:ascii="Times New Roman" w:hAnsi="Times New Roman" w:cs="Times New Roman"/>
          <w:sz w:val="24"/>
          <w:szCs w:val="24"/>
        </w:rPr>
        <w:t xml:space="preserve"> i stawki za jeden kilometr wykazanej w ofercie.</w:t>
      </w:r>
    </w:p>
    <w:p w14:paraId="5976C3EA" w14:textId="77777777" w:rsidR="00832BFE" w:rsidRPr="00853088" w:rsidRDefault="00832BFE" w:rsidP="0055615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 celu prawidłowego rozliczenia kosztów przejazdu, o którym mowa w ust. 2 Zleceniobiorca podaje każdorazowo w zestawieniu zbiorczym, określonym w ust. 1 pkt 3 rodzaj pojazdu, który wykorzystywał i ilość przejechanych kilometrów.</w:t>
      </w:r>
    </w:p>
    <w:p w14:paraId="3C46BD80" w14:textId="77777777" w:rsidR="003D4F68" w:rsidRPr="00853088" w:rsidRDefault="003D4F68" w:rsidP="0055615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Fakturę należy wystawiać na Nabywca: Gmina Międzybórz, 56-513 Międzybórz, </w:t>
      </w:r>
      <w:r w:rsidR="00853088">
        <w:rPr>
          <w:rFonts w:ascii="Times New Roman" w:hAnsi="Times New Roman" w:cs="Times New Roman"/>
          <w:sz w:val="24"/>
          <w:szCs w:val="24"/>
        </w:rPr>
        <w:br/>
      </w:r>
      <w:r w:rsidRPr="00853088">
        <w:rPr>
          <w:rFonts w:ascii="Times New Roman" w:hAnsi="Times New Roman" w:cs="Times New Roman"/>
          <w:sz w:val="24"/>
          <w:szCs w:val="24"/>
        </w:rPr>
        <w:t>ul. Kolejowa 13, NIP: 911-177-77-59, Odbiorca: Urząd Miasta i Gminy Międzybórz, ul. Kolejowa 13, 56-513 Międzybórz.</w:t>
      </w:r>
    </w:p>
    <w:p w14:paraId="5C7D7C7A" w14:textId="77777777" w:rsidR="00C90C4D" w:rsidRDefault="00C90C4D" w:rsidP="005561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E0BB02" w14:textId="0166B6BF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7</w:t>
      </w:r>
    </w:p>
    <w:p w14:paraId="4872F798" w14:textId="77777777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916113" w14:textId="77777777" w:rsidR="00853088" w:rsidRDefault="00832BFE" w:rsidP="005561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Strony zgodnie postanawiają, że będą współpracować ze sobą w zakresie gminnego programu opieki nad zwierzętami bezdomnymi oraz zapobiegania bezdomności zwierząt na ternie gminy Międzybórz. </w:t>
      </w:r>
    </w:p>
    <w:p w14:paraId="4D461FEB" w14:textId="77777777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8</w:t>
      </w:r>
    </w:p>
    <w:p w14:paraId="16436A8B" w14:textId="77777777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287CBE" w14:textId="67442500" w:rsidR="00832BFE" w:rsidRPr="00AF3C76" w:rsidRDefault="00832BFE" w:rsidP="0055615C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3C76">
        <w:rPr>
          <w:rFonts w:ascii="Times New Roman" w:hAnsi="Times New Roman" w:cs="Times New Roman"/>
          <w:sz w:val="24"/>
          <w:szCs w:val="24"/>
        </w:rPr>
        <w:t>Umowa zostaje zawarta na cz</w:t>
      </w:r>
      <w:r w:rsidR="00931816" w:rsidRPr="00AF3C76">
        <w:rPr>
          <w:rFonts w:ascii="Times New Roman" w:hAnsi="Times New Roman" w:cs="Times New Roman"/>
          <w:sz w:val="24"/>
          <w:szCs w:val="24"/>
        </w:rPr>
        <w:t xml:space="preserve">as określony </w:t>
      </w:r>
      <w:r w:rsidR="00DC2069" w:rsidRPr="00AF3C76">
        <w:rPr>
          <w:rFonts w:ascii="Times New Roman" w:hAnsi="Times New Roman" w:cs="Times New Roman"/>
          <w:sz w:val="24"/>
          <w:szCs w:val="24"/>
        </w:rPr>
        <w:t xml:space="preserve">od dnia </w:t>
      </w:r>
      <w:r w:rsidR="004249C1" w:rsidRPr="00AF3C76">
        <w:rPr>
          <w:rFonts w:ascii="Times New Roman" w:hAnsi="Times New Roman" w:cs="Times New Roman"/>
          <w:sz w:val="24"/>
          <w:szCs w:val="24"/>
        </w:rPr>
        <w:t>1 stycznia 202</w:t>
      </w:r>
      <w:r w:rsidR="00AC025B" w:rsidRPr="00AF3C76">
        <w:rPr>
          <w:rFonts w:ascii="Times New Roman" w:hAnsi="Times New Roman" w:cs="Times New Roman"/>
          <w:sz w:val="24"/>
          <w:szCs w:val="24"/>
        </w:rPr>
        <w:t>5</w:t>
      </w:r>
      <w:r w:rsidR="00C2252F" w:rsidRPr="00AF3C76">
        <w:rPr>
          <w:rFonts w:ascii="Times New Roman" w:hAnsi="Times New Roman" w:cs="Times New Roman"/>
          <w:sz w:val="24"/>
          <w:szCs w:val="24"/>
        </w:rPr>
        <w:t xml:space="preserve"> r.</w:t>
      </w:r>
      <w:r w:rsidR="00DB14A7" w:rsidRPr="00AF3C76">
        <w:rPr>
          <w:rFonts w:ascii="Times New Roman" w:hAnsi="Times New Roman" w:cs="Times New Roman"/>
          <w:sz w:val="24"/>
          <w:szCs w:val="24"/>
        </w:rPr>
        <w:t xml:space="preserve"> </w:t>
      </w:r>
      <w:r w:rsidR="00931816" w:rsidRPr="00AF3C76">
        <w:rPr>
          <w:rFonts w:ascii="Times New Roman" w:hAnsi="Times New Roman" w:cs="Times New Roman"/>
          <w:sz w:val="24"/>
          <w:szCs w:val="24"/>
        </w:rPr>
        <w:t xml:space="preserve"> do dnia 31.12.20</w:t>
      </w:r>
      <w:r w:rsidR="00DC2069" w:rsidRPr="00AF3C76">
        <w:rPr>
          <w:rFonts w:ascii="Times New Roman" w:hAnsi="Times New Roman" w:cs="Times New Roman"/>
          <w:sz w:val="24"/>
          <w:szCs w:val="24"/>
        </w:rPr>
        <w:t>2</w:t>
      </w:r>
      <w:r w:rsidR="00AC025B" w:rsidRPr="00AF3C76">
        <w:rPr>
          <w:rFonts w:ascii="Times New Roman" w:hAnsi="Times New Roman" w:cs="Times New Roman"/>
          <w:sz w:val="24"/>
          <w:szCs w:val="24"/>
        </w:rPr>
        <w:t>6</w:t>
      </w:r>
      <w:r w:rsidRPr="00AF3C76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A59CA23" w14:textId="3C4C722D" w:rsidR="00832BFE" w:rsidRPr="00AF3C76" w:rsidRDefault="00832BFE" w:rsidP="0055615C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3C76">
        <w:rPr>
          <w:rFonts w:ascii="Times New Roman" w:hAnsi="Times New Roman" w:cs="Times New Roman"/>
          <w:sz w:val="24"/>
          <w:szCs w:val="24"/>
        </w:rPr>
        <w:t>Zmiany warunków umowy lub jej zakresu winny być dokonywane na piśmie.</w:t>
      </w:r>
    </w:p>
    <w:p w14:paraId="11AC88B8" w14:textId="77777777" w:rsidR="00832BFE" w:rsidRPr="00AF3C76" w:rsidRDefault="00832BFE" w:rsidP="0055615C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3C76">
        <w:rPr>
          <w:rFonts w:ascii="Times New Roman" w:hAnsi="Times New Roman" w:cs="Times New Roman"/>
          <w:sz w:val="24"/>
          <w:szCs w:val="24"/>
        </w:rPr>
        <w:t>W przypadku rażącego naruszenia przez Zleceniobiorcę postanowień umowy Zleceniodawca może wypowiedzieć umowę w każdym czasie, bez okresu wypowiedzenia.</w:t>
      </w:r>
    </w:p>
    <w:p w14:paraId="2CA9C9B4" w14:textId="42E48561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§ </w:t>
      </w:r>
      <w:r w:rsidR="00AF3C76">
        <w:rPr>
          <w:rFonts w:ascii="Times New Roman" w:hAnsi="Times New Roman" w:cs="Times New Roman"/>
          <w:sz w:val="24"/>
          <w:szCs w:val="24"/>
        </w:rPr>
        <w:t>9</w:t>
      </w:r>
    </w:p>
    <w:p w14:paraId="08ABC6B3" w14:textId="77777777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F27F5E" w14:textId="77777777" w:rsidR="00832BFE" w:rsidRPr="00853088" w:rsidRDefault="00832BFE" w:rsidP="00556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 sprawach nie uregulowanych niniejszą umową będą miały zastosowanie przepisy Kodeksu Cywilnego oraz obowiązujące przepisy o ochronie zwierząt.</w:t>
      </w:r>
    </w:p>
    <w:p w14:paraId="320D17C9" w14:textId="77777777" w:rsidR="00832BFE" w:rsidRPr="00853088" w:rsidRDefault="00832BFE" w:rsidP="005561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63D4E" w14:textId="78F96FF7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1</w:t>
      </w:r>
      <w:r w:rsidR="00AF3C76">
        <w:rPr>
          <w:rFonts w:ascii="Times New Roman" w:hAnsi="Times New Roman" w:cs="Times New Roman"/>
          <w:sz w:val="24"/>
          <w:szCs w:val="24"/>
        </w:rPr>
        <w:t>0</w:t>
      </w:r>
    </w:p>
    <w:p w14:paraId="767AB785" w14:textId="77777777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DF4F84" w14:textId="77777777" w:rsidR="00832BFE" w:rsidRPr="00853088" w:rsidRDefault="00832BFE" w:rsidP="005561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Wszelkie spory, jakie mogą wyniknąć z wykonania niniejszej umowy rozstrzygać będzie właściwy miejscowo i rzeczowo Sąd według siedziby Zleceniodawcy.</w:t>
      </w:r>
    </w:p>
    <w:p w14:paraId="7DFA71DC" w14:textId="77777777" w:rsidR="00832BFE" w:rsidRPr="00853088" w:rsidRDefault="00832BFE" w:rsidP="005561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F0F3E" w14:textId="595FE59D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§ 1</w:t>
      </w:r>
      <w:r w:rsidR="00AF3C76">
        <w:rPr>
          <w:rFonts w:ascii="Times New Roman" w:hAnsi="Times New Roman" w:cs="Times New Roman"/>
          <w:sz w:val="24"/>
          <w:szCs w:val="24"/>
        </w:rPr>
        <w:t>1</w:t>
      </w:r>
    </w:p>
    <w:p w14:paraId="6D287CD6" w14:textId="77777777" w:rsidR="00832BFE" w:rsidRPr="00853088" w:rsidRDefault="00832BFE" w:rsidP="005561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4A0A3D" w14:textId="77777777" w:rsidR="00024422" w:rsidRDefault="00832BFE" w:rsidP="0055615C">
      <w:pPr>
        <w:pStyle w:val="Akapitzlist"/>
        <w:numPr>
          <w:ilvl w:val="3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Umowę sporządzono w trzech jednobrzmiących egzemplarzach, jeden dla Zleceniobiorcy, dwa dla Zleceniodawcy.</w:t>
      </w:r>
    </w:p>
    <w:p w14:paraId="4477A099" w14:textId="77777777" w:rsidR="00024422" w:rsidRDefault="00024422" w:rsidP="0055615C">
      <w:pPr>
        <w:pStyle w:val="Akapitzlist"/>
        <w:numPr>
          <w:ilvl w:val="3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24422">
        <w:rPr>
          <w:rFonts w:ascii="Times New Roman" w:hAnsi="Times New Roman" w:cs="Times New Roman"/>
          <w:sz w:val="24"/>
          <w:szCs w:val="24"/>
        </w:rPr>
        <w:t>Wszelkie zmiany niniejszej umowy wymagają aneksu sporządzonego w formie pisemnej pod rygorem nieważności.</w:t>
      </w:r>
    </w:p>
    <w:p w14:paraId="3C58F0A3" w14:textId="77777777" w:rsidR="00024422" w:rsidRPr="00024422" w:rsidRDefault="00024422" w:rsidP="0055615C">
      <w:pPr>
        <w:pStyle w:val="Akapitzlist"/>
        <w:numPr>
          <w:ilvl w:val="3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024422">
        <w:rPr>
          <w:rFonts w:ascii="Times New Roman" w:hAnsi="Times New Roman" w:cs="Times New Roman"/>
          <w:sz w:val="24"/>
          <w:szCs w:val="24"/>
        </w:rPr>
        <w:t>Umowę sporządzono w trzech jednobrzmiących egzemplarzach, dwa dla Zleceniodawcy i jeden dla Zleceniobiorcy.</w:t>
      </w:r>
    </w:p>
    <w:p w14:paraId="3B147C00" w14:textId="77777777" w:rsidR="00853088" w:rsidRPr="00853088" w:rsidRDefault="00853088" w:rsidP="0055615C">
      <w:pPr>
        <w:pStyle w:val="Akapitzlist"/>
        <w:numPr>
          <w:ilvl w:val="3"/>
          <w:numId w:val="6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Zgodnie z art. 13 ust. 1 i 2 ogólnego rozporządzenia o ochronie danych osobowych z dnia 27 kwietnia 2016 r. informuję, iż:</w:t>
      </w:r>
    </w:p>
    <w:p w14:paraId="1BE5DD3A" w14:textId="77777777" w:rsidR="00853088" w:rsidRPr="00853088" w:rsidRDefault="00853088" w:rsidP="0055615C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lastRenderedPageBreak/>
        <w:t xml:space="preserve">Administratorem Pani/Pana danych osobowych jest Burmistrz Miasta i Gminy Międzybórz (siedziba Urzędu Miasta i Gminy w Międzyborzu; ul. Kolejowa 13; </w:t>
      </w:r>
      <w:r w:rsidRPr="00853088">
        <w:rPr>
          <w:rFonts w:ascii="Times New Roman" w:hAnsi="Times New Roman" w:cs="Times New Roman"/>
          <w:sz w:val="24"/>
          <w:szCs w:val="24"/>
        </w:rPr>
        <w:br/>
        <w:t>56-513 Międzybórz).</w:t>
      </w:r>
    </w:p>
    <w:p w14:paraId="5C64A9A6" w14:textId="77777777" w:rsidR="00853088" w:rsidRPr="00853088" w:rsidRDefault="00853088" w:rsidP="0055615C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Inspektorem ochrony danych w Urzędzie Miasta i Gminy Międzybórz jest Pani Monika </w:t>
      </w:r>
      <w:proofErr w:type="spellStart"/>
      <w:r w:rsidRPr="00853088">
        <w:rPr>
          <w:rFonts w:ascii="Times New Roman" w:hAnsi="Times New Roman" w:cs="Times New Roman"/>
          <w:sz w:val="24"/>
          <w:szCs w:val="24"/>
        </w:rPr>
        <w:t>Simura</w:t>
      </w:r>
      <w:proofErr w:type="spellEnd"/>
      <w:r w:rsidRPr="00853088">
        <w:rPr>
          <w:rFonts w:ascii="Times New Roman" w:hAnsi="Times New Roman" w:cs="Times New Roman"/>
          <w:sz w:val="24"/>
          <w:szCs w:val="24"/>
        </w:rPr>
        <w:t xml:space="preserve">-Gmyrek e-mail: </w:t>
      </w:r>
      <w:hyperlink r:id="rId7" w:history="1">
        <w:r w:rsidRPr="00853088">
          <w:rPr>
            <w:rStyle w:val="Hipercze"/>
            <w:rFonts w:ascii="Times New Roman" w:hAnsi="Times New Roman" w:cs="Times New Roman"/>
            <w:sz w:val="24"/>
            <w:szCs w:val="24"/>
          </w:rPr>
          <w:t>m.simura-gmyrek@miedzyborz.pl</w:t>
        </w:r>
      </w:hyperlink>
      <w:r w:rsidRPr="00853088">
        <w:rPr>
          <w:rFonts w:ascii="Times New Roman" w:hAnsi="Times New Roman" w:cs="Times New Roman"/>
          <w:sz w:val="24"/>
          <w:szCs w:val="24"/>
        </w:rPr>
        <w:t xml:space="preserve"> tel.: 62 78 56 019)</w:t>
      </w:r>
    </w:p>
    <w:p w14:paraId="1CCD2C42" w14:textId="77777777" w:rsidR="00853088" w:rsidRPr="00853088" w:rsidRDefault="00853088" w:rsidP="0055615C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Pani/Pana dane osobowe przetwarzane będą w celu realizacji niniejszej umowy na podstawie art. 6 ust. 1 lit. b Rozporządzenia RODO. </w:t>
      </w:r>
    </w:p>
    <w:p w14:paraId="0627A97C" w14:textId="77777777" w:rsidR="00853088" w:rsidRPr="00853088" w:rsidRDefault="00853088" w:rsidP="0055615C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Odbiorcą Pani/Pana danych osobowych będą Urząd Miasta i Gminy w Międzyborzu, Zakład Ubezpieczeń Społecznych i Urząd Skarbowy.</w:t>
      </w:r>
    </w:p>
    <w:p w14:paraId="3A9DB4CB" w14:textId="77777777" w:rsidR="00853088" w:rsidRPr="00853088" w:rsidRDefault="00853088" w:rsidP="0055615C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Pani/Pana dane osobowe nie będą przekazywane do państwa trzeciego/organizacji międzynarodowych. </w:t>
      </w:r>
    </w:p>
    <w:p w14:paraId="4F2D92CE" w14:textId="77777777" w:rsidR="00853088" w:rsidRPr="00853088" w:rsidRDefault="00853088" w:rsidP="0055615C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50 lat zgodnie z instrukcją kancelaryjną. </w:t>
      </w:r>
    </w:p>
    <w:p w14:paraId="2265D87B" w14:textId="77777777" w:rsidR="00853088" w:rsidRPr="00853088" w:rsidRDefault="00853088" w:rsidP="0055615C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momencie. </w:t>
      </w:r>
    </w:p>
    <w:p w14:paraId="382EB2E3" w14:textId="77777777" w:rsidR="00853088" w:rsidRPr="00853088" w:rsidRDefault="00853088" w:rsidP="0055615C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 xml:space="preserve">Ma Pani/Pan prawo wniesienia skargi do GIODO, gdy uzna Pani/Pan, iż przetwarzanie danych osobowych dotyczących Pani/Pana narusza przepisy ogólnego rozporządzenia o ochronie danych osobowych z dnia 27 kwietnia 2016 r. </w:t>
      </w:r>
    </w:p>
    <w:p w14:paraId="72917DE3" w14:textId="77777777" w:rsidR="00853088" w:rsidRPr="00853088" w:rsidRDefault="00853088" w:rsidP="0055615C">
      <w:pPr>
        <w:pStyle w:val="Akapitzlist"/>
        <w:numPr>
          <w:ilvl w:val="1"/>
          <w:numId w:val="9"/>
        </w:numPr>
        <w:tabs>
          <w:tab w:val="clear" w:pos="1440"/>
          <w:tab w:val="num" w:pos="1134"/>
          <w:tab w:val="left" w:pos="1276"/>
        </w:tabs>
        <w:spacing w:after="160"/>
        <w:ind w:left="993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088">
        <w:rPr>
          <w:rFonts w:ascii="Times New Roman" w:hAnsi="Times New Roman" w:cs="Times New Roman"/>
          <w:sz w:val="24"/>
          <w:szCs w:val="24"/>
        </w:rPr>
        <w:t>Podanie przez Panią/Pana danych osobowych jest warunkiem zawarcia umowy. Jest Pani/Pan zobowiązana(y) do ich podania, a konsekwencją niepodania danych osobowych będzie odstąpienie od zawarcia umowy.</w:t>
      </w:r>
    </w:p>
    <w:p w14:paraId="52975BFC" w14:textId="77777777" w:rsidR="00853088" w:rsidRPr="00853088" w:rsidRDefault="00853088" w:rsidP="0055615C">
      <w:pPr>
        <w:pStyle w:val="Akapitzlist"/>
        <w:spacing w:after="0"/>
        <w:ind w:left="426"/>
        <w:rPr>
          <w:rFonts w:ascii="Times New Roman" w:hAnsi="Times New Roman" w:cs="Times New Roman"/>
        </w:rPr>
      </w:pPr>
    </w:p>
    <w:p w14:paraId="13B0A964" w14:textId="77777777" w:rsidR="00832BFE" w:rsidRDefault="00832BFE" w:rsidP="0055615C">
      <w:pPr>
        <w:spacing w:after="0"/>
        <w:rPr>
          <w:rFonts w:ascii="Times New Roman" w:hAnsi="Times New Roman" w:cs="Times New Roman"/>
        </w:rPr>
      </w:pPr>
    </w:p>
    <w:p w14:paraId="7B5F28CE" w14:textId="77777777" w:rsidR="00832BFE" w:rsidRDefault="00832BFE" w:rsidP="0055615C">
      <w:pPr>
        <w:spacing w:after="0"/>
        <w:rPr>
          <w:rFonts w:ascii="Times New Roman" w:hAnsi="Times New Roman" w:cs="Times New Roman"/>
        </w:rPr>
      </w:pPr>
    </w:p>
    <w:p w14:paraId="0CAD71FB" w14:textId="77777777" w:rsidR="00832BFE" w:rsidRDefault="00832BFE" w:rsidP="0055615C">
      <w:pPr>
        <w:spacing w:after="0"/>
        <w:rPr>
          <w:rFonts w:ascii="Times New Roman" w:hAnsi="Times New Roman" w:cs="Times New Roman"/>
        </w:rPr>
      </w:pPr>
    </w:p>
    <w:p w14:paraId="74FA697F" w14:textId="77777777" w:rsidR="00832BFE" w:rsidRPr="00B90B52" w:rsidRDefault="00832BFE" w:rsidP="0055615C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B90B52">
        <w:rPr>
          <w:rFonts w:ascii="Times New Roman" w:hAnsi="Times New Roman" w:cs="Times New Roman"/>
          <w:b/>
          <w:bCs/>
        </w:rPr>
        <w:t>Zleceniodawca</w:t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</w:r>
      <w:r w:rsidRPr="00B90B52">
        <w:rPr>
          <w:rFonts w:ascii="Times New Roman" w:hAnsi="Times New Roman" w:cs="Times New Roman"/>
          <w:b/>
          <w:bCs/>
        </w:rPr>
        <w:tab/>
        <w:t>Zleceniobiorca</w:t>
      </w:r>
    </w:p>
    <w:p w14:paraId="45AE19A2" w14:textId="77777777" w:rsidR="00832BFE" w:rsidRDefault="00832BFE" w:rsidP="0055615C">
      <w:pPr>
        <w:spacing w:after="0"/>
        <w:rPr>
          <w:rFonts w:ascii="Times New Roman" w:hAnsi="Times New Roman" w:cs="Times New Roman"/>
        </w:rPr>
      </w:pPr>
    </w:p>
    <w:p w14:paraId="431A364A" w14:textId="77777777" w:rsidR="00832BFE" w:rsidRDefault="00832BFE" w:rsidP="0055615C">
      <w:pPr>
        <w:spacing w:after="0"/>
        <w:rPr>
          <w:rFonts w:ascii="Times New Roman" w:hAnsi="Times New Roman" w:cs="Times New Roman"/>
        </w:rPr>
      </w:pPr>
    </w:p>
    <w:p w14:paraId="5FA197F0" w14:textId="77777777" w:rsidR="00832BFE" w:rsidRDefault="00832BFE" w:rsidP="0055615C">
      <w:pPr>
        <w:spacing w:after="0"/>
        <w:jc w:val="center"/>
        <w:rPr>
          <w:rFonts w:ascii="Times New Roman" w:hAnsi="Times New Roman" w:cs="Times New Roman"/>
        </w:rPr>
      </w:pPr>
    </w:p>
    <w:p w14:paraId="554EB0F9" w14:textId="77777777" w:rsidR="00832BFE" w:rsidRDefault="00832BFE" w:rsidP="0055615C">
      <w:pPr>
        <w:spacing w:after="0"/>
        <w:jc w:val="center"/>
        <w:rPr>
          <w:rFonts w:ascii="Times New Roman" w:hAnsi="Times New Roman" w:cs="Times New Roman"/>
        </w:rPr>
      </w:pPr>
    </w:p>
    <w:p w14:paraId="46E811AE" w14:textId="77777777" w:rsidR="00832BFE" w:rsidRDefault="00832BFE" w:rsidP="0055615C">
      <w:pPr>
        <w:spacing w:after="0"/>
        <w:rPr>
          <w:rFonts w:ascii="Times New Roman" w:hAnsi="Times New Roman" w:cs="Times New Roman"/>
        </w:rPr>
      </w:pPr>
    </w:p>
    <w:p w14:paraId="4FFB1627" w14:textId="77777777" w:rsidR="00832BFE" w:rsidRDefault="00832BFE" w:rsidP="0055615C">
      <w:pPr>
        <w:spacing w:after="0"/>
        <w:rPr>
          <w:rFonts w:ascii="Times New Roman" w:hAnsi="Times New Roman" w:cs="Times New Roman"/>
        </w:rPr>
      </w:pPr>
    </w:p>
    <w:p w14:paraId="49850AD7" w14:textId="77777777" w:rsidR="00832BFE" w:rsidRPr="00FB1C4E" w:rsidRDefault="00832BFE" w:rsidP="0055615C">
      <w:pPr>
        <w:pStyle w:val="Akapitzlist"/>
        <w:spacing w:after="0"/>
        <w:jc w:val="center"/>
        <w:rPr>
          <w:rFonts w:ascii="Times New Roman" w:hAnsi="Times New Roman" w:cs="Times New Roman"/>
        </w:rPr>
      </w:pPr>
    </w:p>
    <w:p w14:paraId="0FFDB406" w14:textId="77777777" w:rsidR="00832BFE" w:rsidRPr="00FB1C4E" w:rsidRDefault="00832BFE" w:rsidP="0055615C">
      <w:pPr>
        <w:spacing w:after="0"/>
        <w:jc w:val="center"/>
        <w:rPr>
          <w:rFonts w:ascii="Times New Roman" w:hAnsi="Times New Roman" w:cs="Times New Roman"/>
        </w:rPr>
      </w:pPr>
    </w:p>
    <w:p w14:paraId="12EFFC76" w14:textId="77777777" w:rsidR="00832BFE" w:rsidRPr="005A2B65" w:rsidRDefault="00832BFE" w:rsidP="0055615C">
      <w:pPr>
        <w:pStyle w:val="Akapitzlist"/>
        <w:spacing w:after="0"/>
        <w:rPr>
          <w:rFonts w:ascii="Times New Roman" w:hAnsi="Times New Roman" w:cs="Times New Roman"/>
        </w:rPr>
      </w:pPr>
    </w:p>
    <w:p w14:paraId="1BB4E9C6" w14:textId="77777777" w:rsidR="00832BFE" w:rsidRPr="005A2B65" w:rsidRDefault="00832BFE" w:rsidP="0055615C">
      <w:pPr>
        <w:jc w:val="center"/>
        <w:rPr>
          <w:rFonts w:ascii="Times New Roman" w:hAnsi="Times New Roman" w:cs="Times New Roman"/>
        </w:rPr>
      </w:pPr>
    </w:p>
    <w:p w14:paraId="06791F89" w14:textId="77777777" w:rsidR="00832BFE" w:rsidRDefault="00832BFE" w:rsidP="0055615C"/>
    <w:p w14:paraId="6FBB6CA2" w14:textId="77777777" w:rsidR="00832BFE" w:rsidRDefault="00832BFE" w:rsidP="0055615C"/>
    <w:p w14:paraId="044386F4" w14:textId="77777777" w:rsidR="00832BFE" w:rsidRDefault="00832BFE" w:rsidP="0055615C"/>
    <w:sectPr w:rsidR="00832BFE" w:rsidSect="001965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F6866" w14:textId="77777777" w:rsidR="000D0940" w:rsidRDefault="000D0940">
      <w:r>
        <w:separator/>
      </w:r>
    </w:p>
  </w:endnote>
  <w:endnote w:type="continuationSeparator" w:id="0">
    <w:p w14:paraId="076DACAF" w14:textId="77777777" w:rsidR="000D0940" w:rsidRDefault="000D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F396F" w14:textId="2D307B53" w:rsidR="00832BFE" w:rsidRDefault="00832BFE" w:rsidP="00951424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615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5DB38F4" w14:textId="77777777" w:rsidR="00832BFE" w:rsidRDefault="00832BFE" w:rsidP="009D3D8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6F741" w14:textId="77777777" w:rsidR="000D0940" w:rsidRDefault="000D0940">
      <w:r>
        <w:separator/>
      </w:r>
    </w:p>
  </w:footnote>
  <w:footnote w:type="continuationSeparator" w:id="0">
    <w:p w14:paraId="22CC464B" w14:textId="77777777" w:rsidR="000D0940" w:rsidRDefault="000D0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BF5"/>
    <w:multiLevelType w:val="hybridMultilevel"/>
    <w:tmpl w:val="51EC2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50C0C"/>
    <w:multiLevelType w:val="hybridMultilevel"/>
    <w:tmpl w:val="E16A2B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86697"/>
    <w:multiLevelType w:val="hybridMultilevel"/>
    <w:tmpl w:val="67C68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1E20"/>
    <w:multiLevelType w:val="hybridMultilevel"/>
    <w:tmpl w:val="32428206"/>
    <w:lvl w:ilvl="0" w:tplc="F51AA0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AA0B19"/>
    <w:multiLevelType w:val="hybridMultilevel"/>
    <w:tmpl w:val="ACC0D2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D5738"/>
    <w:multiLevelType w:val="hybridMultilevel"/>
    <w:tmpl w:val="27380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65ADD"/>
    <w:multiLevelType w:val="hybridMultilevel"/>
    <w:tmpl w:val="AA168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10C52"/>
    <w:multiLevelType w:val="hybridMultilevel"/>
    <w:tmpl w:val="C802A5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C916A5"/>
    <w:multiLevelType w:val="hybridMultilevel"/>
    <w:tmpl w:val="4F42F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031DDE"/>
    <w:multiLevelType w:val="hybridMultilevel"/>
    <w:tmpl w:val="90A44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864A5"/>
    <w:multiLevelType w:val="hybridMultilevel"/>
    <w:tmpl w:val="8FB20690"/>
    <w:lvl w:ilvl="0" w:tplc="FFFFFFFF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sz w:val="20"/>
      </w:rPr>
    </w:lvl>
    <w:lvl w:ilvl="1" w:tplc="1C0C5466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 w15:restartNumberingAfterBreak="0">
    <w:nsid w:val="73D27F86"/>
    <w:multiLevelType w:val="hybridMultilevel"/>
    <w:tmpl w:val="924CD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92C9C08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605200"/>
    <w:multiLevelType w:val="hybridMultilevel"/>
    <w:tmpl w:val="2F7C23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2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10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B5"/>
    <w:rsid w:val="00024422"/>
    <w:rsid w:val="000D0940"/>
    <w:rsid w:val="000F5C55"/>
    <w:rsid w:val="0019658F"/>
    <w:rsid w:val="00197219"/>
    <w:rsid w:val="001A2CB8"/>
    <w:rsid w:val="001D757C"/>
    <w:rsid w:val="001F05F9"/>
    <w:rsid w:val="001F3CFD"/>
    <w:rsid w:val="002E6F2B"/>
    <w:rsid w:val="002F3E6A"/>
    <w:rsid w:val="00354CEE"/>
    <w:rsid w:val="003A0714"/>
    <w:rsid w:val="003C0C4A"/>
    <w:rsid w:val="003D07CC"/>
    <w:rsid w:val="003D4F68"/>
    <w:rsid w:val="0040418D"/>
    <w:rsid w:val="004249C1"/>
    <w:rsid w:val="0043571A"/>
    <w:rsid w:val="0046226B"/>
    <w:rsid w:val="004658B5"/>
    <w:rsid w:val="00483A81"/>
    <w:rsid w:val="0049604E"/>
    <w:rsid w:val="004D223E"/>
    <w:rsid w:val="00507E18"/>
    <w:rsid w:val="00533E97"/>
    <w:rsid w:val="0055615C"/>
    <w:rsid w:val="005A2B65"/>
    <w:rsid w:val="005E7AC0"/>
    <w:rsid w:val="007C3EFA"/>
    <w:rsid w:val="0083030D"/>
    <w:rsid w:val="00832BFE"/>
    <w:rsid w:val="00853088"/>
    <w:rsid w:val="00896399"/>
    <w:rsid w:val="009118BB"/>
    <w:rsid w:val="00931816"/>
    <w:rsid w:val="00945565"/>
    <w:rsid w:val="00951424"/>
    <w:rsid w:val="00975808"/>
    <w:rsid w:val="009A08F6"/>
    <w:rsid w:val="009C2ED4"/>
    <w:rsid w:val="009D3D80"/>
    <w:rsid w:val="00A23FFE"/>
    <w:rsid w:val="00A572D7"/>
    <w:rsid w:val="00AB6E61"/>
    <w:rsid w:val="00AC025B"/>
    <w:rsid w:val="00AF21C0"/>
    <w:rsid w:val="00AF3C76"/>
    <w:rsid w:val="00B61AA7"/>
    <w:rsid w:val="00B865B6"/>
    <w:rsid w:val="00B90B52"/>
    <w:rsid w:val="00B939E5"/>
    <w:rsid w:val="00BD11D2"/>
    <w:rsid w:val="00BE21F8"/>
    <w:rsid w:val="00C2252F"/>
    <w:rsid w:val="00C6354E"/>
    <w:rsid w:val="00C7247B"/>
    <w:rsid w:val="00C90C4D"/>
    <w:rsid w:val="00D10DE7"/>
    <w:rsid w:val="00DB14A7"/>
    <w:rsid w:val="00DB766F"/>
    <w:rsid w:val="00DC2069"/>
    <w:rsid w:val="00DC4A82"/>
    <w:rsid w:val="00E31C26"/>
    <w:rsid w:val="00E42D53"/>
    <w:rsid w:val="00EF75A4"/>
    <w:rsid w:val="00F00F3A"/>
    <w:rsid w:val="00F723DA"/>
    <w:rsid w:val="00FB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6D65D"/>
  <w15:docId w15:val="{B676C84D-863F-4893-AAA9-83A41602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58B5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B6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B61AA7"/>
    <w:rPr>
      <w:b/>
      <w:bCs/>
    </w:rPr>
  </w:style>
  <w:style w:type="paragraph" w:styleId="Akapitzlist">
    <w:name w:val="List Paragraph"/>
    <w:basedOn w:val="Normalny"/>
    <w:uiPriority w:val="34"/>
    <w:qFormat/>
    <w:rsid w:val="005A2B65"/>
    <w:pPr>
      <w:ind w:left="720"/>
    </w:pPr>
  </w:style>
  <w:style w:type="paragraph" w:styleId="Stopka">
    <w:name w:val="footer"/>
    <w:basedOn w:val="Normalny"/>
    <w:link w:val="StopkaZnak"/>
    <w:uiPriority w:val="99"/>
    <w:rsid w:val="009D3D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lang w:eastAsia="en-US"/>
    </w:rPr>
  </w:style>
  <w:style w:type="character" w:styleId="Numerstrony">
    <w:name w:val="page number"/>
    <w:basedOn w:val="Domylnaczcionkaakapitu"/>
    <w:uiPriority w:val="99"/>
    <w:rsid w:val="009D3D80"/>
  </w:style>
  <w:style w:type="character" w:styleId="Hipercze">
    <w:name w:val="Hyperlink"/>
    <w:rsid w:val="0085308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4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7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simura-gmyrek@miedzybo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1357</Words>
  <Characters>8147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Marta Szaor-Stasiak</cp:lastModifiedBy>
  <cp:revision>4</cp:revision>
  <cp:lastPrinted>2024-11-27T14:22:00Z</cp:lastPrinted>
  <dcterms:created xsi:type="dcterms:W3CDTF">2024-11-27T14:09:00Z</dcterms:created>
  <dcterms:modified xsi:type="dcterms:W3CDTF">2024-12-03T11:03:00Z</dcterms:modified>
</cp:coreProperties>
</file>