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CF6B5C" w14:textId="77777777" w:rsidR="00DF5CD9" w:rsidRPr="0077784B" w:rsidRDefault="00DF5CD9" w:rsidP="0077784B">
      <w:pPr>
        <w:jc w:val="both"/>
        <w:rPr>
          <w:rFonts w:ascii="Times New Roman" w:eastAsia="Calibri" w:hAnsi="Times New Roman"/>
        </w:rPr>
      </w:pPr>
    </w:p>
    <w:p w14:paraId="48568F99" w14:textId="2A93583B" w:rsidR="00DF5CD9" w:rsidRPr="0077784B" w:rsidRDefault="00485E1B" w:rsidP="0077784B">
      <w:pPr>
        <w:jc w:val="both"/>
        <w:rPr>
          <w:rFonts w:ascii="Times New Roman" w:eastAsia="Calibri" w:hAnsi="Times New Roman"/>
        </w:rPr>
      </w:pPr>
      <w:r w:rsidRPr="0077784B">
        <w:rPr>
          <w:rFonts w:ascii="Times New Roman" w:eastAsia="Calibri" w:hAnsi="Times New Roman"/>
          <w:noProof/>
        </w:rPr>
        <w:drawing>
          <wp:inline distT="0" distB="0" distL="0" distR="0" wp14:anchorId="71AC8681" wp14:editId="02B0F01D">
            <wp:extent cx="5639435" cy="817245"/>
            <wp:effectExtent l="0" t="0" r="0" b="190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39435" cy="817245"/>
                    </a:xfrm>
                    <a:prstGeom prst="rect">
                      <a:avLst/>
                    </a:prstGeom>
                    <a:noFill/>
                  </pic:spPr>
                </pic:pic>
              </a:graphicData>
            </a:graphic>
          </wp:inline>
        </w:drawing>
      </w:r>
    </w:p>
    <w:p w14:paraId="3BCFBF11" w14:textId="5C464927" w:rsidR="00DF5CD9" w:rsidRPr="00753CA3" w:rsidRDefault="00DF5CD9" w:rsidP="0077784B">
      <w:pPr>
        <w:jc w:val="center"/>
        <w:rPr>
          <w:rFonts w:ascii="Times New Roman" w:eastAsia="Calibri" w:hAnsi="Times New Roman"/>
          <w:b/>
          <w:bCs/>
        </w:rPr>
      </w:pPr>
      <w:r w:rsidRPr="00753CA3">
        <w:rPr>
          <w:rFonts w:ascii="Times New Roman" w:eastAsia="Calibri" w:hAnsi="Times New Roman"/>
          <w:b/>
          <w:bCs/>
        </w:rPr>
        <w:t xml:space="preserve">UMOWA Nr : </w:t>
      </w:r>
      <w:r w:rsidR="007E4D12">
        <w:rPr>
          <w:rFonts w:ascii="Times New Roman" w:eastAsia="Calibri" w:hAnsi="Times New Roman"/>
          <w:b/>
          <w:bCs/>
        </w:rPr>
        <w:t>…….</w:t>
      </w:r>
      <w:r w:rsidRPr="00753CA3">
        <w:rPr>
          <w:rFonts w:ascii="Times New Roman" w:eastAsia="Calibri" w:hAnsi="Times New Roman"/>
          <w:b/>
          <w:bCs/>
        </w:rPr>
        <w:t>202</w:t>
      </w:r>
      <w:r w:rsidR="00EC6DA1" w:rsidRPr="00753CA3">
        <w:rPr>
          <w:rFonts w:ascii="Times New Roman" w:eastAsia="Calibri" w:hAnsi="Times New Roman"/>
          <w:b/>
          <w:bCs/>
        </w:rPr>
        <w:t>4</w:t>
      </w:r>
    </w:p>
    <w:p w14:paraId="3B93D8D2" w14:textId="77777777" w:rsidR="004D1C85" w:rsidRPr="0077784B" w:rsidRDefault="004D1C85" w:rsidP="0077784B">
      <w:pPr>
        <w:jc w:val="both"/>
        <w:rPr>
          <w:rFonts w:ascii="Times New Roman" w:eastAsia="Calibri" w:hAnsi="Times New Roman"/>
        </w:rPr>
      </w:pPr>
    </w:p>
    <w:p w14:paraId="005E6B9B" w14:textId="1D5FC389" w:rsidR="000B1626" w:rsidRDefault="000B1626" w:rsidP="000B1626">
      <w:pPr>
        <w:jc w:val="both"/>
        <w:rPr>
          <w:rFonts w:ascii="Times New Roman" w:eastAsia="Calibri" w:hAnsi="Times New Roman"/>
        </w:rPr>
      </w:pPr>
      <w:r>
        <w:rPr>
          <w:rFonts w:ascii="Times New Roman" w:eastAsia="Calibri" w:hAnsi="Times New Roman"/>
        </w:rPr>
        <w:t xml:space="preserve">zawarta w dniu </w:t>
      </w:r>
      <w:r w:rsidR="007E4D12">
        <w:rPr>
          <w:rFonts w:ascii="Times New Roman" w:eastAsia="Calibri" w:hAnsi="Times New Roman"/>
        </w:rPr>
        <w:t>………………..</w:t>
      </w:r>
      <w:r>
        <w:rPr>
          <w:rFonts w:ascii="Times New Roman" w:eastAsia="Calibri" w:hAnsi="Times New Roman"/>
        </w:rPr>
        <w:t xml:space="preserve"> r. pomiędzy:</w:t>
      </w:r>
    </w:p>
    <w:p w14:paraId="5AD9221F" w14:textId="77777777" w:rsidR="000B1626" w:rsidRPr="000B1626" w:rsidRDefault="000B1626" w:rsidP="000B1626">
      <w:pPr>
        <w:jc w:val="both"/>
        <w:rPr>
          <w:rFonts w:ascii="Times New Roman" w:eastAsia="Calibri" w:hAnsi="Times New Roman"/>
        </w:rPr>
      </w:pPr>
    </w:p>
    <w:p w14:paraId="434C4A0B" w14:textId="19587959" w:rsidR="000B1626" w:rsidRDefault="000B1626" w:rsidP="0077784B">
      <w:pPr>
        <w:jc w:val="both"/>
        <w:rPr>
          <w:rFonts w:ascii="Times New Roman" w:eastAsia="Calibri" w:hAnsi="Times New Roman"/>
        </w:rPr>
      </w:pPr>
      <w:r>
        <w:rPr>
          <w:rFonts w:ascii="Times New Roman" w:eastAsia="Calibri" w:hAnsi="Times New Roman"/>
        </w:rPr>
        <w:t>Gminą Międzybórz, ul. Kolejowa 13 56-513 Międzybórz,</w:t>
      </w:r>
      <w:r w:rsidR="00BB2A4E">
        <w:rPr>
          <w:rFonts w:ascii="Times New Roman" w:eastAsia="Calibri" w:hAnsi="Times New Roman"/>
        </w:rPr>
        <w:t xml:space="preserve"> r</w:t>
      </w:r>
      <w:r>
        <w:rPr>
          <w:rFonts w:ascii="Times New Roman" w:eastAsia="Calibri" w:hAnsi="Times New Roman"/>
        </w:rPr>
        <w:t>eprezentowaną przez:</w:t>
      </w:r>
    </w:p>
    <w:p w14:paraId="6DCCE556" w14:textId="70CC9739" w:rsidR="000B1626" w:rsidRDefault="000B1626" w:rsidP="0077784B">
      <w:pPr>
        <w:jc w:val="both"/>
        <w:rPr>
          <w:rFonts w:ascii="Times New Roman" w:eastAsia="Calibri" w:hAnsi="Times New Roman"/>
        </w:rPr>
      </w:pPr>
      <w:r>
        <w:rPr>
          <w:rFonts w:ascii="Times New Roman" w:eastAsia="Calibri" w:hAnsi="Times New Roman"/>
        </w:rPr>
        <w:t>Pawła Adamczyka – Burmistrza Miasta i Gminy w Międzyborzu</w:t>
      </w:r>
    </w:p>
    <w:p w14:paraId="673DE89A" w14:textId="4712C861" w:rsidR="000B1626" w:rsidRDefault="000B1626" w:rsidP="0077784B">
      <w:pPr>
        <w:jc w:val="both"/>
        <w:rPr>
          <w:rFonts w:ascii="Times New Roman" w:eastAsia="Calibri" w:hAnsi="Times New Roman"/>
        </w:rPr>
      </w:pPr>
      <w:r>
        <w:rPr>
          <w:rFonts w:ascii="Times New Roman" w:eastAsia="Calibri" w:hAnsi="Times New Roman"/>
        </w:rPr>
        <w:t xml:space="preserve">Przy kontrasygnacie Skarbnik Gminy – </w:t>
      </w:r>
      <w:r w:rsidR="002545AB">
        <w:rPr>
          <w:rFonts w:ascii="Times New Roman" w:eastAsia="Calibri" w:hAnsi="Times New Roman"/>
        </w:rPr>
        <w:t>Karoliny Łukaszuk</w:t>
      </w:r>
    </w:p>
    <w:p w14:paraId="1D949CFC" w14:textId="6226D770" w:rsidR="000B1626" w:rsidRDefault="00753CA3" w:rsidP="0077784B">
      <w:pPr>
        <w:jc w:val="both"/>
        <w:rPr>
          <w:rFonts w:ascii="Times New Roman" w:eastAsia="Calibri" w:hAnsi="Times New Roman"/>
        </w:rPr>
      </w:pPr>
      <w:r>
        <w:rPr>
          <w:rFonts w:ascii="Times New Roman" w:eastAsia="Calibri" w:hAnsi="Times New Roman"/>
        </w:rPr>
        <w:t>z</w:t>
      </w:r>
      <w:r w:rsidR="000B1626">
        <w:rPr>
          <w:rFonts w:ascii="Times New Roman" w:eastAsia="Calibri" w:hAnsi="Times New Roman"/>
        </w:rPr>
        <w:t>waną dalej „Zamawiającym”</w:t>
      </w:r>
    </w:p>
    <w:p w14:paraId="40F7D285" w14:textId="77777777" w:rsidR="000B1626" w:rsidRDefault="000B1626" w:rsidP="0077784B">
      <w:pPr>
        <w:jc w:val="both"/>
        <w:rPr>
          <w:rFonts w:ascii="Times New Roman" w:eastAsia="Calibri" w:hAnsi="Times New Roman"/>
        </w:rPr>
      </w:pPr>
    </w:p>
    <w:p w14:paraId="490458D2" w14:textId="723407CC" w:rsidR="000B1626" w:rsidRPr="0077784B" w:rsidRDefault="000B1626" w:rsidP="0077784B">
      <w:pPr>
        <w:jc w:val="both"/>
        <w:rPr>
          <w:rFonts w:ascii="Times New Roman" w:eastAsia="Calibri" w:hAnsi="Times New Roman"/>
        </w:rPr>
      </w:pPr>
      <w:r>
        <w:rPr>
          <w:rFonts w:ascii="Times New Roman" w:eastAsia="Calibri" w:hAnsi="Times New Roman"/>
        </w:rPr>
        <w:t>a</w:t>
      </w:r>
    </w:p>
    <w:p w14:paraId="67E1B913" w14:textId="7DDD22CD" w:rsidR="00674B65" w:rsidRPr="0077784B" w:rsidRDefault="005A2816" w:rsidP="0077784B">
      <w:pPr>
        <w:jc w:val="both"/>
        <w:rPr>
          <w:rFonts w:ascii="Times New Roman" w:eastAsia="Calibri" w:hAnsi="Times New Roman"/>
        </w:rPr>
      </w:pPr>
      <w:r>
        <w:rPr>
          <w:rFonts w:ascii="Times New Roman" w:hAnsi="Times New Roman"/>
        </w:rPr>
        <w:t>………………………………………………………………………………………………………………………………………………………………………………………………………………………………………………………………………………………………………………………………………</w:t>
      </w:r>
    </w:p>
    <w:p w14:paraId="34B07257" w14:textId="7FE8CD77" w:rsidR="00DF5CD9" w:rsidRPr="0077784B" w:rsidRDefault="00674B65" w:rsidP="0077784B">
      <w:pPr>
        <w:jc w:val="both"/>
        <w:rPr>
          <w:rFonts w:ascii="Times New Roman" w:eastAsia="Calibri" w:hAnsi="Times New Roman"/>
        </w:rPr>
      </w:pPr>
      <w:r w:rsidRPr="0077784B">
        <w:rPr>
          <w:rFonts w:ascii="Times New Roman" w:eastAsia="Calibri" w:hAnsi="Times New Roman"/>
        </w:rPr>
        <w:t>o następującej treści:</w:t>
      </w:r>
    </w:p>
    <w:p w14:paraId="701F426D" w14:textId="1463AD0D" w:rsidR="00DF5CD9" w:rsidRPr="00753CA3" w:rsidRDefault="00DF5CD9" w:rsidP="0077784B">
      <w:pPr>
        <w:jc w:val="center"/>
        <w:rPr>
          <w:rFonts w:ascii="Times New Roman" w:hAnsi="Times New Roman"/>
          <w:b/>
          <w:bCs/>
        </w:rPr>
      </w:pPr>
      <w:r w:rsidRPr="00753CA3">
        <w:rPr>
          <w:rFonts w:ascii="Times New Roman" w:hAnsi="Times New Roman"/>
          <w:b/>
          <w:bCs/>
        </w:rPr>
        <w:t xml:space="preserve">§ </w:t>
      </w:r>
      <w:r w:rsidR="00EC6DA1" w:rsidRPr="00753CA3">
        <w:rPr>
          <w:rFonts w:ascii="Times New Roman" w:hAnsi="Times New Roman"/>
          <w:b/>
          <w:bCs/>
        </w:rPr>
        <w:t>1</w:t>
      </w:r>
    </w:p>
    <w:p w14:paraId="2A34B788" w14:textId="0BE5CD67" w:rsidR="00DF5CD9" w:rsidRPr="00753CA3" w:rsidRDefault="00DF5CD9" w:rsidP="008220E7">
      <w:pPr>
        <w:jc w:val="center"/>
        <w:rPr>
          <w:rFonts w:ascii="Times New Roman" w:hAnsi="Times New Roman"/>
          <w:b/>
          <w:bCs/>
        </w:rPr>
      </w:pPr>
      <w:r w:rsidRPr="00753CA3">
        <w:rPr>
          <w:rFonts w:ascii="Times New Roman" w:hAnsi="Times New Roman"/>
          <w:b/>
          <w:bCs/>
        </w:rPr>
        <w:t>Przedmiot umowy</w:t>
      </w:r>
    </w:p>
    <w:p w14:paraId="5DC2EC19" w14:textId="77777777" w:rsidR="008220E7" w:rsidRPr="0077784B" w:rsidRDefault="008220E7" w:rsidP="008220E7">
      <w:pPr>
        <w:jc w:val="center"/>
        <w:rPr>
          <w:rFonts w:ascii="Times New Roman" w:eastAsia="Calibri" w:hAnsi="Times New Roman"/>
        </w:rPr>
      </w:pPr>
    </w:p>
    <w:p w14:paraId="722FF22B" w14:textId="18825082" w:rsidR="00EC6DA1" w:rsidRPr="0077784B" w:rsidRDefault="00DF5CD9" w:rsidP="0077784B">
      <w:pPr>
        <w:pStyle w:val="Akapitzlist"/>
        <w:numPr>
          <w:ilvl w:val="0"/>
          <w:numId w:val="49"/>
        </w:numPr>
        <w:jc w:val="both"/>
        <w:rPr>
          <w:rFonts w:ascii="Times New Roman" w:hAnsi="Times New Roman"/>
          <w:sz w:val="22"/>
          <w:szCs w:val="22"/>
        </w:rPr>
      </w:pPr>
      <w:r w:rsidRPr="0077784B">
        <w:rPr>
          <w:rFonts w:ascii="Times New Roman" w:hAnsi="Times New Roman"/>
          <w:sz w:val="22"/>
          <w:szCs w:val="22"/>
        </w:rPr>
        <w:t xml:space="preserve">Przedmiotem niniejszej umowy jest </w:t>
      </w:r>
      <w:r w:rsidR="00EC6DA1" w:rsidRPr="0077784B">
        <w:rPr>
          <w:rFonts w:ascii="Times New Roman" w:hAnsi="Times New Roman"/>
          <w:sz w:val="22"/>
          <w:szCs w:val="22"/>
        </w:rPr>
        <w:t xml:space="preserve">pełnienie funkcji inspektora nadzoru w branży </w:t>
      </w:r>
      <w:r w:rsidR="004B2A31">
        <w:rPr>
          <w:rFonts w:ascii="Times New Roman" w:hAnsi="Times New Roman"/>
          <w:sz w:val="22"/>
          <w:szCs w:val="22"/>
        </w:rPr>
        <w:t>drogowej</w:t>
      </w:r>
      <w:r w:rsidR="005A2816">
        <w:rPr>
          <w:rFonts w:ascii="Times New Roman" w:hAnsi="Times New Roman"/>
          <w:sz w:val="22"/>
          <w:szCs w:val="22"/>
        </w:rPr>
        <w:t xml:space="preserve"> </w:t>
      </w:r>
      <w:r w:rsidR="00EC6DA1" w:rsidRPr="003F78CA">
        <w:rPr>
          <w:rFonts w:ascii="Times New Roman" w:hAnsi="Times New Roman"/>
          <w:sz w:val="22"/>
          <w:szCs w:val="22"/>
        </w:rPr>
        <w:t>przy realizacji inwestycji pn.:</w:t>
      </w:r>
      <w:r w:rsidR="00F80261">
        <w:rPr>
          <w:rFonts w:ascii="Times New Roman" w:hAnsi="Times New Roman"/>
          <w:sz w:val="22"/>
          <w:szCs w:val="22"/>
          <w:lang w:val="pl-PL"/>
        </w:rPr>
        <w:t xml:space="preserve"> </w:t>
      </w:r>
      <w:r w:rsidR="003F78CA" w:rsidRPr="003F78CA">
        <w:rPr>
          <w:rFonts w:ascii="Times New Roman" w:hAnsi="Times New Roman"/>
          <w:sz w:val="22"/>
          <w:szCs w:val="22"/>
        </w:rPr>
        <w:t>“</w:t>
      </w:r>
      <w:r w:rsidR="005A2816" w:rsidRPr="005A2816">
        <w:rPr>
          <w:rFonts w:ascii="Times New Roman" w:hAnsi="Times New Roman"/>
          <w:sz w:val="22"/>
          <w:szCs w:val="22"/>
        </w:rPr>
        <w:t>Modernizacja</w:t>
      </w:r>
      <w:r w:rsidR="004B2A31">
        <w:rPr>
          <w:rFonts w:ascii="Times New Roman" w:hAnsi="Times New Roman"/>
          <w:sz w:val="22"/>
          <w:szCs w:val="22"/>
        </w:rPr>
        <w:t xml:space="preserve"> infrastruktury drogowej w sołectwach Gminy Międzybórz</w:t>
      </w:r>
      <w:r w:rsidR="003F78CA">
        <w:rPr>
          <w:rFonts w:ascii="Times New Roman" w:hAnsi="Times New Roman"/>
          <w:sz w:val="22"/>
          <w:szCs w:val="22"/>
        </w:rPr>
        <w:t>”.</w:t>
      </w:r>
      <w:r w:rsidR="005A2816">
        <w:rPr>
          <w:rFonts w:ascii="Times New Roman" w:hAnsi="Times New Roman"/>
          <w:sz w:val="22"/>
          <w:szCs w:val="22"/>
        </w:rPr>
        <w:t xml:space="preserve"> </w:t>
      </w:r>
    </w:p>
    <w:p w14:paraId="791ED597" w14:textId="7A97F014" w:rsidR="00674B65" w:rsidRPr="0077784B" w:rsidRDefault="00674B65" w:rsidP="0077784B">
      <w:pPr>
        <w:pStyle w:val="Akapitzlist"/>
        <w:numPr>
          <w:ilvl w:val="0"/>
          <w:numId w:val="49"/>
        </w:numPr>
        <w:suppressAutoHyphens w:val="0"/>
        <w:spacing w:before="100" w:beforeAutospacing="1" w:after="100" w:afterAutospacing="1"/>
        <w:jc w:val="both"/>
        <w:rPr>
          <w:rFonts w:ascii="Times New Roman" w:hAnsi="Times New Roman"/>
          <w:sz w:val="22"/>
          <w:szCs w:val="22"/>
        </w:rPr>
      </w:pPr>
      <w:r w:rsidRPr="0077784B">
        <w:rPr>
          <w:rFonts w:ascii="Times New Roman" w:hAnsi="Times New Roman"/>
          <w:sz w:val="22"/>
          <w:szCs w:val="22"/>
        </w:rPr>
        <w:t xml:space="preserve">Strony ustalają, że nadzór inwestorski obejmuje kontrolę wykonywanych robót budowlanych </w:t>
      </w:r>
      <w:r w:rsidR="0077784B">
        <w:rPr>
          <w:rFonts w:ascii="Times New Roman" w:hAnsi="Times New Roman"/>
          <w:sz w:val="22"/>
          <w:szCs w:val="22"/>
        </w:rPr>
        <w:br/>
      </w:r>
      <w:r w:rsidRPr="0077784B">
        <w:rPr>
          <w:rFonts w:ascii="Times New Roman" w:hAnsi="Times New Roman"/>
          <w:sz w:val="22"/>
          <w:szCs w:val="22"/>
        </w:rPr>
        <w:t xml:space="preserve">z upoważnienia Zamawiającego, w sposób określony w treści umowy podczas prowadzonych prac budowlanych, a także kontrolę i weryfikację rozliczeń pod względem ilościowym i finansowym. </w:t>
      </w:r>
      <w:r w:rsidR="00753CA3">
        <w:rPr>
          <w:rFonts w:ascii="Times New Roman" w:hAnsi="Times New Roman"/>
          <w:sz w:val="22"/>
          <w:szCs w:val="22"/>
        </w:rPr>
        <w:br/>
      </w:r>
      <w:r w:rsidRPr="0077784B">
        <w:rPr>
          <w:rFonts w:ascii="Times New Roman" w:hAnsi="Times New Roman"/>
          <w:sz w:val="22"/>
          <w:szCs w:val="22"/>
        </w:rPr>
        <w:t xml:space="preserve">Do podstawowych obowiązków Nadzoru Inwestorskiego należą również obowiązki wymienione </w:t>
      </w:r>
      <w:r w:rsidR="00753CA3">
        <w:rPr>
          <w:rFonts w:ascii="Times New Roman" w:hAnsi="Times New Roman"/>
          <w:sz w:val="22"/>
          <w:szCs w:val="22"/>
        </w:rPr>
        <w:br/>
      </w:r>
      <w:r w:rsidRPr="0077784B">
        <w:rPr>
          <w:rFonts w:ascii="Times New Roman" w:hAnsi="Times New Roman"/>
          <w:sz w:val="22"/>
          <w:szCs w:val="22"/>
        </w:rPr>
        <w:t xml:space="preserve">w art. 25 prawa budowlanego.  </w:t>
      </w:r>
    </w:p>
    <w:p w14:paraId="1F08292D" w14:textId="4BC7E634" w:rsidR="00674B65" w:rsidRPr="0077784B" w:rsidRDefault="00674B65" w:rsidP="0077784B">
      <w:pPr>
        <w:numPr>
          <w:ilvl w:val="0"/>
          <w:numId w:val="49"/>
        </w:numPr>
        <w:suppressAutoHyphens w:val="0"/>
        <w:jc w:val="both"/>
        <w:rPr>
          <w:rFonts w:ascii="Times New Roman" w:hAnsi="Times New Roman"/>
          <w:lang w:val="x-none" w:eastAsia="x-none"/>
        </w:rPr>
      </w:pPr>
      <w:r w:rsidRPr="0077784B">
        <w:rPr>
          <w:rFonts w:ascii="Times New Roman" w:hAnsi="Times New Roman"/>
          <w:lang w:val="x-none" w:eastAsia="x-none"/>
        </w:rPr>
        <w:t xml:space="preserve">Inspektor Nadzoru oświadcza, iż posiada odpowiednie kwalifikacje i uprawnienia budowlane </w:t>
      </w:r>
      <w:r w:rsidR="0077784B">
        <w:rPr>
          <w:rFonts w:ascii="Times New Roman" w:hAnsi="Times New Roman"/>
          <w:lang w:val="x-none" w:eastAsia="x-none"/>
        </w:rPr>
        <w:br/>
      </w:r>
      <w:r w:rsidRPr="0077784B">
        <w:rPr>
          <w:rFonts w:ascii="Times New Roman" w:hAnsi="Times New Roman"/>
          <w:lang w:val="x-none" w:eastAsia="x-none"/>
        </w:rPr>
        <w:t xml:space="preserve">do wykonywania samodzielnych funkcji technicznych w budownictwie, w tym uprawniających </w:t>
      </w:r>
      <w:r w:rsidR="0077784B">
        <w:rPr>
          <w:rFonts w:ascii="Times New Roman" w:hAnsi="Times New Roman"/>
          <w:lang w:val="x-none" w:eastAsia="x-none"/>
        </w:rPr>
        <w:br/>
      </w:r>
      <w:r w:rsidRPr="0077784B">
        <w:rPr>
          <w:rFonts w:ascii="Times New Roman" w:hAnsi="Times New Roman"/>
          <w:lang w:val="x-none" w:eastAsia="x-none"/>
        </w:rPr>
        <w:t>do pełnienia obowiązków Inspektora Nadzoru Inwestorskiego.</w:t>
      </w:r>
    </w:p>
    <w:p w14:paraId="2655EF58" w14:textId="3A36F103" w:rsidR="005A2816" w:rsidRDefault="00674B65" w:rsidP="0077784B">
      <w:pPr>
        <w:numPr>
          <w:ilvl w:val="0"/>
          <w:numId w:val="49"/>
        </w:numPr>
        <w:suppressAutoHyphens w:val="0"/>
        <w:jc w:val="both"/>
        <w:rPr>
          <w:rFonts w:ascii="Times New Roman" w:hAnsi="Times New Roman"/>
          <w:lang w:val="x-none" w:eastAsia="x-none"/>
        </w:rPr>
      </w:pPr>
      <w:r w:rsidRPr="0077784B">
        <w:rPr>
          <w:rFonts w:ascii="Times New Roman" w:hAnsi="Times New Roman"/>
          <w:lang w:val="x-none" w:eastAsia="x-none"/>
        </w:rPr>
        <w:t xml:space="preserve">W zakresie wynikającym z niniejszej umowy, Nadzór Inwestorski jest upoważniony </w:t>
      </w:r>
      <w:r w:rsidR="0077784B">
        <w:rPr>
          <w:rFonts w:ascii="Times New Roman" w:hAnsi="Times New Roman"/>
          <w:lang w:val="x-none" w:eastAsia="x-none"/>
        </w:rPr>
        <w:br/>
      </w:r>
      <w:r w:rsidRPr="0077784B">
        <w:rPr>
          <w:rFonts w:ascii="Times New Roman" w:hAnsi="Times New Roman"/>
          <w:lang w:val="x-none" w:eastAsia="x-none"/>
        </w:rPr>
        <w:t>do występowania wobec:</w:t>
      </w:r>
      <w:r w:rsidR="003B47CF" w:rsidRPr="0077784B">
        <w:rPr>
          <w:rFonts w:ascii="Times New Roman" w:hAnsi="Times New Roman"/>
          <w:lang w:val="x-none" w:eastAsia="x-none"/>
        </w:rPr>
        <w:t xml:space="preserve"> „</w:t>
      </w:r>
      <w:r w:rsidR="004B2A31">
        <w:rPr>
          <w:rFonts w:ascii="Times New Roman" w:hAnsi="Times New Roman"/>
          <w:lang w:val="x-none" w:eastAsia="x-none"/>
        </w:rPr>
        <w:t>………. ( nazwa wykonawcy )</w:t>
      </w:r>
      <w:r w:rsidRPr="0077784B">
        <w:rPr>
          <w:rFonts w:ascii="Times New Roman" w:hAnsi="Times New Roman"/>
          <w:lang w:val="x-none" w:eastAsia="x-none"/>
        </w:rPr>
        <w:t>” w charakterze przedstawiciela Zamawiającego.</w:t>
      </w:r>
    </w:p>
    <w:p w14:paraId="17206A15" w14:textId="6900CCEF" w:rsidR="00674B65" w:rsidRPr="0077784B" w:rsidRDefault="005A2816" w:rsidP="0077784B">
      <w:pPr>
        <w:numPr>
          <w:ilvl w:val="0"/>
          <w:numId w:val="49"/>
        </w:numPr>
        <w:suppressAutoHyphens w:val="0"/>
        <w:jc w:val="both"/>
        <w:rPr>
          <w:rFonts w:ascii="Times New Roman" w:hAnsi="Times New Roman"/>
          <w:lang w:val="x-none" w:eastAsia="x-none"/>
        </w:rPr>
      </w:pPr>
      <w:r>
        <w:rPr>
          <w:rFonts w:ascii="Times New Roman" w:hAnsi="Times New Roman"/>
          <w:lang w:val="x-none" w:eastAsia="x-none"/>
        </w:rPr>
        <w:t>Inspektor w imieniu Zamawiającego zaakceptuje i przyjmie przygotowaną przez Wykonawcę w systemie zaprojektuj i wybuduj dokumentację projektową.</w:t>
      </w:r>
    </w:p>
    <w:p w14:paraId="2563C7B2" w14:textId="6BB93C16" w:rsidR="000B1626" w:rsidRPr="00F80261" w:rsidRDefault="00674B65" w:rsidP="00F80261">
      <w:pPr>
        <w:numPr>
          <w:ilvl w:val="0"/>
          <w:numId w:val="49"/>
        </w:numPr>
        <w:suppressAutoHyphens w:val="0"/>
        <w:jc w:val="both"/>
        <w:rPr>
          <w:rFonts w:ascii="Times New Roman" w:hAnsi="Times New Roman"/>
          <w:lang w:val="x-none" w:eastAsia="x-none"/>
        </w:rPr>
      </w:pPr>
      <w:r w:rsidRPr="0077784B">
        <w:rPr>
          <w:rFonts w:ascii="Times New Roman" w:hAnsi="Times New Roman"/>
          <w:lang w:val="x-none" w:eastAsia="x-none"/>
        </w:rPr>
        <w:t xml:space="preserve">Inspektor zobowiązuje się zlecony nadzór inwestorski wykonywać zgodnie z </w:t>
      </w:r>
      <w:r w:rsidR="005A2816">
        <w:rPr>
          <w:rFonts w:ascii="Times New Roman" w:hAnsi="Times New Roman"/>
          <w:lang w:val="x-none" w:eastAsia="x-none"/>
        </w:rPr>
        <w:t xml:space="preserve">poprzednio zaakceptowanymi </w:t>
      </w:r>
      <w:r w:rsidRPr="0077784B">
        <w:rPr>
          <w:rFonts w:ascii="Times New Roman" w:hAnsi="Times New Roman"/>
          <w:lang w:val="x-none" w:eastAsia="x-none"/>
        </w:rPr>
        <w:t>projektami, obowiązującymi przepisami i Polskimi Normami, zasadami wiedzy technicznej i postanowieniami umowy w zakresie dotyczącym, w szczególności wykonywania robót budowlanych zgodnie z obowiązującymi przepisami, wiedzą techniczną, a także umowami o roboty budowlane.</w:t>
      </w:r>
    </w:p>
    <w:p w14:paraId="4ABA36EE" w14:textId="77777777" w:rsidR="0062086D" w:rsidRDefault="0062086D" w:rsidP="008220E7">
      <w:pPr>
        <w:jc w:val="center"/>
        <w:rPr>
          <w:rFonts w:ascii="Times New Roman" w:eastAsia="Calibri" w:hAnsi="Times New Roman"/>
          <w:b/>
          <w:bCs/>
        </w:rPr>
      </w:pPr>
    </w:p>
    <w:p w14:paraId="65716435" w14:textId="211F5986" w:rsidR="00DF5CD9" w:rsidRPr="00753CA3" w:rsidRDefault="00DF5CD9" w:rsidP="008220E7">
      <w:pPr>
        <w:jc w:val="center"/>
        <w:rPr>
          <w:rFonts w:ascii="Times New Roman" w:hAnsi="Times New Roman"/>
          <w:b/>
          <w:bCs/>
        </w:rPr>
      </w:pPr>
      <w:r w:rsidRPr="00753CA3">
        <w:rPr>
          <w:rFonts w:ascii="Times New Roman" w:eastAsia="Calibri" w:hAnsi="Times New Roman"/>
          <w:b/>
          <w:bCs/>
        </w:rPr>
        <w:t xml:space="preserve">§ </w:t>
      </w:r>
      <w:r w:rsidR="00EC6DA1" w:rsidRPr="00753CA3">
        <w:rPr>
          <w:rFonts w:ascii="Times New Roman" w:eastAsia="Calibri" w:hAnsi="Times New Roman"/>
          <w:b/>
          <w:bCs/>
        </w:rPr>
        <w:t>2</w:t>
      </w:r>
    </w:p>
    <w:p w14:paraId="010328BD" w14:textId="34682E47" w:rsidR="00DF5CD9" w:rsidRPr="00753CA3" w:rsidRDefault="006D6A53" w:rsidP="008220E7">
      <w:pPr>
        <w:jc w:val="center"/>
        <w:rPr>
          <w:rFonts w:ascii="Times New Roman" w:hAnsi="Times New Roman"/>
          <w:b/>
          <w:bCs/>
        </w:rPr>
      </w:pPr>
      <w:r w:rsidRPr="00753CA3">
        <w:rPr>
          <w:rFonts w:ascii="Times New Roman" w:hAnsi="Times New Roman"/>
          <w:b/>
          <w:bCs/>
        </w:rPr>
        <w:t xml:space="preserve">Wynagrodzenie </w:t>
      </w:r>
    </w:p>
    <w:p w14:paraId="0891DE60" w14:textId="77777777" w:rsidR="00DF5CD9" w:rsidRPr="0077784B" w:rsidRDefault="00DF5CD9" w:rsidP="0077784B">
      <w:pPr>
        <w:pStyle w:val="Akapitzlist"/>
        <w:numPr>
          <w:ilvl w:val="0"/>
          <w:numId w:val="28"/>
        </w:numPr>
        <w:jc w:val="both"/>
        <w:rPr>
          <w:rFonts w:ascii="Times New Roman" w:hAnsi="Times New Roman"/>
          <w:sz w:val="22"/>
          <w:szCs w:val="22"/>
        </w:rPr>
      </w:pPr>
      <w:r w:rsidRPr="0077784B">
        <w:rPr>
          <w:rFonts w:ascii="Times New Roman" w:hAnsi="Times New Roman"/>
          <w:sz w:val="22"/>
          <w:szCs w:val="22"/>
        </w:rPr>
        <w:t xml:space="preserve">Wynagrodzenie za wykonanie przedmiotu umowy jest wynagrodzeniem ryczałtowym - jest stałe, ustalone na okres trwania Umowy i nie podlega zmianom. </w:t>
      </w:r>
    </w:p>
    <w:p w14:paraId="5F0CAE1D" w14:textId="1BC4234D" w:rsidR="00DF5CD9" w:rsidRPr="0077784B" w:rsidRDefault="00DF5CD9" w:rsidP="0077784B">
      <w:pPr>
        <w:pStyle w:val="Akapitzlist"/>
        <w:numPr>
          <w:ilvl w:val="0"/>
          <w:numId w:val="28"/>
        </w:numPr>
        <w:jc w:val="both"/>
        <w:rPr>
          <w:rFonts w:ascii="Times New Roman" w:hAnsi="Times New Roman"/>
          <w:sz w:val="22"/>
          <w:szCs w:val="22"/>
        </w:rPr>
      </w:pPr>
      <w:r w:rsidRPr="0077784B">
        <w:rPr>
          <w:rFonts w:ascii="Times New Roman" w:hAnsi="Times New Roman"/>
          <w:sz w:val="22"/>
          <w:szCs w:val="22"/>
        </w:rPr>
        <w:lastRenderedPageBreak/>
        <w:t xml:space="preserve">Wynagrodzenie uwzględnia wszystkie koszty związane z wykonaniem przedmiotu umowy łącznie </w:t>
      </w:r>
      <w:r w:rsidR="008220E7">
        <w:rPr>
          <w:rFonts w:ascii="Times New Roman" w:hAnsi="Times New Roman"/>
          <w:sz w:val="22"/>
          <w:szCs w:val="22"/>
        </w:rPr>
        <w:br/>
      </w:r>
      <w:r w:rsidRPr="0077784B">
        <w:rPr>
          <w:rFonts w:ascii="Times New Roman" w:hAnsi="Times New Roman"/>
          <w:sz w:val="22"/>
          <w:szCs w:val="22"/>
        </w:rPr>
        <w:t>z kosztami za wykonanie czynności, które Inspektor Nadzoru Inwestorskiego jest zobowiązany wykonać w trakcie obowiązywania umowy i okresu gwarancji i rękojmi</w:t>
      </w:r>
      <w:r w:rsidR="00560D07" w:rsidRPr="0077784B">
        <w:rPr>
          <w:rFonts w:ascii="Times New Roman" w:hAnsi="Times New Roman"/>
          <w:sz w:val="22"/>
          <w:szCs w:val="22"/>
        </w:rPr>
        <w:t>.</w:t>
      </w:r>
    </w:p>
    <w:p w14:paraId="281DB2D6" w14:textId="7AEF71E8" w:rsidR="00DF5CD9" w:rsidRPr="002A5D0C" w:rsidRDefault="002A5D0C" w:rsidP="002A5D0C">
      <w:pPr>
        <w:pStyle w:val="Akapitzlist"/>
        <w:numPr>
          <w:ilvl w:val="0"/>
          <w:numId w:val="28"/>
        </w:numPr>
        <w:jc w:val="both"/>
        <w:rPr>
          <w:rFonts w:ascii="Times New Roman" w:hAnsi="Times New Roman"/>
          <w:b/>
          <w:bCs/>
          <w:sz w:val="22"/>
          <w:szCs w:val="22"/>
        </w:rPr>
      </w:pPr>
      <w:r w:rsidRPr="002A5D0C">
        <w:rPr>
          <w:rFonts w:ascii="Times New Roman" w:hAnsi="Times New Roman"/>
          <w:b/>
          <w:bCs/>
          <w:sz w:val="22"/>
          <w:szCs w:val="22"/>
        </w:rPr>
        <w:t xml:space="preserve">Strony uzgadniają wynagrodzenie za wykonanie przedmiotu umowy w wysokości brutto: </w:t>
      </w:r>
      <w:r w:rsidR="005A2816">
        <w:rPr>
          <w:rFonts w:ascii="Times New Roman" w:hAnsi="Times New Roman"/>
          <w:b/>
          <w:bCs/>
          <w:sz w:val="22"/>
          <w:szCs w:val="22"/>
        </w:rPr>
        <w:t>…………….</w:t>
      </w:r>
      <w:r w:rsidRPr="002A5D0C">
        <w:rPr>
          <w:rFonts w:ascii="Times New Roman" w:hAnsi="Times New Roman"/>
          <w:b/>
          <w:bCs/>
          <w:sz w:val="22"/>
          <w:szCs w:val="22"/>
        </w:rPr>
        <w:t xml:space="preserve"> PLN  (słownie: </w:t>
      </w:r>
      <w:r w:rsidR="005A2816">
        <w:rPr>
          <w:rFonts w:ascii="Times New Roman" w:hAnsi="Times New Roman"/>
          <w:b/>
          <w:bCs/>
          <w:sz w:val="22"/>
          <w:szCs w:val="22"/>
        </w:rPr>
        <w:t>…………………………..</w:t>
      </w:r>
      <w:r w:rsidRPr="002A5D0C">
        <w:rPr>
          <w:rFonts w:ascii="Times New Roman" w:hAnsi="Times New Roman"/>
          <w:b/>
          <w:bCs/>
          <w:sz w:val="22"/>
          <w:szCs w:val="22"/>
        </w:rPr>
        <w:t xml:space="preserve"> zł 00/100), w tym cena netto </w:t>
      </w:r>
      <w:r w:rsidR="005A2816">
        <w:rPr>
          <w:rFonts w:ascii="Times New Roman" w:hAnsi="Times New Roman"/>
          <w:b/>
          <w:bCs/>
          <w:sz w:val="22"/>
          <w:szCs w:val="22"/>
        </w:rPr>
        <w:t>……………</w:t>
      </w:r>
      <w:r w:rsidRPr="002A5D0C">
        <w:rPr>
          <w:rFonts w:ascii="Times New Roman" w:hAnsi="Times New Roman"/>
          <w:b/>
          <w:bCs/>
          <w:sz w:val="22"/>
          <w:szCs w:val="22"/>
        </w:rPr>
        <w:t xml:space="preserve"> PLN + 23% podatku VAT, co jest zgodne z ofertą Wykonawcy.</w:t>
      </w:r>
    </w:p>
    <w:p w14:paraId="75790F65" w14:textId="79527ECA" w:rsidR="00DF5CD9" w:rsidRPr="0077784B" w:rsidRDefault="00DF5CD9" w:rsidP="0077784B">
      <w:pPr>
        <w:pStyle w:val="Akapitzlist"/>
        <w:numPr>
          <w:ilvl w:val="0"/>
          <w:numId w:val="28"/>
        </w:numPr>
        <w:jc w:val="both"/>
        <w:rPr>
          <w:rFonts w:ascii="Times New Roman" w:eastAsia="Calibri" w:hAnsi="Times New Roman"/>
          <w:sz w:val="22"/>
          <w:szCs w:val="22"/>
        </w:rPr>
      </w:pPr>
      <w:r w:rsidRPr="0077784B">
        <w:rPr>
          <w:rFonts w:ascii="Times New Roman" w:eastAsia="Calibri" w:hAnsi="Times New Roman"/>
          <w:sz w:val="22"/>
          <w:szCs w:val="22"/>
        </w:rPr>
        <w:t xml:space="preserve">Wszelkie koszty i wydatki związane z należytym wykonaniem Przedmiotu umowy oraz wszystkich obowiązków wskazanych w umowie i wynikających z obowiązujących przepisów prawa, a koniecznych do należytego wykonania Przedmiotu umowy ponosi Wykonawca, bez roszczeń o zwrot tych kosztów i wydatków. </w:t>
      </w:r>
    </w:p>
    <w:p w14:paraId="40509B70" w14:textId="6CD712C7" w:rsidR="00DF5CD9" w:rsidRPr="00753CA3" w:rsidRDefault="00DF5CD9" w:rsidP="008220E7">
      <w:pPr>
        <w:jc w:val="center"/>
        <w:rPr>
          <w:rFonts w:ascii="Times New Roman" w:hAnsi="Times New Roman"/>
          <w:b/>
          <w:bCs/>
        </w:rPr>
      </w:pPr>
      <w:r w:rsidRPr="00753CA3">
        <w:rPr>
          <w:rFonts w:ascii="Times New Roman" w:eastAsia="Calibri" w:hAnsi="Times New Roman"/>
          <w:b/>
          <w:bCs/>
        </w:rPr>
        <w:t xml:space="preserve">§ </w:t>
      </w:r>
      <w:r w:rsidR="00300874" w:rsidRPr="00753CA3">
        <w:rPr>
          <w:rFonts w:ascii="Times New Roman" w:eastAsia="Calibri" w:hAnsi="Times New Roman"/>
          <w:b/>
          <w:bCs/>
        </w:rPr>
        <w:t>3</w:t>
      </w:r>
    </w:p>
    <w:p w14:paraId="02FCCA75" w14:textId="11F83ED4" w:rsidR="002B4408" w:rsidRPr="00753CA3" w:rsidRDefault="00DF5CD9" w:rsidP="008220E7">
      <w:pPr>
        <w:jc w:val="center"/>
        <w:rPr>
          <w:rFonts w:ascii="Times New Roman" w:eastAsia="Calibri" w:hAnsi="Times New Roman"/>
          <w:b/>
          <w:bCs/>
        </w:rPr>
      </w:pPr>
      <w:r w:rsidRPr="00753CA3">
        <w:rPr>
          <w:rFonts w:ascii="Times New Roman" w:eastAsia="Calibri" w:hAnsi="Times New Roman"/>
          <w:b/>
          <w:bCs/>
        </w:rPr>
        <w:t>Płatności</w:t>
      </w:r>
    </w:p>
    <w:p w14:paraId="0C913D85" w14:textId="77777777" w:rsidR="008220E7" w:rsidRPr="0077784B" w:rsidRDefault="008220E7" w:rsidP="008220E7">
      <w:pPr>
        <w:jc w:val="center"/>
        <w:rPr>
          <w:rFonts w:ascii="Times New Roman" w:hAnsi="Times New Roman"/>
        </w:rPr>
      </w:pPr>
    </w:p>
    <w:p w14:paraId="32584D48" w14:textId="7B8EF918" w:rsidR="00A1111C" w:rsidRPr="0077784B" w:rsidRDefault="00DF5CD9" w:rsidP="0077784B">
      <w:pPr>
        <w:pStyle w:val="Akapitzlist"/>
        <w:numPr>
          <w:ilvl w:val="0"/>
          <w:numId w:val="29"/>
        </w:numPr>
        <w:jc w:val="both"/>
        <w:rPr>
          <w:rFonts w:ascii="Times New Roman" w:hAnsi="Times New Roman"/>
          <w:sz w:val="22"/>
          <w:szCs w:val="22"/>
        </w:rPr>
      </w:pPr>
      <w:r w:rsidRPr="0077784B">
        <w:rPr>
          <w:rFonts w:ascii="Times New Roman" w:eastAsia="Calibri" w:hAnsi="Times New Roman"/>
          <w:sz w:val="22"/>
          <w:szCs w:val="22"/>
        </w:rPr>
        <w:t>Strony postanawiają, iż faktury stanowiące podstawę zapłaty za wykonaną usługę Inspektora Nadzoru Inwestorskiego należy wystawić na:</w:t>
      </w:r>
    </w:p>
    <w:p w14:paraId="0A5BDD18" w14:textId="61B96F62" w:rsidR="00DF5CD9" w:rsidRPr="005A2816" w:rsidRDefault="00DF5CD9" w:rsidP="005A2816">
      <w:pPr>
        <w:pStyle w:val="Akapitzlist"/>
        <w:jc w:val="both"/>
        <w:rPr>
          <w:rFonts w:ascii="Times New Roman" w:hAnsi="Times New Roman"/>
          <w:sz w:val="22"/>
          <w:szCs w:val="22"/>
        </w:rPr>
      </w:pPr>
      <w:r w:rsidRPr="0077784B">
        <w:rPr>
          <w:rFonts w:ascii="Times New Roman" w:eastAsia="Calibri" w:hAnsi="Times New Roman"/>
          <w:sz w:val="22"/>
          <w:szCs w:val="22"/>
        </w:rPr>
        <w:t>Nabywca</w:t>
      </w:r>
      <w:r w:rsidR="005A2816">
        <w:rPr>
          <w:rFonts w:ascii="Times New Roman" w:eastAsia="Calibri" w:hAnsi="Times New Roman"/>
          <w:sz w:val="22"/>
          <w:szCs w:val="22"/>
        </w:rPr>
        <w:t xml:space="preserve">: </w:t>
      </w:r>
      <w:r w:rsidRPr="005A2816">
        <w:rPr>
          <w:rFonts w:ascii="Times New Roman" w:hAnsi="Times New Roman"/>
          <w:sz w:val="22"/>
          <w:szCs w:val="22"/>
        </w:rPr>
        <w:t>Gmina Międzybórz ul. Kolejowa 13, 56-513 Międzybórz, NIP: 911 177 77 59</w:t>
      </w:r>
    </w:p>
    <w:p w14:paraId="2DEA34A0" w14:textId="3E85624B" w:rsidR="005A2816" w:rsidRPr="0077784B" w:rsidRDefault="005A2816" w:rsidP="0077784B">
      <w:pPr>
        <w:pStyle w:val="Akapitzlist"/>
        <w:jc w:val="both"/>
        <w:rPr>
          <w:rFonts w:ascii="Times New Roman" w:hAnsi="Times New Roman"/>
          <w:sz w:val="22"/>
          <w:szCs w:val="22"/>
        </w:rPr>
      </w:pPr>
      <w:r>
        <w:rPr>
          <w:rFonts w:ascii="Times New Roman" w:hAnsi="Times New Roman"/>
          <w:sz w:val="22"/>
          <w:szCs w:val="22"/>
        </w:rPr>
        <w:t>Odbiorca: Urząd Miasta i Gminy w Międzyborzu ul. Kolejowa 13, 56-513 Międzybórz</w:t>
      </w:r>
    </w:p>
    <w:p w14:paraId="30D6C4C1" w14:textId="6AD1D651" w:rsidR="00DF5CD9" w:rsidRPr="0077784B" w:rsidRDefault="00DF5CD9" w:rsidP="0077784B">
      <w:pPr>
        <w:pStyle w:val="Akapitzlist"/>
        <w:numPr>
          <w:ilvl w:val="0"/>
          <w:numId w:val="29"/>
        </w:numPr>
        <w:jc w:val="both"/>
        <w:rPr>
          <w:rFonts w:ascii="Times New Roman" w:eastAsia="Calibri" w:hAnsi="Times New Roman"/>
          <w:sz w:val="22"/>
          <w:szCs w:val="22"/>
        </w:rPr>
      </w:pPr>
      <w:r w:rsidRPr="0077784B">
        <w:rPr>
          <w:rFonts w:ascii="Times New Roman" w:eastAsia="Calibri" w:hAnsi="Times New Roman"/>
          <w:sz w:val="22"/>
          <w:szCs w:val="22"/>
        </w:rPr>
        <w:t>Zapłata wynagrodzenia nastąpi na podstawie faktur</w:t>
      </w:r>
      <w:r w:rsidR="00560D07" w:rsidRPr="0077784B">
        <w:rPr>
          <w:rFonts w:ascii="Times New Roman" w:eastAsia="Calibri" w:hAnsi="Times New Roman"/>
          <w:sz w:val="22"/>
          <w:szCs w:val="22"/>
        </w:rPr>
        <w:t>y</w:t>
      </w:r>
      <w:r w:rsidRPr="0077784B">
        <w:rPr>
          <w:rFonts w:ascii="Times New Roman" w:eastAsia="Calibri" w:hAnsi="Times New Roman"/>
          <w:sz w:val="22"/>
          <w:szCs w:val="22"/>
        </w:rPr>
        <w:t xml:space="preserve"> VAT wystawion</w:t>
      </w:r>
      <w:r w:rsidR="00560D07" w:rsidRPr="0077784B">
        <w:rPr>
          <w:rFonts w:ascii="Times New Roman" w:eastAsia="Calibri" w:hAnsi="Times New Roman"/>
          <w:sz w:val="22"/>
          <w:szCs w:val="22"/>
        </w:rPr>
        <w:t>ej</w:t>
      </w:r>
      <w:r w:rsidRPr="0077784B">
        <w:rPr>
          <w:rFonts w:ascii="Times New Roman" w:eastAsia="Calibri" w:hAnsi="Times New Roman"/>
          <w:sz w:val="22"/>
          <w:szCs w:val="22"/>
        </w:rPr>
        <w:t xml:space="preserve"> przez Inspektora Nadzoru Inwestorskiego, </w:t>
      </w:r>
      <w:r w:rsidR="00560D07" w:rsidRPr="0077784B">
        <w:rPr>
          <w:rFonts w:ascii="Times New Roman" w:eastAsia="Calibri" w:hAnsi="Times New Roman"/>
          <w:sz w:val="22"/>
          <w:szCs w:val="22"/>
        </w:rPr>
        <w:t>po</w:t>
      </w:r>
      <w:r w:rsidR="00F708D9">
        <w:rPr>
          <w:rFonts w:ascii="Times New Roman" w:eastAsia="Calibri" w:hAnsi="Times New Roman"/>
          <w:sz w:val="22"/>
          <w:szCs w:val="22"/>
        </w:rPr>
        <w:t xml:space="preserve"> zakończeniu prac budowlanych potwierdzonych podpisaniem końcowego protokołu odbioru robót</w:t>
      </w:r>
      <w:r w:rsidR="00560D07" w:rsidRPr="0077784B">
        <w:rPr>
          <w:rFonts w:ascii="Times New Roman" w:eastAsia="Calibri" w:hAnsi="Times New Roman"/>
          <w:sz w:val="22"/>
          <w:szCs w:val="22"/>
        </w:rPr>
        <w:t xml:space="preserve"> </w:t>
      </w:r>
      <w:r w:rsidRPr="0077784B">
        <w:rPr>
          <w:rFonts w:ascii="Times New Roman" w:eastAsia="Calibri" w:hAnsi="Times New Roman"/>
          <w:sz w:val="22"/>
          <w:szCs w:val="22"/>
        </w:rPr>
        <w:t>na rachunek</w:t>
      </w:r>
      <w:r w:rsidR="00F80261">
        <w:rPr>
          <w:rFonts w:ascii="Times New Roman" w:eastAsia="Calibri" w:hAnsi="Times New Roman"/>
          <w:sz w:val="22"/>
          <w:szCs w:val="22"/>
          <w:lang w:val="pl-PL"/>
        </w:rPr>
        <w:t xml:space="preserve"> </w:t>
      </w:r>
      <w:r w:rsidRPr="0077784B">
        <w:rPr>
          <w:rFonts w:ascii="Times New Roman" w:eastAsia="Calibri" w:hAnsi="Times New Roman"/>
          <w:sz w:val="22"/>
          <w:szCs w:val="22"/>
        </w:rPr>
        <w:t xml:space="preserve">bankowy: </w:t>
      </w:r>
      <w:r w:rsidR="005A2816">
        <w:rPr>
          <w:rFonts w:ascii="Times New Roman" w:eastAsia="Calibri" w:hAnsi="Times New Roman"/>
          <w:sz w:val="22"/>
          <w:szCs w:val="22"/>
          <w:lang w:val="pl-PL"/>
        </w:rPr>
        <w:t>………………………………….</w:t>
      </w:r>
      <w:r w:rsidRPr="0077784B">
        <w:rPr>
          <w:rFonts w:ascii="Times New Roman" w:eastAsia="Calibri" w:hAnsi="Times New Roman"/>
          <w:sz w:val="22"/>
          <w:szCs w:val="22"/>
        </w:rPr>
        <w:t xml:space="preserve">w terminie do </w:t>
      </w:r>
      <w:r w:rsidR="005A2816">
        <w:rPr>
          <w:rFonts w:ascii="Times New Roman" w:eastAsia="Calibri" w:hAnsi="Times New Roman"/>
          <w:sz w:val="22"/>
          <w:szCs w:val="22"/>
        </w:rPr>
        <w:t>30</w:t>
      </w:r>
      <w:r w:rsidR="00F80261">
        <w:rPr>
          <w:rFonts w:ascii="Times New Roman" w:eastAsia="Calibri" w:hAnsi="Times New Roman"/>
          <w:sz w:val="22"/>
          <w:szCs w:val="22"/>
          <w:lang w:val="pl-PL"/>
        </w:rPr>
        <w:t xml:space="preserve"> </w:t>
      </w:r>
      <w:r w:rsidRPr="0077784B">
        <w:rPr>
          <w:rFonts w:ascii="Times New Roman" w:eastAsia="Calibri" w:hAnsi="Times New Roman"/>
          <w:sz w:val="22"/>
          <w:szCs w:val="22"/>
        </w:rPr>
        <w:t>dni od otrzymania przez Zamawiającego prawidłowo wystawionej faktury</w:t>
      </w:r>
      <w:r w:rsidR="004D1C85" w:rsidRPr="0077784B">
        <w:rPr>
          <w:rFonts w:ascii="Times New Roman" w:eastAsia="Calibri" w:hAnsi="Times New Roman"/>
          <w:sz w:val="22"/>
          <w:szCs w:val="22"/>
          <w:lang w:val="pl-PL"/>
        </w:rPr>
        <w:t>.</w:t>
      </w:r>
      <w:r w:rsidRPr="0077784B">
        <w:rPr>
          <w:rFonts w:ascii="Times New Roman" w:eastAsia="Calibri" w:hAnsi="Times New Roman"/>
          <w:strike/>
          <w:sz w:val="22"/>
          <w:szCs w:val="22"/>
        </w:rPr>
        <w:t xml:space="preserve"> </w:t>
      </w:r>
    </w:p>
    <w:p w14:paraId="3A46E7F9" w14:textId="77777777" w:rsidR="00DF5CD9" w:rsidRPr="0077784B" w:rsidRDefault="00DF5CD9" w:rsidP="0077784B">
      <w:pPr>
        <w:pStyle w:val="Akapitzlist"/>
        <w:numPr>
          <w:ilvl w:val="0"/>
          <w:numId w:val="29"/>
        </w:numPr>
        <w:jc w:val="both"/>
        <w:rPr>
          <w:rFonts w:ascii="Times New Roman" w:hAnsi="Times New Roman"/>
          <w:sz w:val="22"/>
          <w:szCs w:val="22"/>
        </w:rPr>
      </w:pPr>
      <w:r w:rsidRPr="0077784B">
        <w:rPr>
          <w:rFonts w:ascii="Times New Roman" w:eastAsia="Calibri" w:hAnsi="Times New Roman"/>
          <w:sz w:val="22"/>
          <w:szCs w:val="22"/>
        </w:rPr>
        <w:t>Wykonawca oświadcza, że podany przez niego rachunek bankowy, na który ma zostać przekazane wynagrodzenie jest rachunkiem rozliczeniowym oraz istnieje możliwość dokonania zapłaty mechanizmem podzielonej płatności.</w:t>
      </w:r>
    </w:p>
    <w:p w14:paraId="4D3E01DA" w14:textId="77777777" w:rsidR="00DF5CD9" w:rsidRPr="0077784B" w:rsidRDefault="00DF5CD9" w:rsidP="0077784B">
      <w:pPr>
        <w:pStyle w:val="Akapitzlist"/>
        <w:numPr>
          <w:ilvl w:val="0"/>
          <w:numId w:val="29"/>
        </w:numPr>
        <w:jc w:val="both"/>
        <w:rPr>
          <w:rFonts w:ascii="Times New Roman" w:hAnsi="Times New Roman"/>
          <w:sz w:val="22"/>
          <w:szCs w:val="22"/>
        </w:rPr>
      </w:pPr>
      <w:r w:rsidRPr="0077784B">
        <w:rPr>
          <w:rFonts w:ascii="Times New Roman" w:eastAsia="Calibri" w:hAnsi="Times New Roman"/>
          <w:sz w:val="22"/>
          <w:szCs w:val="22"/>
        </w:rPr>
        <w:t>Za dzień zapłaty uważany będzie dzień obciążenia rachunku bankowego Zamawiającego.</w:t>
      </w:r>
    </w:p>
    <w:p w14:paraId="5ED9E7CD" w14:textId="77777777" w:rsidR="00DF5CD9" w:rsidRPr="0077784B" w:rsidRDefault="00DF5CD9" w:rsidP="0077784B">
      <w:pPr>
        <w:pStyle w:val="Akapitzlist"/>
        <w:numPr>
          <w:ilvl w:val="0"/>
          <w:numId w:val="29"/>
        </w:numPr>
        <w:jc w:val="both"/>
        <w:rPr>
          <w:rFonts w:ascii="Times New Roman" w:hAnsi="Times New Roman"/>
          <w:sz w:val="22"/>
          <w:szCs w:val="22"/>
        </w:rPr>
      </w:pPr>
      <w:r w:rsidRPr="0077784B">
        <w:rPr>
          <w:rFonts w:ascii="Times New Roman" w:eastAsia="Calibri" w:hAnsi="Times New Roman"/>
          <w:sz w:val="22"/>
          <w:szCs w:val="22"/>
        </w:rPr>
        <w:t>Opłaty za dokonanie przelewów naliczone przez Bank Zamawiającego pokrywa Zamawiający. Opłaty Banku Wykonawcy obciążają Wykonawcę.</w:t>
      </w:r>
    </w:p>
    <w:p w14:paraId="689E9AFB" w14:textId="4C274D12" w:rsidR="00DF5CD9" w:rsidRPr="0077784B" w:rsidRDefault="00DF5CD9" w:rsidP="0077784B">
      <w:pPr>
        <w:pStyle w:val="Akapitzlist"/>
        <w:numPr>
          <w:ilvl w:val="0"/>
          <w:numId w:val="29"/>
        </w:numPr>
        <w:jc w:val="both"/>
        <w:rPr>
          <w:rFonts w:ascii="Times New Roman" w:hAnsi="Times New Roman"/>
          <w:sz w:val="22"/>
          <w:szCs w:val="22"/>
        </w:rPr>
      </w:pPr>
      <w:r w:rsidRPr="0077784B">
        <w:rPr>
          <w:rFonts w:ascii="Times New Roman" w:eastAsia="Calibri" w:hAnsi="Times New Roman"/>
          <w:sz w:val="22"/>
          <w:szCs w:val="22"/>
        </w:rPr>
        <w:t xml:space="preserve">Jeżeli wystąpi i będzie trwało którekolwiek z następujących zdarzeń, Zamawiający może </w:t>
      </w:r>
      <w:r w:rsidR="006D6A53" w:rsidRPr="0077784B">
        <w:rPr>
          <w:rFonts w:ascii="Times New Roman" w:eastAsia="Calibri" w:hAnsi="Times New Roman"/>
          <w:sz w:val="22"/>
          <w:szCs w:val="22"/>
        </w:rPr>
        <w:br/>
      </w:r>
      <w:r w:rsidRPr="0077784B">
        <w:rPr>
          <w:rFonts w:ascii="Times New Roman" w:eastAsia="Calibri" w:hAnsi="Times New Roman"/>
          <w:sz w:val="22"/>
          <w:szCs w:val="22"/>
        </w:rPr>
        <w:t xml:space="preserve">za pisemnym powiadomieniem Inspektora Nadzoru Inwestorskiego, wstrzymać w całości </w:t>
      </w:r>
      <w:r w:rsidR="00753CA3">
        <w:rPr>
          <w:rFonts w:ascii="Times New Roman" w:eastAsia="Calibri" w:hAnsi="Times New Roman"/>
          <w:sz w:val="22"/>
          <w:szCs w:val="22"/>
        </w:rPr>
        <w:br/>
      </w:r>
      <w:r w:rsidRPr="0077784B">
        <w:rPr>
          <w:rFonts w:ascii="Times New Roman" w:eastAsia="Calibri" w:hAnsi="Times New Roman"/>
          <w:sz w:val="22"/>
          <w:szCs w:val="22"/>
        </w:rPr>
        <w:t>lub w części płatności należne Inspektora Nadzoru Inwestorskiego w ramach Umowy:</w:t>
      </w:r>
    </w:p>
    <w:p w14:paraId="27AC8486" w14:textId="77777777" w:rsidR="00DF5CD9" w:rsidRPr="0077784B" w:rsidRDefault="00DF5CD9" w:rsidP="0077784B">
      <w:pPr>
        <w:pStyle w:val="Akapitzlist"/>
        <w:numPr>
          <w:ilvl w:val="0"/>
          <w:numId w:val="31"/>
        </w:numPr>
        <w:jc w:val="both"/>
        <w:rPr>
          <w:rFonts w:ascii="Times New Roman" w:hAnsi="Times New Roman"/>
          <w:sz w:val="22"/>
          <w:szCs w:val="22"/>
        </w:rPr>
      </w:pPr>
      <w:r w:rsidRPr="0077784B">
        <w:rPr>
          <w:rFonts w:ascii="Times New Roman" w:hAnsi="Times New Roman"/>
          <w:sz w:val="22"/>
          <w:szCs w:val="22"/>
        </w:rPr>
        <w:t>Inspektor Nadzoru Inwestorskiego nie dopełnia obowiązków, związanych z wykonaniem Umowy, a w szczególności nie wykonuje lub nienależycie wykonuje obowiązki Inspektora Nadzoru Inwestorskiego wynikające z Umowy na Roboty;</w:t>
      </w:r>
    </w:p>
    <w:p w14:paraId="2064CD64" w14:textId="00A1D35E" w:rsidR="00DF5CD9" w:rsidRPr="0077784B" w:rsidRDefault="00DF5CD9" w:rsidP="0077784B">
      <w:pPr>
        <w:pStyle w:val="Akapitzlist"/>
        <w:numPr>
          <w:ilvl w:val="0"/>
          <w:numId w:val="31"/>
        </w:numPr>
        <w:jc w:val="both"/>
        <w:rPr>
          <w:rFonts w:ascii="Times New Roman" w:hAnsi="Times New Roman"/>
          <w:sz w:val="22"/>
          <w:szCs w:val="22"/>
        </w:rPr>
      </w:pPr>
      <w:r w:rsidRPr="0077784B">
        <w:rPr>
          <w:rFonts w:ascii="Times New Roman" w:hAnsi="Times New Roman"/>
          <w:sz w:val="22"/>
          <w:szCs w:val="22"/>
        </w:rPr>
        <w:t xml:space="preserve">zachodzi inna sytuacja, za którą Inspektor Nadzoru Inwestorskiego jest odpowiedzialny </w:t>
      </w:r>
      <w:r w:rsidR="006D6A53" w:rsidRPr="0077784B">
        <w:rPr>
          <w:rFonts w:ascii="Times New Roman" w:hAnsi="Times New Roman"/>
          <w:sz w:val="22"/>
          <w:szCs w:val="22"/>
        </w:rPr>
        <w:br/>
      </w:r>
      <w:r w:rsidRPr="0077784B">
        <w:rPr>
          <w:rFonts w:ascii="Times New Roman" w:hAnsi="Times New Roman"/>
          <w:sz w:val="22"/>
          <w:szCs w:val="22"/>
        </w:rPr>
        <w:t>w ramach Umowy i która zagraża pomyślnemu zakończeniu Umowy, a w szczególności zagraża należytemu wykonaniu Umowy na Roboty.</w:t>
      </w:r>
    </w:p>
    <w:p w14:paraId="56283E75" w14:textId="77777777" w:rsidR="00DF5CD9" w:rsidRPr="0077784B" w:rsidRDefault="00DF5CD9" w:rsidP="0077784B">
      <w:pPr>
        <w:pStyle w:val="Akapitzlist"/>
        <w:numPr>
          <w:ilvl w:val="0"/>
          <w:numId w:val="29"/>
        </w:numPr>
        <w:jc w:val="both"/>
        <w:rPr>
          <w:rFonts w:ascii="Times New Roman" w:hAnsi="Times New Roman"/>
          <w:sz w:val="22"/>
          <w:szCs w:val="22"/>
        </w:rPr>
      </w:pPr>
      <w:r w:rsidRPr="0077784B">
        <w:rPr>
          <w:rFonts w:ascii="Times New Roman" w:eastAsia="Calibri" w:hAnsi="Times New Roman"/>
          <w:sz w:val="22"/>
          <w:szCs w:val="22"/>
        </w:rPr>
        <w:t>Zamawiający zastrzega sobie możliwość potrącenia kar umownych z płatności przysługujących Inspektorowi Nadzoru Inwestorskiego.</w:t>
      </w:r>
    </w:p>
    <w:p w14:paraId="60F0F322" w14:textId="77777777" w:rsidR="00DF5CD9" w:rsidRPr="0077784B" w:rsidRDefault="00DF5CD9" w:rsidP="0077784B">
      <w:pPr>
        <w:pStyle w:val="Akapitzlist"/>
        <w:numPr>
          <w:ilvl w:val="0"/>
          <w:numId w:val="29"/>
        </w:numPr>
        <w:jc w:val="both"/>
        <w:rPr>
          <w:rFonts w:ascii="Times New Roman" w:hAnsi="Times New Roman"/>
          <w:sz w:val="22"/>
          <w:szCs w:val="22"/>
        </w:rPr>
      </w:pPr>
      <w:r w:rsidRPr="0077784B">
        <w:rPr>
          <w:rFonts w:ascii="Times New Roman" w:eastAsia="Calibri" w:hAnsi="Times New Roman"/>
          <w:sz w:val="22"/>
          <w:szCs w:val="22"/>
        </w:rPr>
        <w:t>Wynagrodzenie przysługujące Inspektorowi Nadzoru Inwestorskiego lub jego część nie może być przedmiotem cesji na rzecz osób trzecich bez zgody Zamawiającego wyrażonej na piśmie, pod rygorem odstąpienia od umowy z winy Inspektora Nadzoru Inwestorskiego.</w:t>
      </w:r>
    </w:p>
    <w:p w14:paraId="285E3D52" w14:textId="668706C7" w:rsidR="00485E1B" w:rsidRPr="0077784B" w:rsidRDefault="00DF5CD9" w:rsidP="0077784B">
      <w:pPr>
        <w:pStyle w:val="Akapitzlist"/>
        <w:numPr>
          <w:ilvl w:val="0"/>
          <w:numId w:val="29"/>
        </w:numPr>
        <w:jc w:val="both"/>
        <w:rPr>
          <w:rFonts w:ascii="Times New Roman" w:eastAsia="Calibri" w:hAnsi="Times New Roman"/>
          <w:sz w:val="22"/>
          <w:szCs w:val="22"/>
        </w:rPr>
      </w:pPr>
      <w:r w:rsidRPr="0077784B">
        <w:rPr>
          <w:rFonts w:ascii="Times New Roman" w:eastAsia="Calibri" w:hAnsi="Times New Roman"/>
          <w:sz w:val="22"/>
          <w:szCs w:val="22"/>
        </w:rPr>
        <w:t>Zamawiający nie wyraża zgody na przeniesienie wierzytelności wynikających z umowy na osobę trzecią.</w:t>
      </w:r>
    </w:p>
    <w:p w14:paraId="67C78239" w14:textId="651BE6CB" w:rsidR="00DF5CD9" w:rsidRPr="00753CA3" w:rsidRDefault="00DF5CD9" w:rsidP="008220E7">
      <w:pPr>
        <w:jc w:val="center"/>
        <w:rPr>
          <w:rFonts w:ascii="Times New Roman" w:hAnsi="Times New Roman"/>
          <w:b/>
          <w:bCs/>
        </w:rPr>
      </w:pPr>
      <w:r w:rsidRPr="00753CA3">
        <w:rPr>
          <w:rFonts w:ascii="Times New Roman" w:eastAsia="Calibri" w:hAnsi="Times New Roman"/>
          <w:b/>
          <w:bCs/>
        </w:rPr>
        <w:t xml:space="preserve">§ </w:t>
      </w:r>
      <w:r w:rsidR="00300874" w:rsidRPr="00753CA3">
        <w:rPr>
          <w:rFonts w:ascii="Times New Roman" w:eastAsia="Calibri" w:hAnsi="Times New Roman"/>
          <w:b/>
          <w:bCs/>
        </w:rPr>
        <w:t>4</w:t>
      </w:r>
    </w:p>
    <w:p w14:paraId="63F68BAD" w14:textId="7A71E62A" w:rsidR="00DF5CD9" w:rsidRPr="00753CA3" w:rsidRDefault="00DF5CD9" w:rsidP="008220E7">
      <w:pPr>
        <w:jc w:val="center"/>
        <w:rPr>
          <w:rFonts w:ascii="Times New Roman" w:eastAsia="Calibri" w:hAnsi="Times New Roman"/>
          <w:b/>
          <w:bCs/>
        </w:rPr>
      </w:pPr>
      <w:r w:rsidRPr="00753CA3">
        <w:rPr>
          <w:rFonts w:ascii="Times New Roman" w:eastAsia="Calibri" w:hAnsi="Times New Roman"/>
          <w:b/>
          <w:bCs/>
        </w:rPr>
        <w:t>Terminy</w:t>
      </w:r>
    </w:p>
    <w:p w14:paraId="7F2317B1" w14:textId="4D24E750" w:rsidR="00A1111C" w:rsidRPr="0077784B" w:rsidRDefault="00A1111C" w:rsidP="0077784B">
      <w:pPr>
        <w:widowControl w:val="0"/>
        <w:numPr>
          <w:ilvl w:val="0"/>
          <w:numId w:val="32"/>
        </w:numPr>
        <w:autoSpaceDE w:val="0"/>
        <w:jc w:val="both"/>
        <w:rPr>
          <w:rFonts w:ascii="Times New Roman" w:hAnsi="Times New Roman"/>
        </w:rPr>
      </w:pPr>
      <w:r w:rsidRPr="0077784B">
        <w:rPr>
          <w:rFonts w:ascii="Times New Roman" w:hAnsi="Times New Roman"/>
        </w:rPr>
        <w:t xml:space="preserve">Termin realizacji umowy: od dnia podpisania umowy do </w:t>
      </w:r>
      <w:r w:rsidR="00F708D9">
        <w:rPr>
          <w:rFonts w:ascii="Times New Roman" w:hAnsi="Times New Roman"/>
        </w:rPr>
        <w:t xml:space="preserve">zakończenia prac budowlanych </w:t>
      </w:r>
      <w:r w:rsidR="00F708D9">
        <w:rPr>
          <w:rFonts w:ascii="Times New Roman" w:hAnsi="Times New Roman"/>
        </w:rPr>
        <w:lastRenderedPageBreak/>
        <w:t>potwierdzonych podpisanym końcowym protokołem odbioru robót</w:t>
      </w:r>
      <w:r w:rsidRPr="0077784B">
        <w:rPr>
          <w:rFonts w:ascii="Times New Roman" w:hAnsi="Times New Roman"/>
        </w:rPr>
        <w:t xml:space="preserve">, o których mowa w § 1 ust. 1 </w:t>
      </w:r>
    </w:p>
    <w:p w14:paraId="0050E0C2" w14:textId="77777777" w:rsidR="00A1111C" w:rsidRPr="0077784B" w:rsidRDefault="00A1111C" w:rsidP="0077784B">
      <w:pPr>
        <w:widowControl w:val="0"/>
        <w:numPr>
          <w:ilvl w:val="0"/>
          <w:numId w:val="32"/>
        </w:numPr>
        <w:autoSpaceDE w:val="0"/>
        <w:jc w:val="both"/>
        <w:rPr>
          <w:rFonts w:ascii="Times New Roman" w:hAnsi="Times New Roman"/>
        </w:rPr>
      </w:pPr>
      <w:r w:rsidRPr="0077784B">
        <w:rPr>
          <w:rFonts w:ascii="Times New Roman" w:hAnsi="Times New Roman"/>
        </w:rPr>
        <w:t>Termin realizacji umowy może ulec zmianie w przypadku wydłużenia terminu realizacji robót budowlanych, nad którymi sprawowany jest nadzór inwestorski.</w:t>
      </w:r>
    </w:p>
    <w:p w14:paraId="02A33478" w14:textId="77777777" w:rsidR="008573AA" w:rsidRPr="0077784B" w:rsidRDefault="008573AA" w:rsidP="0077784B">
      <w:pPr>
        <w:jc w:val="both"/>
        <w:rPr>
          <w:rFonts w:ascii="Times New Roman" w:eastAsia="Calibri" w:hAnsi="Times New Roman"/>
        </w:rPr>
      </w:pPr>
    </w:p>
    <w:p w14:paraId="4FBCB6EF" w14:textId="1792E1A9" w:rsidR="00DF5CD9" w:rsidRPr="00753CA3" w:rsidRDefault="00DF5CD9" w:rsidP="008220E7">
      <w:pPr>
        <w:jc w:val="center"/>
        <w:rPr>
          <w:rFonts w:ascii="Times New Roman" w:hAnsi="Times New Roman"/>
          <w:b/>
          <w:bCs/>
        </w:rPr>
      </w:pPr>
      <w:r w:rsidRPr="00753CA3">
        <w:rPr>
          <w:rFonts w:ascii="Times New Roman" w:eastAsia="Calibri" w:hAnsi="Times New Roman"/>
          <w:b/>
          <w:bCs/>
        </w:rPr>
        <w:t xml:space="preserve">§ </w:t>
      </w:r>
      <w:r w:rsidR="00300874" w:rsidRPr="00753CA3">
        <w:rPr>
          <w:rFonts w:ascii="Times New Roman" w:eastAsia="Calibri" w:hAnsi="Times New Roman"/>
          <w:b/>
          <w:bCs/>
        </w:rPr>
        <w:t>5</w:t>
      </w:r>
    </w:p>
    <w:p w14:paraId="6BCCDC9C" w14:textId="78E7DC25" w:rsidR="00DF5CD9" w:rsidRPr="00753CA3" w:rsidRDefault="00DF5CD9" w:rsidP="008220E7">
      <w:pPr>
        <w:jc w:val="center"/>
        <w:rPr>
          <w:rFonts w:ascii="Times New Roman" w:eastAsia="Calibri" w:hAnsi="Times New Roman"/>
          <w:b/>
          <w:bCs/>
        </w:rPr>
      </w:pPr>
      <w:r w:rsidRPr="00753CA3">
        <w:rPr>
          <w:rFonts w:ascii="Times New Roman" w:eastAsia="Calibri" w:hAnsi="Times New Roman"/>
          <w:b/>
          <w:bCs/>
        </w:rPr>
        <w:t>Zakończenie realizacji Umowy</w:t>
      </w:r>
    </w:p>
    <w:p w14:paraId="4CACBE2F" w14:textId="77777777" w:rsidR="008220E7" w:rsidRPr="0077784B" w:rsidRDefault="008220E7" w:rsidP="008220E7">
      <w:pPr>
        <w:jc w:val="center"/>
        <w:rPr>
          <w:rFonts w:ascii="Times New Roman" w:eastAsia="Calibri" w:hAnsi="Times New Roman"/>
        </w:rPr>
      </w:pPr>
    </w:p>
    <w:p w14:paraId="2D383E1D" w14:textId="77777777" w:rsidR="00DF5CD9" w:rsidRPr="0077784B" w:rsidRDefault="00DF5CD9" w:rsidP="0077784B">
      <w:pPr>
        <w:pStyle w:val="Akapitzlist"/>
        <w:numPr>
          <w:ilvl w:val="0"/>
          <w:numId w:val="33"/>
        </w:numPr>
        <w:jc w:val="both"/>
        <w:rPr>
          <w:rFonts w:ascii="Times New Roman" w:hAnsi="Times New Roman"/>
          <w:sz w:val="22"/>
          <w:szCs w:val="22"/>
        </w:rPr>
      </w:pPr>
      <w:r w:rsidRPr="0077784B">
        <w:rPr>
          <w:rFonts w:ascii="Times New Roman" w:eastAsia="Calibri" w:hAnsi="Times New Roman"/>
          <w:sz w:val="22"/>
          <w:szCs w:val="22"/>
        </w:rPr>
        <w:t>Za termin zakończenia realizacji Umowy strony uznają datę zatwierdzenia przez Zamawiającego odbioru końcowego z realizacji Umowy na Roboty, z uwzględnieniem postanowień ustępu 2.</w:t>
      </w:r>
    </w:p>
    <w:p w14:paraId="61B3B8AC" w14:textId="1AC476EB" w:rsidR="00DF5CD9" w:rsidRPr="0077784B" w:rsidRDefault="00DF5CD9" w:rsidP="0077784B">
      <w:pPr>
        <w:pStyle w:val="Akapitzlist"/>
        <w:numPr>
          <w:ilvl w:val="0"/>
          <w:numId w:val="33"/>
        </w:numPr>
        <w:jc w:val="both"/>
        <w:rPr>
          <w:rFonts w:ascii="Times New Roman" w:hAnsi="Times New Roman"/>
          <w:sz w:val="22"/>
          <w:szCs w:val="22"/>
        </w:rPr>
      </w:pPr>
      <w:r w:rsidRPr="0077784B">
        <w:rPr>
          <w:rFonts w:ascii="Times New Roman" w:eastAsia="Calibri" w:hAnsi="Times New Roman"/>
          <w:sz w:val="22"/>
          <w:szCs w:val="22"/>
        </w:rPr>
        <w:t xml:space="preserve">W przypadku wystąpienia wad i usterek w Robotach i Usługach zrealizowanych w ramach Umowy na Roboty nadzorowanych przez Inspektora Nadzoru Inwestorskiego w okresie obowiązywania rękojmi lub gwarancji dla Umowy na Roboty, Inspektor Nadzoru Inwestorskiego ma obowiązek nadzorować realizację usunięcia wad i usterek oraz dokonać odbioru ich usunięcia dla Umowy </w:t>
      </w:r>
      <w:r w:rsidR="008220E7">
        <w:rPr>
          <w:rFonts w:ascii="Times New Roman" w:eastAsia="Calibri" w:hAnsi="Times New Roman"/>
          <w:sz w:val="22"/>
          <w:szCs w:val="22"/>
        </w:rPr>
        <w:br/>
      </w:r>
      <w:r w:rsidRPr="0077784B">
        <w:rPr>
          <w:rFonts w:ascii="Times New Roman" w:eastAsia="Calibri" w:hAnsi="Times New Roman"/>
          <w:sz w:val="22"/>
          <w:szCs w:val="22"/>
        </w:rPr>
        <w:t xml:space="preserve">na Roboty, bez dodatkowego wynagrodzenia, aż do zakończenia wygaśnięcia rękojmi i gwarancji </w:t>
      </w:r>
      <w:r w:rsidR="00753CA3">
        <w:rPr>
          <w:rFonts w:ascii="Times New Roman" w:eastAsia="Calibri" w:hAnsi="Times New Roman"/>
          <w:sz w:val="22"/>
          <w:szCs w:val="22"/>
        </w:rPr>
        <w:br/>
      </w:r>
      <w:r w:rsidRPr="0077784B">
        <w:rPr>
          <w:rFonts w:ascii="Times New Roman" w:eastAsia="Calibri" w:hAnsi="Times New Roman"/>
          <w:sz w:val="22"/>
          <w:szCs w:val="22"/>
        </w:rPr>
        <w:t>dla Umowy na Roboty.</w:t>
      </w:r>
      <w:r w:rsidR="00E46ECA" w:rsidRPr="0077784B">
        <w:rPr>
          <w:rFonts w:ascii="Times New Roman" w:eastAsia="Calibri" w:hAnsi="Times New Roman"/>
          <w:sz w:val="22"/>
          <w:szCs w:val="22"/>
          <w:lang w:val="pl-PL"/>
        </w:rPr>
        <w:t xml:space="preserve"> </w:t>
      </w:r>
    </w:p>
    <w:p w14:paraId="46C08C08" w14:textId="5E4F3080" w:rsidR="00DF5CD9" w:rsidRPr="0077784B" w:rsidRDefault="00DF5CD9" w:rsidP="0077784B">
      <w:pPr>
        <w:pStyle w:val="Akapitzlist"/>
        <w:numPr>
          <w:ilvl w:val="0"/>
          <w:numId w:val="33"/>
        </w:numPr>
        <w:jc w:val="both"/>
        <w:rPr>
          <w:rFonts w:ascii="Times New Roman" w:hAnsi="Times New Roman"/>
          <w:sz w:val="22"/>
          <w:szCs w:val="22"/>
        </w:rPr>
      </w:pPr>
      <w:r w:rsidRPr="0077784B">
        <w:rPr>
          <w:rFonts w:ascii="Times New Roman" w:hAnsi="Times New Roman"/>
          <w:sz w:val="22"/>
          <w:szCs w:val="22"/>
        </w:rPr>
        <w:t xml:space="preserve">Do obowiązków Inspektora Nadzoru (wykonawcy) w czasie trwania okresu gwarancyjnego </w:t>
      </w:r>
      <w:r w:rsidR="006D6A53" w:rsidRPr="0077784B">
        <w:rPr>
          <w:rFonts w:ascii="Times New Roman" w:hAnsi="Times New Roman"/>
          <w:sz w:val="22"/>
          <w:szCs w:val="22"/>
        </w:rPr>
        <w:br/>
      </w:r>
      <w:r w:rsidRPr="0077784B">
        <w:rPr>
          <w:rFonts w:ascii="Times New Roman" w:hAnsi="Times New Roman"/>
          <w:sz w:val="22"/>
          <w:szCs w:val="22"/>
        </w:rPr>
        <w:t>w szczególności należeć będzie:</w:t>
      </w:r>
    </w:p>
    <w:p w14:paraId="63C8D7CF" w14:textId="77777777" w:rsidR="00DF5CD9" w:rsidRPr="0077784B" w:rsidRDefault="00DF5CD9" w:rsidP="0077784B">
      <w:pPr>
        <w:pStyle w:val="Akapitzlist"/>
        <w:jc w:val="both"/>
        <w:rPr>
          <w:rFonts w:ascii="Times New Roman" w:hAnsi="Times New Roman"/>
          <w:sz w:val="22"/>
          <w:szCs w:val="22"/>
        </w:rPr>
      </w:pPr>
      <w:r w:rsidRPr="0077784B">
        <w:rPr>
          <w:rFonts w:ascii="Times New Roman" w:hAnsi="Times New Roman"/>
          <w:sz w:val="22"/>
          <w:szCs w:val="22"/>
        </w:rPr>
        <w:t>a) zbieranie zgłoszeń dotyczących wad zaistniałych w okresie gwarancyjnym,</w:t>
      </w:r>
    </w:p>
    <w:p w14:paraId="2B0C164A" w14:textId="77777777" w:rsidR="00DF5CD9" w:rsidRPr="0077784B" w:rsidRDefault="00DF5CD9" w:rsidP="0077784B">
      <w:pPr>
        <w:pStyle w:val="Akapitzlist"/>
        <w:jc w:val="both"/>
        <w:rPr>
          <w:rFonts w:ascii="Times New Roman" w:hAnsi="Times New Roman"/>
          <w:sz w:val="22"/>
          <w:szCs w:val="22"/>
        </w:rPr>
      </w:pPr>
      <w:r w:rsidRPr="0077784B">
        <w:rPr>
          <w:rFonts w:ascii="Times New Roman" w:hAnsi="Times New Roman"/>
          <w:sz w:val="22"/>
          <w:szCs w:val="22"/>
        </w:rPr>
        <w:t>b) zgłaszanie Wykonawcy robót zaistniałych wad i ustalanie terminów ich usuwania,</w:t>
      </w:r>
    </w:p>
    <w:p w14:paraId="09BFD28D" w14:textId="77777777" w:rsidR="00DF5CD9" w:rsidRPr="0077784B" w:rsidRDefault="00DF5CD9" w:rsidP="0077784B">
      <w:pPr>
        <w:pStyle w:val="Akapitzlist"/>
        <w:jc w:val="both"/>
        <w:rPr>
          <w:rFonts w:ascii="Times New Roman" w:hAnsi="Times New Roman"/>
          <w:sz w:val="22"/>
          <w:szCs w:val="22"/>
        </w:rPr>
      </w:pPr>
      <w:r w:rsidRPr="0077784B">
        <w:rPr>
          <w:rFonts w:ascii="Times New Roman" w:hAnsi="Times New Roman"/>
          <w:sz w:val="22"/>
          <w:szCs w:val="22"/>
        </w:rPr>
        <w:t>c) nadzorowanie   realizacji   robót   związanych z usuwaniem wad</w:t>
      </w:r>
      <w:r w:rsidRPr="0077784B">
        <w:rPr>
          <w:rFonts w:ascii="Times New Roman" w:hAnsi="Times New Roman"/>
          <w:sz w:val="22"/>
          <w:szCs w:val="22"/>
          <w:lang w:val="pl-PL"/>
        </w:rPr>
        <w:t xml:space="preserve"> </w:t>
      </w:r>
      <w:r w:rsidRPr="0077784B">
        <w:rPr>
          <w:rFonts w:ascii="Times New Roman" w:hAnsi="Times New Roman"/>
          <w:sz w:val="22"/>
          <w:szCs w:val="22"/>
        </w:rPr>
        <w:t>zaistniałych w okresie gwarancyjnym i poświadczenie ich wykonania,</w:t>
      </w:r>
    </w:p>
    <w:p w14:paraId="1EFD3182" w14:textId="77777777" w:rsidR="00DF5CD9" w:rsidRPr="0077784B" w:rsidRDefault="00DF5CD9" w:rsidP="0077784B">
      <w:pPr>
        <w:pStyle w:val="Akapitzlist"/>
        <w:jc w:val="both"/>
        <w:rPr>
          <w:rFonts w:ascii="Times New Roman" w:hAnsi="Times New Roman"/>
          <w:sz w:val="22"/>
          <w:szCs w:val="22"/>
        </w:rPr>
      </w:pPr>
      <w:r w:rsidRPr="0077784B">
        <w:rPr>
          <w:rFonts w:ascii="Times New Roman" w:hAnsi="Times New Roman"/>
          <w:sz w:val="22"/>
          <w:szCs w:val="22"/>
        </w:rPr>
        <w:t>d) dokonywanie oceny wykonanych robót budowlanych w okresie gwarancyjnym,</w:t>
      </w:r>
    </w:p>
    <w:p w14:paraId="72610A3C" w14:textId="77777777" w:rsidR="00DF5CD9" w:rsidRPr="0077784B" w:rsidRDefault="00DF5CD9" w:rsidP="0077784B">
      <w:pPr>
        <w:pStyle w:val="Akapitzlist"/>
        <w:jc w:val="both"/>
        <w:rPr>
          <w:rFonts w:ascii="Times New Roman" w:hAnsi="Times New Roman"/>
          <w:sz w:val="22"/>
          <w:szCs w:val="22"/>
        </w:rPr>
      </w:pPr>
      <w:r w:rsidRPr="0077784B">
        <w:rPr>
          <w:rFonts w:ascii="Times New Roman" w:hAnsi="Times New Roman"/>
          <w:sz w:val="22"/>
          <w:szCs w:val="22"/>
        </w:rPr>
        <w:t>e) sprawdzenie kompletności i prawidłowości przedstawionych przez Wykonawcę robót dokumentów do  odbioru  ostatecznego  i przedstawienia wniosku  Zamawiającemu (Inwestorowi)  w  celu ustalenia terminu odbioru pogwarancyjnego,</w:t>
      </w:r>
    </w:p>
    <w:p w14:paraId="1E764FFE" w14:textId="3C1D2E1F" w:rsidR="00DF5CD9" w:rsidRPr="0077784B" w:rsidRDefault="00DF5CD9" w:rsidP="0077784B">
      <w:pPr>
        <w:pStyle w:val="Akapitzlist"/>
        <w:jc w:val="both"/>
        <w:rPr>
          <w:rFonts w:ascii="Times New Roman" w:hAnsi="Times New Roman"/>
          <w:sz w:val="22"/>
          <w:szCs w:val="22"/>
        </w:rPr>
      </w:pPr>
      <w:r w:rsidRPr="0077784B">
        <w:rPr>
          <w:rFonts w:ascii="Times New Roman" w:hAnsi="Times New Roman"/>
          <w:sz w:val="22"/>
          <w:szCs w:val="22"/>
        </w:rPr>
        <w:t>f) udział  w  odbiorach po usterkowych  i  przeglądach gwarancyjnych  w</w:t>
      </w:r>
      <w:r w:rsidR="006D6A53" w:rsidRPr="0077784B">
        <w:rPr>
          <w:rFonts w:ascii="Times New Roman" w:hAnsi="Times New Roman"/>
          <w:sz w:val="22"/>
          <w:szCs w:val="22"/>
        </w:rPr>
        <w:t xml:space="preserve"> </w:t>
      </w:r>
      <w:r w:rsidRPr="0077784B">
        <w:rPr>
          <w:rFonts w:ascii="Times New Roman" w:hAnsi="Times New Roman"/>
          <w:sz w:val="22"/>
          <w:szCs w:val="22"/>
        </w:rPr>
        <w:t>okresie gwarancji,</w:t>
      </w:r>
    </w:p>
    <w:p w14:paraId="36B97075" w14:textId="6EE7FEB0" w:rsidR="008573AA" w:rsidRPr="0077784B" w:rsidRDefault="00DF5CD9" w:rsidP="0077784B">
      <w:pPr>
        <w:pStyle w:val="Akapitzlist"/>
        <w:jc w:val="both"/>
        <w:rPr>
          <w:rFonts w:ascii="Times New Roman" w:hAnsi="Times New Roman"/>
          <w:sz w:val="22"/>
          <w:szCs w:val="22"/>
        </w:rPr>
      </w:pPr>
      <w:r w:rsidRPr="0077784B">
        <w:rPr>
          <w:rFonts w:ascii="Times New Roman" w:hAnsi="Times New Roman"/>
          <w:sz w:val="22"/>
          <w:szCs w:val="22"/>
        </w:rPr>
        <w:t>g) prowadzenia i dokumentowania rad budowy.</w:t>
      </w:r>
    </w:p>
    <w:p w14:paraId="1FD3DE7F" w14:textId="55228878" w:rsidR="00DF5CD9" w:rsidRPr="00753CA3" w:rsidRDefault="00DF5CD9" w:rsidP="008220E7">
      <w:pPr>
        <w:pStyle w:val="Bezodstpw"/>
        <w:spacing w:line="276" w:lineRule="auto"/>
        <w:jc w:val="center"/>
        <w:rPr>
          <w:rFonts w:ascii="Times New Roman" w:hAnsi="Times New Roman"/>
          <w:b/>
          <w:bCs/>
        </w:rPr>
      </w:pPr>
      <w:r w:rsidRPr="00753CA3">
        <w:rPr>
          <w:rFonts w:ascii="Times New Roman" w:eastAsia="Calibri" w:hAnsi="Times New Roman"/>
          <w:b/>
          <w:bCs/>
        </w:rPr>
        <w:t xml:space="preserve">§ </w:t>
      </w:r>
      <w:r w:rsidR="00300874" w:rsidRPr="00753CA3">
        <w:rPr>
          <w:rFonts w:ascii="Times New Roman" w:eastAsia="Calibri" w:hAnsi="Times New Roman"/>
          <w:b/>
          <w:bCs/>
        </w:rPr>
        <w:t>6</w:t>
      </w:r>
    </w:p>
    <w:p w14:paraId="39726A41" w14:textId="28DA380A" w:rsidR="002B4408" w:rsidRPr="00753CA3" w:rsidRDefault="00DF5CD9" w:rsidP="008220E7">
      <w:pPr>
        <w:pStyle w:val="Bezodstpw"/>
        <w:spacing w:line="276" w:lineRule="auto"/>
        <w:jc w:val="center"/>
        <w:rPr>
          <w:rFonts w:ascii="Times New Roman" w:hAnsi="Times New Roman"/>
          <w:b/>
          <w:bCs/>
        </w:rPr>
      </w:pPr>
      <w:r w:rsidRPr="00753CA3">
        <w:rPr>
          <w:rFonts w:ascii="Times New Roman" w:hAnsi="Times New Roman"/>
          <w:b/>
          <w:bCs/>
        </w:rPr>
        <w:t>Zasady współpracy z Zamawiającym</w:t>
      </w:r>
    </w:p>
    <w:p w14:paraId="657BE9E8" w14:textId="77777777" w:rsidR="008220E7" w:rsidRPr="0077784B" w:rsidRDefault="008220E7" w:rsidP="008220E7">
      <w:pPr>
        <w:pStyle w:val="Bezodstpw"/>
        <w:spacing w:line="276" w:lineRule="auto"/>
        <w:jc w:val="center"/>
        <w:rPr>
          <w:rFonts w:ascii="Times New Roman" w:hAnsi="Times New Roman"/>
        </w:rPr>
      </w:pPr>
    </w:p>
    <w:p w14:paraId="75631567" w14:textId="77777777" w:rsidR="00DF5CD9" w:rsidRPr="0077784B" w:rsidRDefault="00DF5CD9" w:rsidP="0077784B">
      <w:pPr>
        <w:pStyle w:val="Akapitzlist"/>
        <w:numPr>
          <w:ilvl w:val="0"/>
          <w:numId w:val="34"/>
        </w:numPr>
        <w:jc w:val="both"/>
        <w:rPr>
          <w:rFonts w:ascii="Times New Roman" w:hAnsi="Times New Roman"/>
          <w:sz w:val="22"/>
          <w:szCs w:val="22"/>
        </w:rPr>
      </w:pPr>
      <w:r w:rsidRPr="0077784B">
        <w:rPr>
          <w:rFonts w:ascii="Times New Roman" w:eastAsia="Calibri" w:hAnsi="Times New Roman"/>
          <w:sz w:val="22"/>
          <w:szCs w:val="22"/>
        </w:rPr>
        <w:t>Każde polecenie, zawiadomienie, zgoda, decyzja, zatwierdzenie, zaświadczenie, uzgodnienie bądź inny przejaw komunikacji pomiędzy stronami będzie dokonywany w formie pisemnej,</w:t>
      </w:r>
      <w:r w:rsidRPr="0077784B">
        <w:rPr>
          <w:rFonts w:ascii="Times New Roman" w:eastAsia="Calibri" w:hAnsi="Times New Roman"/>
          <w:sz w:val="22"/>
          <w:szCs w:val="22"/>
        </w:rPr>
        <w:br/>
        <w:t>w języku polskim. Personel Inspektora Nadzoru Inwestorskiego powinien biegle władać językiem polskim w mowie i w piśmie. W przeciwnym razie Inspektor Nadzoru Inwestorskiego zobowiązany jest zapewnić na swój koszt i odpowiedzialność wystarczającą liczbę kompetentnych tłumaczy.</w:t>
      </w:r>
    </w:p>
    <w:p w14:paraId="25D7C144" w14:textId="46E23599" w:rsidR="00A1111C" w:rsidRPr="0077784B" w:rsidRDefault="00DF5CD9" w:rsidP="0077784B">
      <w:pPr>
        <w:pStyle w:val="Akapitzlist"/>
        <w:numPr>
          <w:ilvl w:val="0"/>
          <w:numId w:val="34"/>
        </w:numPr>
        <w:jc w:val="both"/>
        <w:rPr>
          <w:rFonts w:ascii="Times New Roman" w:hAnsi="Times New Roman"/>
          <w:sz w:val="22"/>
          <w:szCs w:val="22"/>
        </w:rPr>
      </w:pPr>
      <w:bookmarkStart w:id="0" w:name="_Ref141161883"/>
      <w:r w:rsidRPr="0077784B">
        <w:rPr>
          <w:rFonts w:ascii="Times New Roman" w:eastAsia="Calibri" w:hAnsi="Times New Roman"/>
          <w:sz w:val="22"/>
          <w:szCs w:val="22"/>
        </w:rPr>
        <w:t xml:space="preserve">Osobami upoważnionymi przez Zamawiającego do kontaktów z Inspektorem Nadzoru Inwestorskiego oraz nadzorowania wykonywania Umowy w imieniu Zamawiającego jest </w:t>
      </w:r>
      <w:r w:rsidR="002545AB">
        <w:rPr>
          <w:rFonts w:ascii="Times New Roman" w:eastAsia="Calibri" w:hAnsi="Times New Roman"/>
          <w:sz w:val="22"/>
          <w:szCs w:val="22"/>
        </w:rPr>
        <w:t>………………………….</w:t>
      </w:r>
      <w:r w:rsidRPr="0077784B">
        <w:rPr>
          <w:rFonts w:ascii="Times New Roman" w:eastAsia="Calibri" w:hAnsi="Times New Roman"/>
          <w:sz w:val="22"/>
          <w:szCs w:val="22"/>
        </w:rPr>
        <w:t>lub inne osoby wskazane przez Zamawiającego w toku realizacji Umowy.</w:t>
      </w:r>
      <w:bookmarkEnd w:id="0"/>
    </w:p>
    <w:p w14:paraId="291FD6DC" w14:textId="750C4CDF" w:rsidR="00DF5CD9" w:rsidRPr="0077784B" w:rsidRDefault="00DF5CD9" w:rsidP="0077784B">
      <w:pPr>
        <w:pStyle w:val="Akapitzlist"/>
        <w:numPr>
          <w:ilvl w:val="0"/>
          <w:numId w:val="34"/>
        </w:numPr>
        <w:jc w:val="both"/>
        <w:rPr>
          <w:rFonts w:ascii="Times New Roman" w:hAnsi="Times New Roman"/>
          <w:sz w:val="22"/>
          <w:szCs w:val="22"/>
        </w:rPr>
      </w:pPr>
      <w:r w:rsidRPr="0077784B">
        <w:rPr>
          <w:rFonts w:ascii="Times New Roman" w:eastAsia="Calibri" w:hAnsi="Times New Roman"/>
          <w:sz w:val="22"/>
          <w:szCs w:val="22"/>
        </w:rPr>
        <w:t>Osobą upoważnioną do kontaktów oraz nadzorowania wykonywania Umowy</w:t>
      </w:r>
      <w:r w:rsidRPr="0077784B">
        <w:rPr>
          <w:rFonts w:ascii="Times New Roman" w:eastAsia="Calibri" w:hAnsi="Times New Roman"/>
          <w:sz w:val="22"/>
          <w:szCs w:val="22"/>
        </w:rPr>
        <w:br/>
        <w:t xml:space="preserve">po stronie Inspektora Nadzoru Inwestorskiego jest </w:t>
      </w:r>
      <w:r w:rsidR="00F708D9">
        <w:rPr>
          <w:rFonts w:ascii="Times New Roman" w:eastAsia="Calibri" w:hAnsi="Times New Roman"/>
          <w:sz w:val="22"/>
          <w:szCs w:val="22"/>
          <w:lang w:val="pl-PL"/>
        </w:rPr>
        <w:t>……………………………..</w:t>
      </w:r>
      <w:r w:rsidR="00BE036F" w:rsidRPr="0077784B">
        <w:rPr>
          <w:rFonts w:ascii="Times New Roman" w:eastAsia="Calibri" w:hAnsi="Times New Roman"/>
          <w:sz w:val="22"/>
          <w:szCs w:val="22"/>
          <w:lang w:val="pl-PL"/>
        </w:rPr>
        <w:t>.</w:t>
      </w:r>
    </w:p>
    <w:p w14:paraId="45826FFE" w14:textId="11925E09" w:rsidR="00DF5CD9" w:rsidRPr="0077784B" w:rsidRDefault="00DF5CD9" w:rsidP="0077784B">
      <w:pPr>
        <w:pStyle w:val="Akapitzlist"/>
        <w:numPr>
          <w:ilvl w:val="0"/>
          <w:numId w:val="34"/>
        </w:numPr>
        <w:jc w:val="both"/>
        <w:rPr>
          <w:rFonts w:ascii="Times New Roman" w:hAnsi="Times New Roman"/>
          <w:sz w:val="22"/>
          <w:szCs w:val="22"/>
        </w:rPr>
      </w:pPr>
      <w:bookmarkStart w:id="1" w:name="_Ref141161928"/>
      <w:r w:rsidRPr="0077784B">
        <w:rPr>
          <w:rFonts w:ascii="Times New Roman" w:eastAsia="Calibri" w:hAnsi="Times New Roman"/>
          <w:sz w:val="22"/>
          <w:szCs w:val="22"/>
        </w:rPr>
        <w:t>Korespondencja w ramach niniejszej Umowy pomiędzy Zamawiającym, a Inspektorem Nadzoru Inwestorskiego będzie prowadzona zgodnie z postanowieniami ust. 1</w:t>
      </w:r>
      <w:bookmarkEnd w:id="1"/>
      <w:r w:rsidR="0077784B" w:rsidRPr="0077784B">
        <w:rPr>
          <w:rFonts w:ascii="Times New Roman" w:eastAsia="Calibri" w:hAnsi="Times New Roman"/>
          <w:sz w:val="22"/>
          <w:szCs w:val="22"/>
        </w:rPr>
        <w:t>.</w:t>
      </w:r>
    </w:p>
    <w:p w14:paraId="380F3459" w14:textId="058CF3E7" w:rsidR="00DF5CD9" w:rsidRPr="0077784B" w:rsidRDefault="00DF5CD9" w:rsidP="0077784B">
      <w:pPr>
        <w:pStyle w:val="Akapitzlist"/>
        <w:numPr>
          <w:ilvl w:val="0"/>
          <w:numId w:val="34"/>
        </w:numPr>
        <w:jc w:val="both"/>
        <w:rPr>
          <w:rFonts w:ascii="Times New Roman" w:hAnsi="Times New Roman"/>
          <w:sz w:val="22"/>
          <w:szCs w:val="22"/>
        </w:rPr>
      </w:pPr>
      <w:bookmarkStart w:id="2" w:name="_Ref141161978"/>
      <w:r w:rsidRPr="0077784B">
        <w:rPr>
          <w:rFonts w:ascii="Times New Roman" w:eastAsia="Calibri" w:hAnsi="Times New Roman"/>
          <w:sz w:val="22"/>
          <w:szCs w:val="22"/>
        </w:rPr>
        <w:t>Zmiana przez Zamawiającego sposobu kontaktów Inspektora Nadzoru Inwestorskiego</w:t>
      </w:r>
      <w:r w:rsidRPr="0077784B">
        <w:rPr>
          <w:rFonts w:ascii="Times New Roman" w:eastAsia="Calibri" w:hAnsi="Times New Roman"/>
          <w:sz w:val="22"/>
          <w:szCs w:val="22"/>
        </w:rPr>
        <w:br/>
        <w:t xml:space="preserve">z Zamawiającym i osoby opisanej w ust. 2 oraz zmiana sposobu prowadzenia korespondencji opisanego w ust. 4 wymaga poinformowania Inspektora Nadzoru Inwestorskiego przez </w:t>
      </w:r>
      <w:r w:rsidRPr="0077784B">
        <w:rPr>
          <w:rFonts w:ascii="Times New Roman" w:eastAsia="Calibri" w:hAnsi="Times New Roman"/>
          <w:sz w:val="22"/>
          <w:szCs w:val="22"/>
        </w:rPr>
        <w:lastRenderedPageBreak/>
        <w:t xml:space="preserve">Zamawiającego o takiej zmianie w terminie 3 dni od powzięcia stosownej decyzji, w formie </w:t>
      </w:r>
      <w:bookmarkEnd w:id="2"/>
      <w:r w:rsidR="00A1111C" w:rsidRPr="0077784B">
        <w:rPr>
          <w:rFonts w:ascii="Times New Roman" w:eastAsia="Calibri" w:hAnsi="Times New Roman"/>
          <w:sz w:val="22"/>
          <w:szCs w:val="22"/>
        </w:rPr>
        <w:t>wiadomości e-mail.</w:t>
      </w:r>
    </w:p>
    <w:p w14:paraId="3A580257" w14:textId="1F047605" w:rsidR="00DF5CD9" w:rsidRPr="0077784B" w:rsidRDefault="00DF5CD9" w:rsidP="0077784B">
      <w:pPr>
        <w:pStyle w:val="Akapitzlist"/>
        <w:numPr>
          <w:ilvl w:val="0"/>
          <w:numId w:val="34"/>
        </w:numPr>
        <w:jc w:val="both"/>
        <w:rPr>
          <w:rFonts w:ascii="Times New Roman" w:hAnsi="Times New Roman"/>
          <w:sz w:val="22"/>
          <w:szCs w:val="22"/>
        </w:rPr>
      </w:pPr>
      <w:r w:rsidRPr="0077784B">
        <w:rPr>
          <w:rFonts w:ascii="Times New Roman" w:eastAsia="Calibri" w:hAnsi="Times New Roman"/>
          <w:sz w:val="22"/>
          <w:szCs w:val="22"/>
        </w:rPr>
        <w:t xml:space="preserve">Inspektor Nadzoru Inwestorskiego zobowiązany jest do stosowania się do poleceń osoby wymienionej w ust. 2 lub osób wskazanych przez Zamawiającego. W przypadku, kiedy Inspektor Nadzoru Inwestorskiego stwierdzi, że polecenie osoby wymienionej w ust. 2 lub osób wskazanych przez Zamawiającego wykracza poza jego uprawnienie lub poza zakres Umowy, </w:t>
      </w:r>
      <w:r w:rsidR="006D6A53" w:rsidRPr="0077784B">
        <w:rPr>
          <w:rFonts w:ascii="Times New Roman" w:eastAsia="Calibri" w:hAnsi="Times New Roman"/>
          <w:sz w:val="22"/>
          <w:szCs w:val="22"/>
        </w:rPr>
        <w:br/>
      </w:r>
      <w:r w:rsidRPr="0077784B">
        <w:rPr>
          <w:rFonts w:ascii="Times New Roman" w:eastAsia="Calibri" w:hAnsi="Times New Roman"/>
          <w:sz w:val="22"/>
          <w:szCs w:val="22"/>
        </w:rPr>
        <w:t>w terminie 2 dni od daty otrzymania takiego polecenia powiadomi pisemnie o tym Zamawiającego oraz przekaże kopię tego pisma osobie wymienionej w ust. 2  lub osobom wskazanym przez Zamawiającego, przedstawiając swoje stanowisko.</w:t>
      </w:r>
    </w:p>
    <w:p w14:paraId="5D5E8C6F" w14:textId="3D72D45B" w:rsidR="00DF5CD9" w:rsidRPr="0077784B" w:rsidRDefault="00DF5CD9" w:rsidP="0077784B">
      <w:pPr>
        <w:pStyle w:val="Akapitzlist"/>
        <w:numPr>
          <w:ilvl w:val="0"/>
          <w:numId w:val="34"/>
        </w:numPr>
        <w:jc w:val="both"/>
        <w:rPr>
          <w:rFonts w:ascii="Times New Roman" w:hAnsi="Times New Roman"/>
          <w:sz w:val="22"/>
          <w:szCs w:val="22"/>
        </w:rPr>
      </w:pPr>
      <w:r w:rsidRPr="0077784B">
        <w:rPr>
          <w:rFonts w:ascii="Times New Roman" w:eastAsia="Calibri" w:hAnsi="Times New Roman"/>
          <w:sz w:val="22"/>
          <w:szCs w:val="22"/>
        </w:rPr>
        <w:t xml:space="preserve">Zamawiający przekaże pismo zawierające jego decyzję Inspektorowi Nadzoru Inwestorskiego oraz przekaże kopię tego pisma osobie wymienionej w ust. 2 lub osobom wskazanym przez Zamawiającego do wydawania poleceń Inspektorowi Nadzoru Inwestorskiego w terminie 3 dni </w:t>
      </w:r>
      <w:r w:rsidR="000B1626">
        <w:rPr>
          <w:rFonts w:ascii="Times New Roman" w:eastAsia="Calibri" w:hAnsi="Times New Roman"/>
          <w:sz w:val="22"/>
          <w:szCs w:val="22"/>
        </w:rPr>
        <w:br/>
      </w:r>
      <w:r w:rsidRPr="0077784B">
        <w:rPr>
          <w:rFonts w:ascii="Times New Roman" w:eastAsia="Calibri" w:hAnsi="Times New Roman"/>
          <w:sz w:val="22"/>
          <w:szCs w:val="22"/>
        </w:rPr>
        <w:t>od daty otrzymania powiadomienia. Decyzja Zamawiającego będzie ostateczna.</w:t>
      </w:r>
    </w:p>
    <w:p w14:paraId="228CBE02" w14:textId="3BE22CF7" w:rsidR="00DF5CD9" w:rsidRPr="0077784B" w:rsidRDefault="00DF5CD9" w:rsidP="0077784B">
      <w:pPr>
        <w:pStyle w:val="Akapitzlist"/>
        <w:numPr>
          <w:ilvl w:val="0"/>
          <w:numId w:val="34"/>
        </w:numPr>
        <w:jc w:val="both"/>
        <w:rPr>
          <w:rFonts w:ascii="Times New Roman" w:eastAsia="Calibri" w:hAnsi="Times New Roman"/>
          <w:sz w:val="22"/>
          <w:szCs w:val="22"/>
        </w:rPr>
      </w:pPr>
      <w:r w:rsidRPr="0077784B">
        <w:rPr>
          <w:rFonts w:ascii="Times New Roman" w:eastAsia="Calibri" w:hAnsi="Times New Roman"/>
          <w:sz w:val="22"/>
          <w:szCs w:val="22"/>
        </w:rPr>
        <w:t>Zamawiający nie zabezpieczy Inspektorowi Nadzoru Inwestorskiego pomieszczeń</w:t>
      </w:r>
      <w:r w:rsidR="006D6A53" w:rsidRPr="0077784B">
        <w:rPr>
          <w:rFonts w:ascii="Times New Roman" w:eastAsia="Calibri" w:hAnsi="Times New Roman"/>
          <w:sz w:val="22"/>
          <w:szCs w:val="22"/>
        </w:rPr>
        <w:br/>
      </w:r>
      <w:r w:rsidRPr="0077784B">
        <w:rPr>
          <w:rFonts w:ascii="Times New Roman" w:eastAsia="Calibri" w:hAnsi="Times New Roman"/>
          <w:sz w:val="22"/>
          <w:szCs w:val="22"/>
        </w:rPr>
        <w:t>do wykonywania obowiązków Inspektora Nadzoru Inwestorskiego oraz innych środków, urządzeń itp., które zabezpieczy na własny koszt Inspektor Nadzoru Inwestorskiego.</w:t>
      </w:r>
    </w:p>
    <w:p w14:paraId="0C621BC9" w14:textId="6EE3D60C" w:rsidR="00DF5CD9" w:rsidRPr="00570F13" w:rsidRDefault="00DF5CD9" w:rsidP="008220E7">
      <w:pPr>
        <w:jc w:val="center"/>
        <w:rPr>
          <w:rFonts w:ascii="Times New Roman" w:hAnsi="Times New Roman"/>
          <w:b/>
          <w:bCs/>
        </w:rPr>
      </w:pPr>
      <w:r w:rsidRPr="00570F13">
        <w:rPr>
          <w:rFonts w:ascii="Times New Roman" w:hAnsi="Times New Roman"/>
          <w:b/>
          <w:bCs/>
        </w:rPr>
        <w:t xml:space="preserve">§ </w:t>
      </w:r>
      <w:r w:rsidR="00300874" w:rsidRPr="00570F13">
        <w:rPr>
          <w:rFonts w:ascii="Times New Roman" w:hAnsi="Times New Roman"/>
          <w:b/>
          <w:bCs/>
        </w:rPr>
        <w:t>7</w:t>
      </w:r>
    </w:p>
    <w:p w14:paraId="2AD0A551" w14:textId="77777777" w:rsidR="00DF5CD9" w:rsidRPr="00570F13" w:rsidRDefault="00DF5CD9" w:rsidP="008220E7">
      <w:pPr>
        <w:jc w:val="center"/>
        <w:rPr>
          <w:rFonts w:ascii="Times New Roman" w:hAnsi="Times New Roman"/>
          <w:b/>
          <w:bCs/>
        </w:rPr>
      </w:pPr>
      <w:r w:rsidRPr="00570F13">
        <w:rPr>
          <w:rFonts w:ascii="Times New Roman" w:hAnsi="Times New Roman"/>
          <w:b/>
          <w:bCs/>
        </w:rPr>
        <w:t>Obowiązki Inspektora Nadzoru Inwestorskiego</w:t>
      </w:r>
    </w:p>
    <w:p w14:paraId="11737C25" w14:textId="77777777" w:rsidR="008220E7" w:rsidRPr="0077784B" w:rsidRDefault="008220E7" w:rsidP="008220E7">
      <w:pPr>
        <w:jc w:val="center"/>
        <w:rPr>
          <w:rFonts w:ascii="Times New Roman" w:hAnsi="Times New Roman"/>
        </w:rPr>
      </w:pPr>
    </w:p>
    <w:p w14:paraId="0A329801" w14:textId="5F82F160" w:rsidR="00674B65" w:rsidRPr="0077784B" w:rsidRDefault="00674B65" w:rsidP="0077784B">
      <w:pPr>
        <w:numPr>
          <w:ilvl w:val="0"/>
          <w:numId w:val="52"/>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Inspektor Nadzoru zobowiązuje się wykonywać swoje obowiązki wynikające z pełnionej funkcji nadanej zgodnie z postanowieniami niniejszej umowy, z najwyższą starannością, </w:t>
      </w:r>
      <w:r w:rsidRPr="0077784B">
        <w:rPr>
          <w:rFonts w:ascii="Times New Roman" w:eastAsia="SimSun" w:hAnsi="Times New Roman"/>
          <w:color w:val="000000"/>
        </w:rPr>
        <w:br/>
        <w:t xml:space="preserve">z uwzględnieniem profesjonalnego charakteru świadczonych przez siebie usług oraz zapewniając ochronę praw i interesów Zamawiającego, podejmując wszelkie niezbędne działania dla należytego </w:t>
      </w:r>
      <w:r w:rsidR="000B1626">
        <w:rPr>
          <w:rFonts w:ascii="Times New Roman" w:eastAsia="SimSun" w:hAnsi="Times New Roman"/>
          <w:color w:val="000000"/>
        </w:rPr>
        <w:br/>
      </w:r>
      <w:r w:rsidRPr="0077784B">
        <w:rPr>
          <w:rFonts w:ascii="Times New Roman" w:eastAsia="SimSun" w:hAnsi="Times New Roman"/>
          <w:color w:val="000000"/>
        </w:rPr>
        <w:t xml:space="preserve">i terminowego przygotowania i wykonania procesu budowlanego. </w:t>
      </w:r>
    </w:p>
    <w:p w14:paraId="51FE1356" w14:textId="77777777" w:rsidR="00674B65" w:rsidRPr="0077784B" w:rsidRDefault="00674B65" w:rsidP="0077784B">
      <w:pPr>
        <w:numPr>
          <w:ilvl w:val="0"/>
          <w:numId w:val="52"/>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Nadzór Inwestorski zobowiązany jest dołożyć wszelkich starań, aby nie dopuścić do powstania opóźnień w stosunku do harmonogramu prac, bez względu na przyczynę ich powstawania. </w:t>
      </w:r>
    </w:p>
    <w:p w14:paraId="1B38B432" w14:textId="1A8D9F00" w:rsidR="00674B65" w:rsidRPr="0077784B" w:rsidRDefault="00674B65" w:rsidP="0077784B">
      <w:pPr>
        <w:numPr>
          <w:ilvl w:val="0"/>
          <w:numId w:val="52"/>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Do obowiązków Nadzoru Inwestorskiego należy wykonywanie obowiązków Inspektora Nadzoru Inwestorskiego, o których mowa w art. 25 ustawy Prawo budowlane, a w szczególności: </w:t>
      </w:r>
    </w:p>
    <w:p w14:paraId="69658F7E" w14:textId="701DE86B"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prowadzenie nadzoru nad prawidłowym przebiegiem robót zgodnie z niniejszą umową, umową zawartą z Wykonawcą oraz harmonogramem rzeczowo-terminowo-finansowym, </w:t>
      </w:r>
      <w:r w:rsidR="00570F13">
        <w:rPr>
          <w:rFonts w:ascii="Times New Roman" w:eastAsia="SimSun" w:hAnsi="Times New Roman"/>
          <w:color w:val="000000"/>
        </w:rPr>
        <w:br/>
      </w:r>
      <w:r w:rsidRPr="0077784B">
        <w:rPr>
          <w:rFonts w:ascii="Times New Roman" w:eastAsia="SimSun" w:hAnsi="Times New Roman"/>
        </w:rPr>
        <w:t>w tym uzgodnienie tego harmonogramu pod względem racjonalności zaproponowanych okresów wykonywania prac z naciskiem na jak najmniejszą uciążliwość dla mieszkańców oraz przejezdność dróg będących przedmiotem inwestycji;</w:t>
      </w:r>
      <w:r w:rsidRPr="0077784B">
        <w:rPr>
          <w:rFonts w:ascii="Times New Roman" w:eastAsia="SimSun" w:hAnsi="Times New Roman"/>
          <w:color w:val="000000"/>
        </w:rPr>
        <w:t xml:space="preserve"> </w:t>
      </w:r>
    </w:p>
    <w:p w14:paraId="783ED0DA"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koordynowanie prac wykonywanych przez Wykonawcę; </w:t>
      </w:r>
    </w:p>
    <w:p w14:paraId="1CDF339C" w14:textId="466A3640"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przekazywanie Wykonawcy dokumentacji projektowej oraz uzgodnień z</w:t>
      </w:r>
      <w:r w:rsidR="008220E7">
        <w:rPr>
          <w:rFonts w:ascii="Times New Roman" w:eastAsia="SimSun" w:hAnsi="Times New Roman"/>
          <w:color w:val="000000"/>
        </w:rPr>
        <w:t xml:space="preserve"> </w:t>
      </w:r>
      <w:r w:rsidRPr="0077784B">
        <w:rPr>
          <w:rFonts w:ascii="Times New Roman" w:eastAsia="SimSun" w:hAnsi="Times New Roman"/>
          <w:color w:val="000000"/>
        </w:rPr>
        <w:t>Zamawiającym</w:t>
      </w:r>
      <w:r w:rsidR="00570F13">
        <w:rPr>
          <w:rFonts w:ascii="Times New Roman" w:eastAsia="SimSun" w:hAnsi="Times New Roman"/>
          <w:color w:val="000000"/>
        </w:rPr>
        <w:t>;</w:t>
      </w:r>
      <w:r w:rsidRPr="0077784B">
        <w:rPr>
          <w:rFonts w:ascii="Times New Roman" w:eastAsia="SimSun" w:hAnsi="Times New Roman"/>
          <w:color w:val="000000"/>
        </w:rPr>
        <w:t xml:space="preserve"> </w:t>
      </w:r>
    </w:p>
    <w:p w14:paraId="39CB9741" w14:textId="73B005F2"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przygotowanie niezbędnych dokumentów do przekazania placu budowy i przekazanie </w:t>
      </w:r>
      <w:r w:rsidR="008220E7">
        <w:rPr>
          <w:rFonts w:ascii="Times New Roman" w:eastAsia="SimSun" w:hAnsi="Times New Roman"/>
          <w:color w:val="000000"/>
        </w:rPr>
        <w:br/>
      </w:r>
      <w:r w:rsidRPr="0077784B">
        <w:rPr>
          <w:rFonts w:ascii="Times New Roman" w:eastAsia="SimSun" w:hAnsi="Times New Roman"/>
          <w:color w:val="000000"/>
        </w:rPr>
        <w:t>go Wykonawcy przy udziale Zamawiającego</w:t>
      </w:r>
      <w:r w:rsidR="00570F13">
        <w:rPr>
          <w:rFonts w:ascii="Times New Roman" w:eastAsia="SimSun" w:hAnsi="Times New Roman"/>
          <w:color w:val="000000"/>
        </w:rPr>
        <w:t>;</w:t>
      </w:r>
    </w:p>
    <w:p w14:paraId="52765933"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kontrolowanie całego procesu budowlanego; </w:t>
      </w:r>
    </w:p>
    <w:p w14:paraId="2148E966" w14:textId="00B44AB6"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kontrola prawidłowości prowadzenia dziennika budowy przez: Wykonawcę robót, nadzór autorski i inne upoważnione podmioty oraz dokonywanie w nim wpisów stwierdzających wszystkie okoliczności mające znaczenie dla właściwego procesu budowlanego oraz wyceny </w:t>
      </w:r>
      <w:r w:rsidR="008220E7">
        <w:rPr>
          <w:rFonts w:ascii="Times New Roman" w:eastAsia="SimSun" w:hAnsi="Times New Roman"/>
          <w:color w:val="000000"/>
        </w:rPr>
        <w:br/>
      </w:r>
      <w:r w:rsidRPr="0077784B">
        <w:rPr>
          <w:rFonts w:ascii="Times New Roman" w:eastAsia="SimSun" w:hAnsi="Times New Roman"/>
          <w:color w:val="000000"/>
        </w:rPr>
        <w:t xml:space="preserve">i rozliczenia robót; </w:t>
      </w:r>
    </w:p>
    <w:p w14:paraId="052EA8CD" w14:textId="1FA2CEA2"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rozstrzyganie wątpliwości natury technicznej powstałych w toku prowadzonych robót, a w razie potrzeby zaciąganie opinii autora projektu, z wyjątkiem spraw mających wpływ na zmianę kosztów robót; </w:t>
      </w:r>
    </w:p>
    <w:p w14:paraId="6A0E8388"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lastRenderedPageBreak/>
        <w:t xml:space="preserve">kontrolowanie zgodności realizacji z dokumentacją projektową, techniczną, warunkami technicznymi wykonania robót, obowiązującymi przepisami, aktualną wiedzą techniczną, prawem budowlanym, </w:t>
      </w:r>
      <w:r w:rsidRPr="00F22B6E">
        <w:rPr>
          <w:rFonts w:ascii="Times New Roman" w:eastAsia="SimSun" w:hAnsi="Times New Roman"/>
          <w:color w:val="000000"/>
        </w:rPr>
        <w:t>decyzjami o pozwoleniu na budowę</w:t>
      </w:r>
      <w:r w:rsidRPr="0077784B">
        <w:rPr>
          <w:rFonts w:ascii="Times New Roman" w:eastAsia="SimSun" w:hAnsi="Times New Roman"/>
          <w:color w:val="000000"/>
        </w:rPr>
        <w:t xml:space="preserve"> oraz umowami o roboty budowlane; </w:t>
      </w:r>
    </w:p>
    <w:p w14:paraId="49D8E80D"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sprawdzanie i dokonywanie odbioru robót budowlanych ulegających zakryciu lub zanikających; </w:t>
      </w:r>
    </w:p>
    <w:p w14:paraId="214B06ED" w14:textId="42E106CE"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kontrolowanie zgodności dostaw materiałów, urządzeń i osprzętu z dokumentacją</w:t>
      </w:r>
      <w:r w:rsidR="000B1626">
        <w:rPr>
          <w:rFonts w:ascii="Times New Roman" w:eastAsia="SimSun" w:hAnsi="Times New Roman"/>
          <w:color w:val="000000"/>
        </w:rPr>
        <w:t xml:space="preserve"> </w:t>
      </w:r>
      <w:r w:rsidR="00570F13">
        <w:rPr>
          <w:rFonts w:ascii="Times New Roman" w:eastAsia="SimSun" w:hAnsi="Times New Roman"/>
          <w:color w:val="000000"/>
        </w:rPr>
        <w:br/>
      </w:r>
      <w:r w:rsidRPr="0077784B">
        <w:rPr>
          <w:rFonts w:ascii="Times New Roman" w:eastAsia="SimSun" w:hAnsi="Times New Roman"/>
          <w:color w:val="000000"/>
        </w:rPr>
        <w:t xml:space="preserve">i harmonogramem; </w:t>
      </w:r>
    </w:p>
    <w:p w14:paraId="56558185" w14:textId="736D4B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uczestniczenie przy przeprowadzaniu wszystkich niezbędnych prób, pomiarów, sprawdzeń </w:t>
      </w:r>
      <w:r w:rsidR="008220E7">
        <w:rPr>
          <w:rFonts w:ascii="Times New Roman" w:eastAsia="SimSun" w:hAnsi="Times New Roman"/>
          <w:color w:val="000000"/>
        </w:rPr>
        <w:br/>
      </w:r>
      <w:r w:rsidRPr="0077784B">
        <w:rPr>
          <w:rFonts w:ascii="Times New Roman" w:eastAsia="SimSun" w:hAnsi="Times New Roman"/>
          <w:color w:val="000000"/>
        </w:rPr>
        <w:t>i odbiorów oraz archiwizowanie protokołów z prób, pomiarów, sprawdzeń</w:t>
      </w:r>
      <w:r w:rsidR="00570F13">
        <w:rPr>
          <w:rFonts w:ascii="Times New Roman" w:eastAsia="SimSun" w:hAnsi="Times New Roman"/>
          <w:color w:val="000000"/>
        </w:rPr>
        <w:t xml:space="preserve"> </w:t>
      </w:r>
      <w:r w:rsidRPr="0077784B">
        <w:rPr>
          <w:rFonts w:ascii="Times New Roman" w:eastAsia="SimSun" w:hAnsi="Times New Roman"/>
          <w:color w:val="000000"/>
        </w:rPr>
        <w:t xml:space="preserve">i odbiorów; </w:t>
      </w:r>
    </w:p>
    <w:p w14:paraId="2956B9D6"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udział w spotkaniach organizowanych przez Zamawiającego w sprawach dotyczących realizacji robót będących przedmiotem umowy (radach budowy); </w:t>
      </w:r>
    </w:p>
    <w:p w14:paraId="7F241D81" w14:textId="31A4ABA3"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w porozumieniu z Zamawiającym udzielanie Wykonawcy robót informacji, wyjaśnień </w:t>
      </w:r>
      <w:r w:rsidR="008220E7">
        <w:rPr>
          <w:rFonts w:ascii="Times New Roman" w:eastAsia="SimSun" w:hAnsi="Times New Roman"/>
          <w:color w:val="000000"/>
        </w:rPr>
        <w:br/>
      </w:r>
      <w:r w:rsidRPr="0077784B">
        <w:rPr>
          <w:rFonts w:ascii="Times New Roman" w:eastAsia="SimSun" w:hAnsi="Times New Roman"/>
          <w:color w:val="000000"/>
        </w:rPr>
        <w:t xml:space="preserve">i wskazówek dotyczących przedmiotu zamówienia; </w:t>
      </w:r>
    </w:p>
    <w:p w14:paraId="278CEB1B"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wnioskowanie do Zamawiającego: </w:t>
      </w:r>
    </w:p>
    <w:p w14:paraId="64242D6B" w14:textId="77777777" w:rsidR="00674B65" w:rsidRPr="0077784B" w:rsidRDefault="00674B65" w:rsidP="0077784B">
      <w:pPr>
        <w:numPr>
          <w:ilvl w:val="1"/>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o wprowadzenie niezbędnych zmian w dokumentacji technicznej i uzyskanie zgody projektanta na zmiany; </w:t>
      </w:r>
    </w:p>
    <w:p w14:paraId="5AEF4E11" w14:textId="77777777" w:rsidR="00674B65" w:rsidRPr="0077784B" w:rsidRDefault="00674B65" w:rsidP="0077784B">
      <w:pPr>
        <w:numPr>
          <w:ilvl w:val="1"/>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o przywołanie nadzoru autorskiego; </w:t>
      </w:r>
    </w:p>
    <w:p w14:paraId="2992C71B" w14:textId="77777777" w:rsidR="00674B65" w:rsidRPr="0077784B" w:rsidRDefault="00674B65" w:rsidP="0077784B">
      <w:pPr>
        <w:numPr>
          <w:ilvl w:val="1"/>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w sprawie przeprowadzenia niezbędnych ekspertyz i badań technicznych. </w:t>
      </w:r>
    </w:p>
    <w:p w14:paraId="7EED23FB"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uzyskiwanie od projektanta wyjaśnień dotyczących projektu i zawartych w nim rozwiązań; </w:t>
      </w:r>
    </w:p>
    <w:p w14:paraId="6A8A57D5" w14:textId="15594E9B"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dokonywanie analizy i opiniowanie przedstawionego przez Wykonawcę harmonogramu </w:t>
      </w:r>
      <w:r w:rsidR="008220E7">
        <w:rPr>
          <w:rFonts w:ascii="Times New Roman" w:eastAsia="SimSun" w:hAnsi="Times New Roman"/>
          <w:color w:val="000000"/>
        </w:rPr>
        <w:br/>
      </w:r>
      <w:r w:rsidRPr="0077784B">
        <w:rPr>
          <w:rFonts w:ascii="Times New Roman" w:eastAsia="SimSun" w:hAnsi="Times New Roman"/>
          <w:color w:val="000000"/>
        </w:rPr>
        <w:t xml:space="preserve">i aktualizacji tego harmonogramu w celu jego przedłożenia Zamawiającemu; </w:t>
      </w:r>
    </w:p>
    <w:p w14:paraId="585865C3" w14:textId="1E29413D"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wstrzymywanie robót budowlanych w przypadku, gdyby ich kontynuacja mogła wywołać zagrożenie, bądź spowodować niedopuszczalną niezgodność z projektem lub pozwoleniem </w:t>
      </w:r>
      <w:r w:rsidR="008220E7">
        <w:rPr>
          <w:rFonts w:ascii="Times New Roman" w:eastAsia="SimSun" w:hAnsi="Times New Roman"/>
          <w:color w:val="000000"/>
        </w:rPr>
        <w:br/>
      </w:r>
      <w:r w:rsidRPr="0077784B">
        <w:rPr>
          <w:rFonts w:ascii="Times New Roman" w:eastAsia="SimSun" w:hAnsi="Times New Roman"/>
          <w:color w:val="000000"/>
        </w:rPr>
        <w:t xml:space="preserve">na budowę; </w:t>
      </w:r>
    </w:p>
    <w:p w14:paraId="5244CC72"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kontrolowanie przestrzegania przez Wykonawców zasad BHP i planu BIOZ; </w:t>
      </w:r>
    </w:p>
    <w:p w14:paraId="34640CC1" w14:textId="10B6685D"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organizowanie narad koordynacyjnych, sporządzanie protokołów z narad</w:t>
      </w:r>
      <w:r w:rsidR="00570F13">
        <w:rPr>
          <w:rFonts w:ascii="Times New Roman" w:eastAsia="SimSun" w:hAnsi="Times New Roman"/>
          <w:color w:val="000000"/>
        </w:rPr>
        <w:t xml:space="preserve"> </w:t>
      </w:r>
      <w:r w:rsidRPr="0077784B">
        <w:rPr>
          <w:rFonts w:ascii="Times New Roman" w:eastAsia="SimSun" w:hAnsi="Times New Roman"/>
          <w:color w:val="000000"/>
        </w:rPr>
        <w:t xml:space="preserve">i przekazywanie </w:t>
      </w:r>
      <w:r w:rsidR="00570F13">
        <w:rPr>
          <w:rFonts w:ascii="Times New Roman" w:eastAsia="SimSun" w:hAnsi="Times New Roman"/>
          <w:color w:val="000000"/>
        </w:rPr>
        <w:br/>
      </w:r>
      <w:r w:rsidRPr="0077784B">
        <w:rPr>
          <w:rFonts w:ascii="Times New Roman" w:eastAsia="SimSun" w:hAnsi="Times New Roman"/>
          <w:color w:val="000000"/>
        </w:rPr>
        <w:t xml:space="preserve">ich zainteresowanym stronom (Zamawiający wymaga, aby narady koordynacyjne odbywały </w:t>
      </w:r>
      <w:r w:rsidR="00570F13">
        <w:rPr>
          <w:rFonts w:ascii="Times New Roman" w:eastAsia="SimSun" w:hAnsi="Times New Roman"/>
          <w:color w:val="000000"/>
        </w:rPr>
        <w:br/>
      </w:r>
      <w:r w:rsidRPr="0077784B">
        <w:rPr>
          <w:rFonts w:ascii="Times New Roman" w:eastAsia="SimSun" w:hAnsi="Times New Roman"/>
          <w:color w:val="000000"/>
        </w:rPr>
        <w:t>się zależnie od frontu robót, jednak</w:t>
      </w:r>
      <w:r w:rsidRPr="0077784B">
        <w:rPr>
          <w:rFonts w:ascii="Times New Roman" w:eastAsia="SimSun" w:hAnsi="Times New Roman"/>
        </w:rPr>
        <w:t xml:space="preserve"> nie rzadziej niż 1 raz na dwa tygodnie</w:t>
      </w:r>
      <w:r w:rsidRPr="0077784B">
        <w:rPr>
          <w:rFonts w:ascii="Times New Roman" w:eastAsia="SimSun" w:hAnsi="Times New Roman"/>
          <w:color w:val="000000"/>
        </w:rPr>
        <w:t xml:space="preserve"> w czasie trwania robót budowlanych); </w:t>
      </w:r>
    </w:p>
    <w:p w14:paraId="7D4A0BB2" w14:textId="2F9971A0"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sprawdzanie jakości materiałów przeznaczonych do wbudowania, archiwizowanie dokumentów potwierdzających dopuszczenie tych materiałów do obrotu i stosowania</w:t>
      </w:r>
      <w:r w:rsidR="008220E7">
        <w:rPr>
          <w:rFonts w:ascii="Times New Roman" w:eastAsia="SimSun" w:hAnsi="Times New Roman"/>
          <w:color w:val="000000"/>
        </w:rPr>
        <w:t xml:space="preserve"> </w:t>
      </w:r>
      <w:r w:rsidRPr="0077784B">
        <w:rPr>
          <w:rFonts w:ascii="Times New Roman" w:eastAsia="SimSun" w:hAnsi="Times New Roman"/>
          <w:color w:val="000000"/>
        </w:rPr>
        <w:t xml:space="preserve">w budownictwie, </w:t>
      </w:r>
      <w:r w:rsidR="008220E7">
        <w:rPr>
          <w:rFonts w:ascii="Times New Roman" w:eastAsia="SimSun" w:hAnsi="Times New Roman"/>
          <w:color w:val="000000"/>
        </w:rPr>
        <w:br/>
      </w:r>
      <w:r w:rsidRPr="0077784B">
        <w:rPr>
          <w:rFonts w:ascii="Times New Roman" w:eastAsia="SimSun" w:hAnsi="Times New Roman"/>
          <w:color w:val="000000"/>
        </w:rPr>
        <w:t xml:space="preserve">a w szczególności: </w:t>
      </w:r>
    </w:p>
    <w:p w14:paraId="1CAFA5BA" w14:textId="2CA8CC83" w:rsidR="00674B65" w:rsidRPr="0077784B" w:rsidRDefault="00674B65" w:rsidP="0077784B">
      <w:pPr>
        <w:numPr>
          <w:ilvl w:val="0"/>
          <w:numId w:val="54"/>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akceptowanie materiałów zgodnych z wymaganiami Specyfikacji Technicznych </w:t>
      </w:r>
      <w:r w:rsidR="008220E7">
        <w:rPr>
          <w:rFonts w:ascii="Times New Roman" w:eastAsia="SimSun" w:hAnsi="Times New Roman"/>
          <w:color w:val="000000"/>
        </w:rPr>
        <w:br/>
      </w:r>
      <w:r w:rsidRPr="0077784B">
        <w:rPr>
          <w:rFonts w:ascii="Times New Roman" w:eastAsia="SimSun" w:hAnsi="Times New Roman"/>
          <w:color w:val="000000"/>
        </w:rPr>
        <w:t xml:space="preserve">ze wskazanych przez Wykonawców źródeł ich pochodzenia; </w:t>
      </w:r>
    </w:p>
    <w:p w14:paraId="19758001" w14:textId="77777777" w:rsidR="00674B65" w:rsidRPr="0077784B" w:rsidRDefault="00674B65" w:rsidP="0077784B">
      <w:pPr>
        <w:numPr>
          <w:ilvl w:val="0"/>
          <w:numId w:val="54"/>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podejmowanie decyzji o dopuszczeniu do użycia materiałów posiadających atest producenta; </w:t>
      </w:r>
    </w:p>
    <w:p w14:paraId="4BBC5904" w14:textId="77777777" w:rsidR="00674B65" w:rsidRPr="0077784B" w:rsidRDefault="00674B65" w:rsidP="0077784B">
      <w:pPr>
        <w:numPr>
          <w:ilvl w:val="0"/>
          <w:numId w:val="54"/>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akceptowanie receptur i technologii zgodnie z wymaganiami Specyfikacji Technicznych; </w:t>
      </w:r>
    </w:p>
    <w:p w14:paraId="13AFC034" w14:textId="77777777" w:rsidR="00674B65" w:rsidRPr="0077784B" w:rsidRDefault="00674B65" w:rsidP="0077784B">
      <w:pPr>
        <w:numPr>
          <w:ilvl w:val="0"/>
          <w:numId w:val="54"/>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kontrolowanie sposobu składowania i przechowywania materiałów oraz uporządkowania miejsc składowania po zakończeniu robót; </w:t>
      </w:r>
    </w:p>
    <w:p w14:paraId="586D44E2" w14:textId="6972AA0D" w:rsidR="00674B65" w:rsidRPr="0077784B" w:rsidRDefault="00674B65" w:rsidP="0077784B">
      <w:pPr>
        <w:numPr>
          <w:ilvl w:val="0"/>
          <w:numId w:val="54"/>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zlecanie Wykonawcy dodatkowych badań materiałów budzących wątpliwości, </w:t>
      </w:r>
      <w:r w:rsidR="008220E7">
        <w:rPr>
          <w:rFonts w:ascii="Times New Roman" w:eastAsia="SimSun" w:hAnsi="Times New Roman"/>
          <w:color w:val="000000"/>
        </w:rPr>
        <w:br/>
      </w:r>
      <w:r w:rsidRPr="0077784B">
        <w:rPr>
          <w:rFonts w:ascii="Times New Roman" w:eastAsia="SimSun" w:hAnsi="Times New Roman"/>
          <w:color w:val="000000"/>
        </w:rPr>
        <w:t>co do jakości</w:t>
      </w:r>
      <w:r w:rsidR="00570F13">
        <w:rPr>
          <w:rFonts w:ascii="Times New Roman" w:eastAsia="SimSun" w:hAnsi="Times New Roman"/>
          <w:color w:val="000000"/>
        </w:rPr>
        <w:t>.</w:t>
      </w:r>
    </w:p>
    <w:p w14:paraId="72F88291"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sprawdzenie sprzętu oraz środków transportu użytych do robót; </w:t>
      </w:r>
    </w:p>
    <w:p w14:paraId="42B5E72B"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sprawdzanie wykonania robót i powiadamianie Wykonawcy o wykrytych wadach oraz poświadczanie usunięcia wad przez Wykonawcę, a także ustalanie rodzaju i zakresu koniecznych do wykonania robót poprawkowych; </w:t>
      </w:r>
    </w:p>
    <w:p w14:paraId="57722513" w14:textId="0BDE056E"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sprawdzanie i akceptowanie przedstawionego przez Wykonawcę zestawienia zakresu  i wartości wykonanych i odebranych robót (do rozliczeń częściowych i końcowych), oraz zweryfikowanych zestawień, weryfikacja powinna nastąpić w </w:t>
      </w:r>
      <w:r w:rsidRPr="0077784B">
        <w:rPr>
          <w:rFonts w:ascii="Times New Roman" w:eastAsia="SimSun" w:hAnsi="Times New Roman"/>
        </w:rPr>
        <w:t>ciągu 5 dni roboczych</w:t>
      </w:r>
      <w:r w:rsidRPr="0077784B">
        <w:rPr>
          <w:rFonts w:ascii="Times New Roman" w:eastAsia="SimSun" w:hAnsi="Times New Roman"/>
          <w:color w:val="000000"/>
        </w:rPr>
        <w:t xml:space="preserve"> od daty otrzymania zestawień od Wykonawcy; albo zgłaszanie uwag i zastrzeżeń; </w:t>
      </w:r>
    </w:p>
    <w:p w14:paraId="51053C8B"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lastRenderedPageBreak/>
        <w:t xml:space="preserve">sprawdzanie ostatecznej kwoty należnej Wykonawcy, ustalanie i wnioskowanie zakresu koniecznych korekt wyliczeń Wykonawcy i przedstawianie Zamawiającemu do podjęcia decyzji o ostatecznej wysokości tej kwoty; </w:t>
      </w:r>
    </w:p>
    <w:p w14:paraId="50F076E3"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stwierdzanie zakończenia robót, sprawdzanie kompletności i prawidłowości operatów kolaudacyjnych i omówienie ich z Zamawiającym oraz pisemna ich akceptacja, oraz pisemne poświadczanie terminu zakończenia robót; </w:t>
      </w:r>
    </w:p>
    <w:p w14:paraId="340DCCDD"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uczestniczenie w odbiorach częściowych i końcowych; </w:t>
      </w:r>
    </w:p>
    <w:p w14:paraId="1079116E"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w przypadku wypowiedzenia umowy o roboty budowlane: </w:t>
      </w:r>
    </w:p>
    <w:p w14:paraId="0F9E65F5" w14:textId="77777777" w:rsidR="00674B65" w:rsidRPr="0077784B" w:rsidRDefault="00674B65" w:rsidP="0077784B">
      <w:pPr>
        <w:numPr>
          <w:ilvl w:val="1"/>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dopilnowanie zabezpieczenia przez Wykonawcę placu budowy; </w:t>
      </w:r>
    </w:p>
    <w:p w14:paraId="4ABA15EF" w14:textId="57D467CA" w:rsidR="00674B65" w:rsidRPr="0077784B" w:rsidRDefault="00674B65" w:rsidP="0077784B">
      <w:pPr>
        <w:numPr>
          <w:ilvl w:val="1"/>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rozliczenie umowy o roboty budowlane</w:t>
      </w:r>
      <w:r w:rsidR="00570F13">
        <w:rPr>
          <w:rFonts w:ascii="Times New Roman" w:eastAsia="SimSun" w:hAnsi="Times New Roman"/>
          <w:color w:val="000000"/>
        </w:rPr>
        <w:t>.</w:t>
      </w:r>
    </w:p>
    <w:p w14:paraId="5FE858ED"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akceptowanie zgłoszenia przez Wykonawców ukończenia robót wraz z wykazem robót zakończonych oraz zgłaszanie ewentualnych wad i usterek; </w:t>
      </w:r>
    </w:p>
    <w:p w14:paraId="6FA85389"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organizowanie, archiwizowanie i prowadzenie obsługi dokumentacyjnej oraz prawnej czynności zdawczo – odbiorczych; </w:t>
      </w:r>
    </w:p>
    <w:p w14:paraId="2799AE00"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żądanie od kierownika budowy lub kierowników robót, dokonania poprawek bądź ponownego wykonania wadliwie wykonanych robót; </w:t>
      </w:r>
    </w:p>
    <w:p w14:paraId="4DB4F9CF"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zawiadamianie Zamawiającego i organu nadzoru budowlanego o przypadkach naruszania prawa budowlanego, dotyczących bezpieczeństwa budowy i ochrony środowiska i rażących uchybień technicznych; </w:t>
      </w:r>
    </w:p>
    <w:p w14:paraId="32E062CD"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pisemnie potwierdzanie gotowości procesu budowlanego do odbioru, na podstawie zgłoszenia Wykonawcy robót oraz oceny poszczególnych inspektorów nadzoru. Za odbiór końcowy uważa się odbiór przedmiotu umów bez zastrzeżeń; </w:t>
      </w:r>
    </w:p>
    <w:p w14:paraId="653B1BD3" w14:textId="77777777"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 xml:space="preserve">uczestniczenie w pracach komisji odbioru końcowego; </w:t>
      </w:r>
    </w:p>
    <w:p w14:paraId="27A76730" w14:textId="0A9EA01B" w:rsidR="00674B65" w:rsidRPr="0077784B" w:rsidRDefault="00674B65" w:rsidP="0077784B">
      <w:pPr>
        <w:numPr>
          <w:ilvl w:val="0"/>
          <w:numId w:val="53"/>
        </w:numPr>
        <w:suppressAutoHyphens w:val="0"/>
        <w:autoSpaceDE w:val="0"/>
        <w:autoSpaceDN w:val="0"/>
        <w:adjustRightInd w:val="0"/>
        <w:jc w:val="both"/>
        <w:rPr>
          <w:rFonts w:ascii="Times New Roman" w:eastAsia="SimSun" w:hAnsi="Times New Roman"/>
          <w:color w:val="000000"/>
        </w:rPr>
      </w:pPr>
      <w:r w:rsidRPr="0077784B">
        <w:rPr>
          <w:rFonts w:ascii="Times New Roman" w:eastAsia="SimSun" w:hAnsi="Times New Roman"/>
          <w:color w:val="000000"/>
        </w:rPr>
        <w:t>pełnienie swojej funkcji w okresie gwarancji, stawianie się na przeglądy gwarancyjne</w:t>
      </w:r>
      <w:r w:rsidR="000B1626">
        <w:rPr>
          <w:rFonts w:ascii="Times New Roman" w:eastAsia="SimSun" w:hAnsi="Times New Roman"/>
          <w:color w:val="000000"/>
        </w:rPr>
        <w:t xml:space="preserve"> </w:t>
      </w:r>
      <w:r w:rsidR="00570F13">
        <w:rPr>
          <w:rFonts w:ascii="Times New Roman" w:eastAsia="SimSun" w:hAnsi="Times New Roman"/>
          <w:color w:val="000000"/>
        </w:rPr>
        <w:br/>
      </w:r>
      <w:r w:rsidRPr="0077784B">
        <w:rPr>
          <w:rFonts w:ascii="Times New Roman" w:eastAsia="SimSun" w:hAnsi="Times New Roman"/>
          <w:color w:val="000000"/>
        </w:rPr>
        <w:t xml:space="preserve">i sporządzanie protokołów usterkowych. </w:t>
      </w:r>
    </w:p>
    <w:p w14:paraId="336FA68D" w14:textId="77777777" w:rsidR="00DF5CD9" w:rsidRPr="0077784B" w:rsidRDefault="00DF5CD9" w:rsidP="0077784B">
      <w:pPr>
        <w:jc w:val="both"/>
        <w:rPr>
          <w:rFonts w:ascii="Times New Roman" w:eastAsia="Calibri" w:hAnsi="Times New Roman"/>
        </w:rPr>
      </w:pPr>
    </w:p>
    <w:p w14:paraId="5D554F6E" w14:textId="286E3132" w:rsidR="00DF5CD9" w:rsidRPr="00570F13" w:rsidRDefault="00DF5CD9" w:rsidP="008220E7">
      <w:pPr>
        <w:jc w:val="center"/>
        <w:rPr>
          <w:rFonts w:ascii="Times New Roman" w:hAnsi="Times New Roman"/>
          <w:b/>
          <w:bCs/>
        </w:rPr>
      </w:pPr>
      <w:r w:rsidRPr="00570F13">
        <w:rPr>
          <w:rFonts w:ascii="Times New Roman" w:hAnsi="Times New Roman"/>
          <w:b/>
          <w:bCs/>
        </w:rPr>
        <w:t>§</w:t>
      </w:r>
      <w:r w:rsidR="00300874" w:rsidRPr="00570F13">
        <w:rPr>
          <w:rFonts w:ascii="Times New Roman" w:hAnsi="Times New Roman"/>
          <w:b/>
          <w:bCs/>
        </w:rPr>
        <w:t xml:space="preserve"> 8</w:t>
      </w:r>
    </w:p>
    <w:p w14:paraId="2CD5117E" w14:textId="77777777" w:rsidR="00DF5CD9" w:rsidRPr="00570F13" w:rsidRDefault="00DF5CD9" w:rsidP="008220E7">
      <w:pPr>
        <w:jc w:val="center"/>
        <w:rPr>
          <w:rFonts w:ascii="Times New Roman" w:hAnsi="Times New Roman"/>
          <w:b/>
          <w:bCs/>
        </w:rPr>
      </w:pPr>
      <w:r w:rsidRPr="00570F13">
        <w:rPr>
          <w:rFonts w:ascii="Times New Roman" w:hAnsi="Times New Roman"/>
          <w:b/>
          <w:bCs/>
        </w:rPr>
        <w:t>Dokumentacja Zamawiającego</w:t>
      </w:r>
    </w:p>
    <w:p w14:paraId="050CE326" w14:textId="77777777" w:rsidR="00DF5CD9" w:rsidRPr="0077784B" w:rsidRDefault="00DF5CD9" w:rsidP="0077784B">
      <w:pPr>
        <w:jc w:val="both"/>
        <w:rPr>
          <w:rFonts w:ascii="Times New Roman" w:hAnsi="Times New Roman"/>
        </w:rPr>
      </w:pPr>
    </w:p>
    <w:p w14:paraId="5A72CA26" w14:textId="68DFCE35" w:rsidR="00DF5CD9" w:rsidRPr="0077784B" w:rsidRDefault="00DF5CD9" w:rsidP="0077784B">
      <w:pPr>
        <w:jc w:val="both"/>
        <w:rPr>
          <w:rFonts w:ascii="Times New Roman" w:hAnsi="Times New Roman"/>
        </w:rPr>
      </w:pPr>
      <w:r w:rsidRPr="0077784B">
        <w:rPr>
          <w:rFonts w:ascii="Times New Roman" w:hAnsi="Times New Roman"/>
        </w:rPr>
        <w:t>Zamawiający dostarczy</w:t>
      </w:r>
      <w:r w:rsidR="006D6A53" w:rsidRPr="0077784B">
        <w:rPr>
          <w:rFonts w:ascii="Times New Roman" w:hAnsi="Times New Roman"/>
        </w:rPr>
        <w:t>ł</w:t>
      </w:r>
      <w:r w:rsidRPr="0077784B">
        <w:rPr>
          <w:rFonts w:ascii="Times New Roman" w:hAnsi="Times New Roman"/>
        </w:rPr>
        <w:t xml:space="preserve"> Inspektorowi Nadzoru Inwestorskiego wszelkie znajdujące się w jego posiadaniu informacje i dokumenty, jakie mogą być niezbędne dla wykonania Umowy. Inspektor Nadzoru Inwestorskiego zwróci te dokumenty Zamawiającemu przed upływem terminu wykonania Umowy.</w:t>
      </w:r>
    </w:p>
    <w:p w14:paraId="28C5A71D" w14:textId="77777777" w:rsidR="00DF5CD9" w:rsidRPr="0077784B" w:rsidRDefault="00DF5CD9" w:rsidP="0077784B">
      <w:pPr>
        <w:jc w:val="both"/>
        <w:rPr>
          <w:rFonts w:ascii="Times New Roman" w:eastAsia="Calibri" w:hAnsi="Times New Roman"/>
        </w:rPr>
      </w:pPr>
      <w:bookmarkStart w:id="3" w:name="_Ref141163048"/>
    </w:p>
    <w:p w14:paraId="41A8C0E7" w14:textId="3A45D678" w:rsidR="00DF5CD9" w:rsidRPr="00570F13" w:rsidRDefault="00DF5CD9" w:rsidP="008220E7">
      <w:pPr>
        <w:jc w:val="center"/>
        <w:rPr>
          <w:rFonts w:ascii="Times New Roman" w:hAnsi="Times New Roman"/>
          <w:b/>
          <w:bCs/>
        </w:rPr>
      </w:pPr>
      <w:r w:rsidRPr="00570F13">
        <w:rPr>
          <w:rFonts w:ascii="Times New Roman" w:hAnsi="Times New Roman"/>
          <w:b/>
          <w:bCs/>
        </w:rPr>
        <w:t>§</w:t>
      </w:r>
      <w:r w:rsidR="00300874" w:rsidRPr="00570F13">
        <w:rPr>
          <w:rFonts w:ascii="Times New Roman" w:hAnsi="Times New Roman"/>
          <w:b/>
          <w:bCs/>
        </w:rPr>
        <w:t xml:space="preserve"> 9</w:t>
      </w:r>
    </w:p>
    <w:bookmarkEnd w:id="3"/>
    <w:p w14:paraId="01FD2EB2" w14:textId="77777777" w:rsidR="00DF5CD9" w:rsidRPr="00570F13" w:rsidRDefault="00DF5CD9" w:rsidP="008220E7">
      <w:pPr>
        <w:jc w:val="center"/>
        <w:rPr>
          <w:rFonts w:ascii="Times New Roman" w:hAnsi="Times New Roman"/>
          <w:b/>
          <w:bCs/>
        </w:rPr>
      </w:pPr>
      <w:r w:rsidRPr="00570F13">
        <w:rPr>
          <w:rFonts w:ascii="Times New Roman" w:hAnsi="Times New Roman"/>
          <w:b/>
          <w:bCs/>
        </w:rPr>
        <w:t>Kluczowy Personel</w:t>
      </w:r>
    </w:p>
    <w:p w14:paraId="68F50ECB" w14:textId="77777777" w:rsidR="00DF5CD9" w:rsidRPr="0077784B" w:rsidRDefault="00DF5CD9" w:rsidP="0077784B">
      <w:pPr>
        <w:jc w:val="both"/>
        <w:rPr>
          <w:rFonts w:ascii="Times New Roman" w:hAnsi="Times New Roman"/>
        </w:rPr>
      </w:pPr>
    </w:p>
    <w:p w14:paraId="1C45816E" w14:textId="77777777"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Usługi, które Inspektor Nadzoru Inwestorskiego zobowiązuje się wykonać w ramach Umowy, zostaną wykonane przez wyznaczone przez niego osoby. Żadna z osób nie może zostać zmieniona przez Inspektora Nadzoru Inwestorskiego bez pisemnej zgody Zamawiającego.</w:t>
      </w:r>
    </w:p>
    <w:p w14:paraId="318310DC" w14:textId="6D969C8D"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 xml:space="preserve">W terminie 7 dni od daty zawarcia Umowy Inspektor Nadzoru Inwestorskiego złoży Zamawiającemu listę Kluczowego Personelu (osób odpowiedzialnych za realizację Umowy) </w:t>
      </w:r>
      <w:r w:rsidR="006D6A53" w:rsidRPr="0077784B">
        <w:rPr>
          <w:rFonts w:ascii="Times New Roman" w:eastAsia="Calibri" w:hAnsi="Times New Roman"/>
          <w:sz w:val="22"/>
          <w:szCs w:val="22"/>
        </w:rPr>
        <w:br/>
      </w:r>
      <w:r w:rsidRPr="0077784B">
        <w:rPr>
          <w:rFonts w:ascii="Times New Roman" w:eastAsia="Calibri" w:hAnsi="Times New Roman"/>
          <w:sz w:val="22"/>
          <w:szCs w:val="22"/>
        </w:rPr>
        <w:t>z podaniem ich kwalifikacji i nr uprawnień upoważniających do nadzoru robót ujętych w umowie.</w:t>
      </w:r>
    </w:p>
    <w:p w14:paraId="0C2A8EBC" w14:textId="26B59DA9"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Inspektor Nadzoru Inwestorskiego oświadcza, że osoby, które w jego imieniu będą wykonywały poszczególne prace, będące przedmiotem niniejszej Umowy, posiadać będą stosowne kwalifikacje</w:t>
      </w:r>
      <w:r w:rsidR="00E46ECA" w:rsidRPr="0077784B">
        <w:rPr>
          <w:rFonts w:ascii="Times New Roman" w:eastAsia="Calibri" w:hAnsi="Times New Roman"/>
          <w:sz w:val="22"/>
          <w:szCs w:val="22"/>
          <w:lang w:val="pl-PL"/>
        </w:rPr>
        <w:t xml:space="preserve"> </w:t>
      </w:r>
      <w:r w:rsidR="008220E7">
        <w:rPr>
          <w:rFonts w:ascii="Times New Roman" w:eastAsia="Calibri" w:hAnsi="Times New Roman"/>
          <w:sz w:val="22"/>
          <w:szCs w:val="22"/>
          <w:lang w:val="pl-PL"/>
        </w:rPr>
        <w:br/>
      </w:r>
      <w:r w:rsidRPr="0077784B">
        <w:rPr>
          <w:rFonts w:ascii="Times New Roman" w:eastAsia="Calibri" w:hAnsi="Times New Roman"/>
          <w:sz w:val="22"/>
          <w:szCs w:val="22"/>
        </w:rPr>
        <w:t xml:space="preserve">i uprawnienia w zakresie powierzonych obowiązków. Ponadto osoby, które </w:t>
      </w:r>
      <w:r w:rsidR="006D6A53" w:rsidRPr="0077784B">
        <w:rPr>
          <w:rFonts w:ascii="Times New Roman" w:eastAsia="Calibri" w:hAnsi="Times New Roman"/>
          <w:sz w:val="22"/>
          <w:szCs w:val="22"/>
        </w:rPr>
        <w:br/>
      </w:r>
      <w:r w:rsidRPr="0077784B">
        <w:rPr>
          <w:rFonts w:ascii="Times New Roman" w:eastAsia="Calibri" w:hAnsi="Times New Roman"/>
          <w:sz w:val="22"/>
          <w:szCs w:val="22"/>
        </w:rPr>
        <w:t xml:space="preserve">w imieniu Inspektora Nadzoru Inwestorskiego będą bezpośrednio przebywały na budowie, będą </w:t>
      </w:r>
      <w:r w:rsidRPr="0077784B">
        <w:rPr>
          <w:rFonts w:ascii="Times New Roman" w:eastAsia="Calibri" w:hAnsi="Times New Roman"/>
          <w:sz w:val="22"/>
          <w:szCs w:val="22"/>
        </w:rPr>
        <w:lastRenderedPageBreak/>
        <w:t xml:space="preserve">posiadały aktualne badania lekarskie dopuszczające do pracy oraz stosowne przeszkolenia </w:t>
      </w:r>
      <w:r w:rsidR="006D6A53" w:rsidRPr="0077784B">
        <w:rPr>
          <w:rFonts w:ascii="Times New Roman" w:eastAsia="Calibri" w:hAnsi="Times New Roman"/>
          <w:sz w:val="22"/>
          <w:szCs w:val="22"/>
        </w:rPr>
        <w:br/>
      </w:r>
      <w:r w:rsidRPr="0077784B">
        <w:rPr>
          <w:rFonts w:ascii="Times New Roman" w:eastAsia="Calibri" w:hAnsi="Times New Roman"/>
          <w:sz w:val="22"/>
          <w:szCs w:val="22"/>
        </w:rPr>
        <w:t>w zakresie BHP, uzyskane przed przystąpieniem do realizacji poszczególnych obowiązków.</w:t>
      </w:r>
    </w:p>
    <w:p w14:paraId="57B2685C" w14:textId="24CE6F73"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 xml:space="preserve">Strony postanawiają, że Inspektor Nadzoru Inwestorskiego ponosi odpowiedzialność za działania i/lub zaniechania osób, którymi się będzie posługiwał przy wykonywaniu niniejszej Umowy </w:t>
      </w:r>
      <w:r w:rsidR="003F78CA">
        <w:rPr>
          <w:rFonts w:ascii="Times New Roman" w:eastAsia="Calibri" w:hAnsi="Times New Roman"/>
          <w:sz w:val="22"/>
          <w:szCs w:val="22"/>
        </w:rPr>
        <w:br/>
      </w:r>
      <w:r w:rsidRPr="0077784B">
        <w:rPr>
          <w:rFonts w:ascii="Times New Roman" w:eastAsia="Calibri" w:hAnsi="Times New Roman"/>
          <w:sz w:val="22"/>
          <w:szCs w:val="22"/>
        </w:rPr>
        <w:t xml:space="preserve">tak jak za własne działania i/lub zaniechania. </w:t>
      </w:r>
    </w:p>
    <w:p w14:paraId="725A75C0" w14:textId="0652FF76"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 xml:space="preserve">Inspektor Nadzoru Inwestorskiego oświadcza, że dostosuje swój czas pracy do czasu pracy Wykonawców Robót, podwykonawców, dostawców oraz przedstawicieli Zamawiającego </w:t>
      </w:r>
      <w:r w:rsidR="003F78CA">
        <w:rPr>
          <w:rFonts w:ascii="Times New Roman" w:eastAsia="Calibri" w:hAnsi="Times New Roman"/>
          <w:sz w:val="22"/>
          <w:szCs w:val="22"/>
        </w:rPr>
        <w:br/>
      </w:r>
      <w:r w:rsidRPr="0077784B">
        <w:rPr>
          <w:rFonts w:ascii="Times New Roman" w:eastAsia="Calibri" w:hAnsi="Times New Roman"/>
          <w:sz w:val="22"/>
          <w:szCs w:val="22"/>
        </w:rPr>
        <w:t xml:space="preserve">w ten sposób, aby nie następowały z jego winy opóźnienia w realizacji Inwestycji </w:t>
      </w:r>
      <w:r w:rsidR="003F78CA">
        <w:rPr>
          <w:rFonts w:ascii="Times New Roman" w:eastAsia="Calibri" w:hAnsi="Times New Roman"/>
          <w:sz w:val="22"/>
          <w:szCs w:val="22"/>
        </w:rPr>
        <w:br/>
      </w:r>
      <w:r w:rsidRPr="0077784B">
        <w:rPr>
          <w:rFonts w:ascii="Times New Roman" w:eastAsia="Calibri" w:hAnsi="Times New Roman"/>
          <w:sz w:val="22"/>
          <w:szCs w:val="22"/>
        </w:rPr>
        <w:t>i/lub poszczególnych etapów jej realizacji.</w:t>
      </w:r>
    </w:p>
    <w:p w14:paraId="136428E9" w14:textId="751A1E47"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 xml:space="preserve">W okresie wykonywania Umowy Inspektor Nadzoru Inwestorskiego zobowiązany jest zapewnić ciągłość pracy Kluczowego Personelu. W przypadku choroby, urlopu lub innej przeszkody </w:t>
      </w:r>
      <w:r w:rsidR="008220E7">
        <w:rPr>
          <w:rFonts w:ascii="Times New Roman" w:eastAsia="Calibri" w:hAnsi="Times New Roman"/>
          <w:sz w:val="22"/>
          <w:szCs w:val="22"/>
        </w:rPr>
        <w:br/>
      </w:r>
      <w:r w:rsidRPr="0077784B">
        <w:rPr>
          <w:rFonts w:ascii="Times New Roman" w:eastAsia="Calibri" w:hAnsi="Times New Roman"/>
          <w:sz w:val="22"/>
          <w:szCs w:val="22"/>
        </w:rPr>
        <w:t xml:space="preserve">w wypełnianiu przez Kluczowy Personel ich obowiązków lub też niewłaściwego wywiązywania </w:t>
      </w:r>
      <w:r w:rsidR="003F78CA">
        <w:rPr>
          <w:rFonts w:ascii="Times New Roman" w:eastAsia="Calibri" w:hAnsi="Times New Roman"/>
          <w:sz w:val="22"/>
          <w:szCs w:val="22"/>
        </w:rPr>
        <w:br/>
      </w:r>
      <w:r w:rsidRPr="0077784B">
        <w:rPr>
          <w:rFonts w:ascii="Times New Roman" w:eastAsia="Calibri" w:hAnsi="Times New Roman"/>
          <w:sz w:val="22"/>
          <w:szCs w:val="22"/>
        </w:rPr>
        <w:t xml:space="preserve">się przez nich z obowiązków określonych Umową bądź ich rezygnacji, Inspektor Nadzoru Inwestorskiego zobowiązany jest do zapewniania odpowiedniego zastępstwa przez osoby posiadające stosowne kwalifikacje, o których mowa w Specyfikacji Istotnych Warunków Zamówienia, </w:t>
      </w:r>
      <w:r w:rsidR="003F78CA">
        <w:rPr>
          <w:rFonts w:ascii="Times New Roman" w:eastAsia="Calibri" w:hAnsi="Times New Roman"/>
          <w:sz w:val="22"/>
          <w:szCs w:val="22"/>
        </w:rPr>
        <w:br/>
      </w:r>
      <w:r w:rsidRPr="0077784B">
        <w:rPr>
          <w:rFonts w:ascii="Times New Roman" w:eastAsia="Calibri" w:hAnsi="Times New Roman"/>
          <w:sz w:val="22"/>
          <w:szCs w:val="22"/>
        </w:rPr>
        <w:t>na warunkach określonych poniżej.</w:t>
      </w:r>
    </w:p>
    <w:p w14:paraId="04822453" w14:textId="77777777"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W przypadku urlopów:</w:t>
      </w:r>
    </w:p>
    <w:p w14:paraId="0FB8480A" w14:textId="77777777" w:rsidR="00DF5CD9" w:rsidRPr="0077784B" w:rsidRDefault="00DF5CD9" w:rsidP="0077784B">
      <w:pPr>
        <w:pStyle w:val="Akapitzlist"/>
        <w:numPr>
          <w:ilvl w:val="0"/>
          <w:numId w:val="40"/>
        </w:numPr>
        <w:ind w:left="993" w:hanging="284"/>
        <w:jc w:val="both"/>
        <w:rPr>
          <w:rFonts w:ascii="Times New Roman" w:hAnsi="Times New Roman"/>
          <w:sz w:val="22"/>
          <w:szCs w:val="22"/>
        </w:rPr>
      </w:pPr>
      <w:r w:rsidRPr="0077784B">
        <w:rPr>
          <w:rFonts w:ascii="Times New Roman" w:hAnsi="Times New Roman"/>
          <w:sz w:val="22"/>
          <w:szCs w:val="22"/>
        </w:rPr>
        <w:t>Inspektor Nadzoru Inwestorskiego zobowiązany jest wskazać Zamawiającemu terminy urlopów Kluczowego Personelu oraz zaproponować osoby zastępujące z co najmniej 7 dniowym wyprzedzeniem,</w:t>
      </w:r>
    </w:p>
    <w:p w14:paraId="2BB070D7" w14:textId="77777777" w:rsidR="00DF5CD9" w:rsidRPr="0077784B" w:rsidRDefault="00DF5CD9" w:rsidP="0077784B">
      <w:pPr>
        <w:pStyle w:val="Akapitzlist"/>
        <w:numPr>
          <w:ilvl w:val="0"/>
          <w:numId w:val="40"/>
        </w:numPr>
        <w:ind w:left="1134"/>
        <w:jc w:val="both"/>
        <w:rPr>
          <w:rFonts w:ascii="Times New Roman" w:hAnsi="Times New Roman"/>
          <w:sz w:val="22"/>
          <w:szCs w:val="22"/>
        </w:rPr>
      </w:pPr>
      <w:r w:rsidRPr="0077784B">
        <w:rPr>
          <w:rFonts w:ascii="Times New Roman" w:hAnsi="Times New Roman"/>
          <w:sz w:val="22"/>
          <w:szCs w:val="22"/>
        </w:rPr>
        <w:t>w okresie urlopu Kluczowego Personelu, Inspektor Nadzoru Inwestorskiego zapewni zastępstwo w wykonywaniu jego obowiązków przez inną osobę,</w:t>
      </w:r>
    </w:p>
    <w:p w14:paraId="2AE5AD57" w14:textId="0684E5C0" w:rsidR="00DF5CD9" w:rsidRPr="0077784B" w:rsidRDefault="00DF5CD9" w:rsidP="0077784B">
      <w:pPr>
        <w:pStyle w:val="Akapitzlist"/>
        <w:numPr>
          <w:ilvl w:val="0"/>
          <w:numId w:val="40"/>
        </w:numPr>
        <w:ind w:left="1134"/>
        <w:jc w:val="both"/>
        <w:rPr>
          <w:rFonts w:ascii="Times New Roman" w:hAnsi="Times New Roman"/>
          <w:sz w:val="22"/>
          <w:szCs w:val="22"/>
        </w:rPr>
      </w:pPr>
      <w:r w:rsidRPr="0077784B">
        <w:rPr>
          <w:rFonts w:ascii="Times New Roman" w:hAnsi="Times New Roman"/>
          <w:sz w:val="22"/>
          <w:szCs w:val="22"/>
        </w:rPr>
        <w:t>wszystkie osoby zastępujące Kluczowy Personel w okresie urlopu muszą być zatwierdzone przez osobę wymienioną w §</w:t>
      </w:r>
      <w:r w:rsidR="00300874" w:rsidRPr="0077784B">
        <w:rPr>
          <w:rFonts w:ascii="Times New Roman" w:hAnsi="Times New Roman"/>
          <w:sz w:val="22"/>
          <w:szCs w:val="22"/>
        </w:rPr>
        <w:t xml:space="preserve"> 6 </w:t>
      </w:r>
      <w:r w:rsidRPr="0077784B">
        <w:rPr>
          <w:rFonts w:ascii="Times New Roman" w:hAnsi="Times New Roman"/>
          <w:sz w:val="22"/>
          <w:szCs w:val="22"/>
        </w:rPr>
        <w:t xml:space="preserve">ust. 2 umowy lub osoby wskazane przez Zamawiającego </w:t>
      </w:r>
      <w:r w:rsidR="006D6A53" w:rsidRPr="0077784B">
        <w:rPr>
          <w:rFonts w:ascii="Times New Roman" w:hAnsi="Times New Roman"/>
          <w:sz w:val="22"/>
          <w:szCs w:val="22"/>
        </w:rPr>
        <w:br/>
      </w:r>
      <w:r w:rsidRPr="0077784B">
        <w:rPr>
          <w:rFonts w:ascii="Times New Roman" w:hAnsi="Times New Roman"/>
          <w:sz w:val="22"/>
          <w:szCs w:val="22"/>
        </w:rPr>
        <w:t>(w formie pisemnej).</w:t>
      </w:r>
    </w:p>
    <w:p w14:paraId="4837B626" w14:textId="0EA8E426"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 xml:space="preserve">W każdym innym przypadku uniemożliwiającym Kluczowemu Personelowi wykonywanie jego obowiązków lub w sytuacji niewłaściwego wywiązywania się przez niego z obowiązków określonych Umową bądź jego rezygnacji, Inspektor Nadzoru Inwestorskiego jest zobowiązany w terminie </w:t>
      </w:r>
      <w:r w:rsidR="003F78CA">
        <w:rPr>
          <w:rFonts w:ascii="Times New Roman" w:eastAsia="Calibri" w:hAnsi="Times New Roman"/>
          <w:sz w:val="22"/>
          <w:szCs w:val="22"/>
        </w:rPr>
        <w:br/>
      </w:r>
      <w:r w:rsidRPr="0077784B">
        <w:rPr>
          <w:rFonts w:ascii="Times New Roman" w:eastAsia="Calibri" w:hAnsi="Times New Roman"/>
          <w:sz w:val="22"/>
          <w:szCs w:val="22"/>
        </w:rPr>
        <w:t xml:space="preserve">7 dni przedstawić Zamawiającemu do zatwierdzenia odpowiedniego kandydata do zastąpienia Kluczowego Personelu. Brak zatwierdzenia tego kandydata przez Zamawiającego powoduje, </w:t>
      </w:r>
      <w:r w:rsidR="003F78CA">
        <w:rPr>
          <w:rFonts w:ascii="Times New Roman" w:eastAsia="Calibri" w:hAnsi="Times New Roman"/>
          <w:sz w:val="22"/>
          <w:szCs w:val="22"/>
        </w:rPr>
        <w:br/>
      </w:r>
      <w:r w:rsidRPr="0077784B">
        <w:rPr>
          <w:rFonts w:ascii="Times New Roman" w:eastAsia="Calibri" w:hAnsi="Times New Roman"/>
          <w:sz w:val="22"/>
          <w:szCs w:val="22"/>
        </w:rPr>
        <w:t>iż Inspektor Nadzoru Inwestorskiego ma obowiązek przedstawienia kolejnego, aż do zatwierdzenia kandydata na Kluczowego Personelu przez Zamawiającego (w formie pisemnej).</w:t>
      </w:r>
    </w:p>
    <w:p w14:paraId="1C53BDF4" w14:textId="00453C35" w:rsidR="00DF5CD9" w:rsidRPr="0077784B" w:rsidRDefault="00DF5CD9" w:rsidP="0077784B">
      <w:pPr>
        <w:pStyle w:val="Akapitzlist"/>
        <w:numPr>
          <w:ilvl w:val="0"/>
          <w:numId w:val="39"/>
        </w:numPr>
        <w:jc w:val="both"/>
        <w:rPr>
          <w:rFonts w:ascii="Times New Roman" w:hAnsi="Times New Roman"/>
          <w:sz w:val="22"/>
          <w:szCs w:val="22"/>
        </w:rPr>
      </w:pPr>
      <w:r w:rsidRPr="0077784B">
        <w:rPr>
          <w:rFonts w:ascii="Times New Roman" w:eastAsia="Calibri" w:hAnsi="Times New Roman"/>
          <w:sz w:val="22"/>
          <w:szCs w:val="22"/>
        </w:rPr>
        <w:t>Zamawiający może w każdym czasie zażądać od Inspektor</w:t>
      </w:r>
      <w:r w:rsidR="003F78CA">
        <w:rPr>
          <w:rFonts w:ascii="Times New Roman" w:eastAsia="Calibri" w:hAnsi="Times New Roman"/>
          <w:sz w:val="22"/>
          <w:szCs w:val="22"/>
        </w:rPr>
        <w:t>a</w:t>
      </w:r>
      <w:r w:rsidRPr="0077784B">
        <w:rPr>
          <w:rFonts w:ascii="Times New Roman" w:eastAsia="Calibri" w:hAnsi="Times New Roman"/>
          <w:sz w:val="22"/>
          <w:szCs w:val="22"/>
        </w:rPr>
        <w:t xml:space="preserve"> Nadzoru Inwestorskiego zmiany Kluczowego Personelu, jeżeli uzna, że Kluczowy Personel nie wykonuje w ogóle lub wykonuje w sposób nienależyty swoje obowiązki wynikające z Umowy, a Inspektor Nadzoru Inwestorskiego obowiązany jest zmienić Kluczowy Personel zgodnie z żądaniem Zamawiającego w terminie wskazanym we wniosku Zamawiającego. W takim przypadku Inspektor Nadzoru Inwestorskiego jest zobowiązany w terminie 7 dni przedstawić Zamawiającemu do zatwierdzenia odpowiedniego kandydata do zastąpienia Kluczowego Personelu. Brak zatwierdzenia tego kandydata przez Zamawiającego powoduje, iż Inspektor Nadzoru Inwestorskiego ma obowiązek przedstawienia kolejnego, aż do zatwierdzenia kandydata na Kluczowy Personel przez Zamawiającego (w formie pisemnej).</w:t>
      </w:r>
    </w:p>
    <w:p w14:paraId="02FAC2B7" w14:textId="77777777" w:rsidR="000B1626" w:rsidRDefault="000B1626" w:rsidP="008220E7">
      <w:pPr>
        <w:jc w:val="center"/>
        <w:rPr>
          <w:rFonts w:ascii="Times New Roman" w:hAnsi="Times New Roman"/>
        </w:rPr>
      </w:pPr>
      <w:bookmarkStart w:id="4" w:name="_Ref141164501"/>
    </w:p>
    <w:p w14:paraId="53AAED91" w14:textId="246CF4DF" w:rsidR="00DF5CD9" w:rsidRPr="003F78CA" w:rsidRDefault="00DF5CD9" w:rsidP="008220E7">
      <w:pPr>
        <w:jc w:val="center"/>
        <w:rPr>
          <w:rFonts w:ascii="Times New Roman" w:hAnsi="Times New Roman"/>
          <w:b/>
          <w:bCs/>
        </w:rPr>
      </w:pPr>
      <w:r w:rsidRPr="003F78CA">
        <w:rPr>
          <w:rFonts w:ascii="Times New Roman" w:hAnsi="Times New Roman"/>
          <w:b/>
          <w:bCs/>
        </w:rPr>
        <w:t>§</w:t>
      </w:r>
      <w:bookmarkEnd w:id="4"/>
      <w:r w:rsidRPr="003F78CA">
        <w:rPr>
          <w:rFonts w:ascii="Times New Roman" w:hAnsi="Times New Roman"/>
          <w:b/>
          <w:bCs/>
        </w:rPr>
        <w:t xml:space="preserve"> 1</w:t>
      </w:r>
      <w:r w:rsidR="00300874" w:rsidRPr="003F78CA">
        <w:rPr>
          <w:rFonts w:ascii="Times New Roman" w:hAnsi="Times New Roman"/>
          <w:b/>
          <w:bCs/>
        </w:rPr>
        <w:t>0</w:t>
      </w:r>
    </w:p>
    <w:p w14:paraId="5F68A8CB" w14:textId="77777777" w:rsidR="00DF5CD9" w:rsidRPr="003F78CA" w:rsidRDefault="00DF5CD9" w:rsidP="008220E7">
      <w:pPr>
        <w:jc w:val="center"/>
        <w:rPr>
          <w:rFonts w:ascii="Times New Roman" w:hAnsi="Times New Roman"/>
          <w:b/>
          <w:bCs/>
        </w:rPr>
      </w:pPr>
      <w:r w:rsidRPr="003F78CA">
        <w:rPr>
          <w:rFonts w:ascii="Times New Roman" w:hAnsi="Times New Roman"/>
          <w:b/>
          <w:bCs/>
        </w:rPr>
        <w:t>Odstąpienie od umowy</w:t>
      </w:r>
    </w:p>
    <w:p w14:paraId="24BE4437" w14:textId="77777777" w:rsidR="008220E7" w:rsidRPr="0077784B" w:rsidRDefault="008220E7" w:rsidP="008220E7">
      <w:pPr>
        <w:jc w:val="center"/>
        <w:rPr>
          <w:rFonts w:ascii="Times New Roman" w:hAnsi="Times New Roman"/>
        </w:rPr>
      </w:pPr>
    </w:p>
    <w:p w14:paraId="6D472E66" w14:textId="372E3FC9" w:rsidR="00DF5CD9" w:rsidRPr="0077784B" w:rsidRDefault="00DF5CD9" w:rsidP="0077784B">
      <w:pPr>
        <w:pStyle w:val="Akapitzlist"/>
        <w:numPr>
          <w:ilvl w:val="0"/>
          <w:numId w:val="41"/>
        </w:numPr>
        <w:jc w:val="both"/>
        <w:rPr>
          <w:rFonts w:ascii="Times New Roman" w:hAnsi="Times New Roman"/>
          <w:sz w:val="22"/>
          <w:szCs w:val="22"/>
        </w:rPr>
      </w:pPr>
      <w:bookmarkStart w:id="5" w:name="_Ref141164460"/>
      <w:r w:rsidRPr="0077784B">
        <w:rPr>
          <w:rFonts w:ascii="Times New Roman" w:eastAsia="Calibri" w:hAnsi="Times New Roman"/>
          <w:sz w:val="22"/>
          <w:szCs w:val="22"/>
        </w:rPr>
        <w:t>Zamawiający może odstąpić od Umowy, w razie wystąpienia jednej z następujących okoliczności:</w:t>
      </w:r>
      <w:bookmarkEnd w:id="5"/>
    </w:p>
    <w:p w14:paraId="5ECC0267" w14:textId="77777777" w:rsidR="00DF5CD9" w:rsidRPr="0077784B" w:rsidRDefault="00DF5CD9" w:rsidP="0077784B">
      <w:pPr>
        <w:pStyle w:val="Akapitzlist"/>
        <w:numPr>
          <w:ilvl w:val="0"/>
          <w:numId w:val="42"/>
        </w:numPr>
        <w:ind w:left="1134"/>
        <w:jc w:val="both"/>
        <w:rPr>
          <w:rFonts w:ascii="Times New Roman" w:hAnsi="Times New Roman"/>
          <w:sz w:val="22"/>
          <w:szCs w:val="22"/>
        </w:rPr>
      </w:pPr>
      <w:r w:rsidRPr="0077784B">
        <w:rPr>
          <w:rFonts w:ascii="Times New Roman" w:hAnsi="Times New Roman"/>
          <w:sz w:val="22"/>
          <w:szCs w:val="22"/>
        </w:rPr>
        <w:lastRenderedPageBreak/>
        <w:t>wydanie przez uprawnione organy nakazu zajęcia majątku Inspektora Nadzoru Inwestorskiego,</w:t>
      </w:r>
    </w:p>
    <w:p w14:paraId="3341F0F9" w14:textId="77777777" w:rsidR="00DF5CD9" w:rsidRPr="0077784B" w:rsidRDefault="00DF5CD9" w:rsidP="0077784B">
      <w:pPr>
        <w:pStyle w:val="Akapitzlist"/>
        <w:numPr>
          <w:ilvl w:val="0"/>
          <w:numId w:val="42"/>
        </w:numPr>
        <w:ind w:left="1134"/>
        <w:jc w:val="both"/>
        <w:rPr>
          <w:rFonts w:ascii="Times New Roman" w:hAnsi="Times New Roman"/>
          <w:sz w:val="22"/>
          <w:szCs w:val="22"/>
        </w:rPr>
      </w:pPr>
      <w:r w:rsidRPr="0077784B">
        <w:rPr>
          <w:rFonts w:ascii="Times New Roman" w:hAnsi="Times New Roman"/>
          <w:sz w:val="22"/>
          <w:szCs w:val="22"/>
        </w:rPr>
        <w:t>Inspektor Nadzoru Inwestorskiego z własnej winy przerwie realizację Umowy i nie podejmie jej realizacji przez okres kolejnych 21 dni pomimo wezwania Zamawiającego,</w:t>
      </w:r>
    </w:p>
    <w:p w14:paraId="17EF8E8C" w14:textId="661BD21C" w:rsidR="00DF5CD9" w:rsidRPr="0077784B" w:rsidRDefault="00DF5CD9" w:rsidP="0077784B">
      <w:pPr>
        <w:pStyle w:val="Akapitzlist"/>
        <w:numPr>
          <w:ilvl w:val="0"/>
          <w:numId w:val="42"/>
        </w:numPr>
        <w:ind w:left="1134"/>
        <w:jc w:val="both"/>
        <w:rPr>
          <w:rFonts w:ascii="Times New Roman" w:hAnsi="Times New Roman"/>
          <w:sz w:val="22"/>
          <w:szCs w:val="22"/>
        </w:rPr>
      </w:pPr>
      <w:r w:rsidRPr="0077784B">
        <w:rPr>
          <w:rFonts w:ascii="Times New Roman" w:hAnsi="Times New Roman"/>
          <w:sz w:val="22"/>
          <w:szCs w:val="22"/>
        </w:rPr>
        <w:t xml:space="preserve">Zamawiający stwierdzi, że Inspektor Nadzoru Inwestorskiego prowadzi roboty niezgodnie z Umową, w tym niezgodnie z dokumentacją projektową lub przepisami technicznymi i wezwie go do zmiany sposobu ich prowadzenia, wyznaczając w tym celu odpowiedni termin, a Inspektor Nadzoru Inwestorskiego w terminie tym odpowiednich zmian </w:t>
      </w:r>
      <w:r w:rsidR="006D6A53" w:rsidRPr="0077784B">
        <w:rPr>
          <w:rFonts w:ascii="Times New Roman" w:hAnsi="Times New Roman"/>
          <w:sz w:val="22"/>
          <w:szCs w:val="22"/>
        </w:rPr>
        <w:br/>
      </w:r>
      <w:r w:rsidRPr="0077784B">
        <w:rPr>
          <w:rFonts w:ascii="Times New Roman" w:hAnsi="Times New Roman"/>
          <w:sz w:val="22"/>
          <w:szCs w:val="22"/>
        </w:rPr>
        <w:t>w prowadzonych robotach nie dokona,</w:t>
      </w:r>
      <w:r w:rsidR="003F78CA">
        <w:rPr>
          <w:rFonts w:ascii="Times New Roman" w:hAnsi="Times New Roman"/>
          <w:sz w:val="22"/>
          <w:szCs w:val="22"/>
        </w:rPr>
        <w:t xml:space="preserve"> </w:t>
      </w:r>
      <w:r w:rsidRPr="0077784B">
        <w:rPr>
          <w:rFonts w:ascii="Times New Roman" w:hAnsi="Times New Roman"/>
          <w:sz w:val="22"/>
          <w:szCs w:val="22"/>
        </w:rPr>
        <w:t>przy czym termin wyznaczony Inspektorowi Nadzoru Inwestorskiego nie może wynosić mniej niż 21 dni,</w:t>
      </w:r>
    </w:p>
    <w:p w14:paraId="5C3C5F28" w14:textId="06845EC1" w:rsidR="00DF5CD9" w:rsidRPr="0077784B" w:rsidRDefault="00DF5CD9" w:rsidP="0077784B">
      <w:pPr>
        <w:pStyle w:val="Akapitzlist"/>
        <w:numPr>
          <w:ilvl w:val="0"/>
          <w:numId w:val="42"/>
        </w:numPr>
        <w:ind w:left="1134"/>
        <w:jc w:val="both"/>
        <w:rPr>
          <w:rFonts w:ascii="Times New Roman" w:hAnsi="Times New Roman"/>
          <w:sz w:val="22"/>
          <w:szCs w:val="22"/>
        </w:rPr>
      </w:pPr>
      <w:r w:rsidRPr="0077784B">
        <w:rPr>
          <w:rFonts w:ascii="Times New Roman" w:hAnsi="Times New Roman"/>
          <w:sz w:val="22"/>
          <w:szCs w:val="22"/>
        </w:rPr>
        <w:t xml:space="preserve">Zamawiający stwierdzi wykonywanie przedmiotu Umowy przez osoby nie posiadające </w:t>
      </w:r>
      <w:r w:rsidR="006D6A53" w:rsidRPr="0077784B">
        <w:rPr>
          <w:rFonts w:ascii="Times New Roman" w:hAnsi="Times New Roman"/>
          <w:sz w:val="22"/>
          <w:szCs w:val="22"/>
        </w:rPr>
        <w:br/>
      </w:r>
      <w:r w:rsidRPr="0077784B">
        <w:rPr>
          <w:rFonts w:ascii="Times New Roman" w:hAnsi="Times New Roman"/>
          <w:sz w:val="22"/>
          <w:szCs w:val="22"/>
        </w:rPr>
        <w:t>do tego wymaganych uprawnień,</w:t>
      </w:r>
    </w:p>
    <w:p w14:paraId="131B7A9E" w14:textId="7541E45F" w:rsidR="00DF5CD9" w:rsidRPr="0077784B" w:rsidRDefault="00DF5CD9" w:rsidP="0077784B">
      <w:pPr>
        <w:pStyle w:val="Akapitzlist"/>
        <w:numPr>
          <w:ilvl w:val="0"/>
          <w:numId w:val="42"/>
        </w:numPr>
        <w:ind w:left="1134"/>
        <w:jc w:val="both"/>
        <w:rPr>
          <w:rFonts w:ascii="Times New Roman" w:hAnsi="Times New Roman"/>
          <w:sz w:val="22"/>
          <w:szCs w:val="22"/>
        </w:rPr>
      </w:pPr>
      <w:r w:rsidRPr="0077784B">
        <w:rPr>
          <w:rFonts w:ascii="Times New Roman" w:hAnsi="Times New Roman"/>
          <w:sz w:val="22"/>
          <w:szCs w:val="22"/>
        </w:rPr>
        <w:t xml:space="preserve">Inspektor Nadzoru Inwestorskiego wykonuje  swoje obowiązki w sposób sprzeczny </w:t>
      </w:r>
      <w:r w:rsidR="006D6A53" w:rsidRPr="0077784B">
        <w:rPr>
          <w:rFonts w:ascii="Times New Roman" w:hAnsi="Times New Roman"/>
          <w:sz w:val="22"/>
          <w:szCs w:val="22"/>
        </w:rPr>
        <w:br/>
      </w:r>
      <w:r w:rsidRPr="0077784B">
        <w:rPr>
          <w:rFonts w:ascii="Times New Roman" w:hAnsi="Times New Roman"/>
          <w:sz w:val="22"/>
          <w:szCs w:val="22"/>
        </w:rPr>
        <w:t>z jej postanowieniami lub rażąco zaniedbuje obowiązki wynikające z Umowy.</w:t>
      </w:r>
    </w:p>
    <w:p w14:paraId="203BC742" w14:textId="77777777" w:rsidR="00DF5CD9" w:rsidRPr="0077784B" w:rsidRDefault="00DF5CD9" w:rsidP="0077784B">
      <w:pPr>
        <w:pStyle w:val="Akapitzlist"/>
        <w:numPr>
          <w:ilvl w:val="0"/>
          <w:numId w:val="41"/>
        </w:numPr>
        <w:jc w:val="both"/>
        <w:rPr>
          <w:rFonts w:ascii="Times New Roman" w:hAnsi="Times New Roman"/>
          <w:sz w:val="22"/>
          <w:szCs w:val="22"/>
        </w:rPr>
      </w:pPr>
      <w:r w:rsidRPr="0077784B">
        <w:rPr>
          <w:rFonts w:ascii="Times New Roman" w:eastAsia="Calibri" w:hAnsi="Times New Roman"/>
          <w:sz w:val="22"/>
          <w:szCs w:val="22"/>
        </w:rPr>
        <w:t>Oświadczenie o odstąpieniu od umowy wymaga zachowania formy pisemnej pod rygorem nieważności oraz powinno zawierać uzasadnienie.</w:t>
      </w:r>
    </w:p>
    <w:p w14:paraId="3057E9DF" w14:textId="77777777" w:rsidR="00DF5CD9" w:rsidRPr="0077784B" w:rsidRDefault="00DF5CD9" w:rsidP="0077784B">
      <w:pPr>
        <w:pStyle w:val="Akapitzlist"/>
        <w:numPr>
          <w:ilvl w:val="0"/>
          <w:numId w:val="41"/>
        </w:numPr>
        <w:jc w:val="both"/>
        <w:rPr>
          <w:rFonts w:ascii="Times New Roman" w:hAnsi="Times New Roman"/>
          <w:sz w:val="22"/>
          <w:szCs w:val="22"/>
        </w:rPr>
      </w:pPr>
      <w:r w:rsidRPr="0077784B">
        <w:rPr>
          <w:rFonts w:ascii="Times New Roman" w:eastAsia="Calibri" w:hAnsi="Times New Roman"/>
          <w:sz w:val="22"/>
          <w:szCs w:val="22"/>
        </w:rPr>
        <w:t>Odstąpienie od umowy nie zwalnia Zamawiającego z obowiązku zapłaty odpowiedniego wynagrodzenia Wykonawcy za należycie wykonaną przez niego część Przedmiotu umowy.</w:t>
      </w:r>
    </w:p>
    <w:p w14:paraId="37B3E103" w14:textId="77777777" w:rsidR="00DF5CD9" w:rsidRPr="0077784B" w:rsidRDefault="00DF5CD9" w:rsidP="0077784B">
      <w:pPr>
        <w:pStyle w:val="Akapitzlist"/>
        <w:numPr>
          <w:ilvl w:val="0"/>
          <w:numId w:val="41"/>
        </w:numPr>
        <w:jc w:val="both"/>
        <w:rPr>
          <w:rFonts w:ascii="Times New Roman" w:hAnsi="Times New Roman"/>
          <w:sz w:val="22"/>
          <w:szCs w:val="22"/>
        </w:rPr>
      </w:pPr>
      <w:r w:rsidRPr="0077784B">
        <w:rPr>
          <w:rFonts w:ascii="Times New Roman" w:hAnsi="Times New Roman"/>
          <w:sz w:val="22"/>
          <w:szCs w:val="22"/>
        </w:rPr>
        <w:t>W razie zaistnienia istotnej zmiany okoliczności powodującej, że wykonanie Umowy nie leży</w:t>
      </w:r>
      <w:r w:rsidRPr="0077784B">
        <w:rPr>
          <w:rFonts w:ascii="Times New Roman" w:hAnsi="Times New Roman"/>
          <w:sz w:val="22"/>
          <w:szCs w:val="22"/>
        </w:rPr>
        <w:br/>
        <w:t>w interesie publicznym, czego nie można było przewidzieć w chwili zawarcia Umowy, Zamawiający może odstąpić od Umowy w terminie 30 dni od powzięcia wiadomości o tych okolicznościach.</w:t>
      </w:r>
    </w:p>
    <w:p w14:paraId="0ACBF122" w14:textId="77777777" w:rsidR="00DF5CD9" w:rsidRPr="0077784B" w:rsidRDefault="00DF5CD9" w:rsidP="0077784B">
      <w:pPr>
        <w:pStyle w:val="Akapitzlist"/>
        <w:numPr>
          <w:ilvl w:val="0"/>
          <w:numId w:val="41"/>
        </w:numPr>
        <w:jc w:val="both"/>
        <w:rPr>
          <w:rFonts w:ascii="Times New Roman" w:hAnsi="Times New Roman"/>
          <w:sz w:val="22"/>
          <w:szCs w:val="22"/>
        </w:rPr>
      </w:pPr>
      <w:r w:rsidRPr="0077784B">
        <w:rPr>
          <w:rFonts w:ascii="Times New Roman" w:hAnsi="Times New Roman"/>
          <w:sz w:val="22"/>
          <w:szCs w:val="22"/>
        </w:rPr>
        <w:t>Jeżeli w toku realizacji procesu inwestycyjnego Inwestycji nastąpi przerwa w jego realizacji</w:t>
      </w:r>
      <w:r w:rsidRPr="0077784B">
        <w:rPr>
          <w:rFonts w:ascii="Times New Roman" w:hAnsi="Times New Roman"/>
          <w:sz w:val="22"/>
          <w:szCs w:val="22"/>
        </w:rPr>
        <w:br/>
        <w:t>z przyczyn, za które Zamawiający ponosi odpowiedzialność, trwająca dłużej niż 60 dni, każda</w:t>
      </w:r>
      <w:r w:rsidRPr="0077784B">
        <w:rPr>
          <w:rFonts w:ascii="Times New Roman" w:hAnsi="Times New Roman"/>
          <w:sz w:val="22"/>
          <w:szCs w:val="22"/>
        </w:rPr>
        <w:br/>
        <w:t>ze stron może odstąpić od umowy poprzez oświadczenie złożone na piśmie drugiej stronie.</w:t>
      </w:r>
    </w:p>
    <w:p w14:paraId="4CEE4BF0" w14:textId="77777777" w:rsidR="00DF5CD9" w:rsidRPr="0077784B" w:rsidRDefault="00DF5CD9" w:rsidP="0077784B">
      <w:pPr>
        <w:pStyle w:val="Akapitzlist"/>
        <w:numPr>
          <w:ilvl w:val="0"/>
          <w:numId w:val="41"/>
        </w:numPr>
        <w:jc w:val="both"/>
        <w:rPr>
          <w:rFonts w:ascii="Times New Roman" w:hAnsi="Times New Roman"/>
          <w:sz w:val="22"/>
          <w:szCs w:val="22"/>
        </w:rPr>
      </w:pPr>
      <w:r w:rsidRPr="0077784B">
        <w:rPr>
          <w:rFonts w:ascii="Times New Roman" w:hAnsi="Times New Roman"/>
          <w:sz w:val="22"/>
          <w:szCs w:val="22"/>
        </w:rPr>
        <w:t>W przypadkach, o których mowa w ust. 3 i 4, Inspektor Nadzoru Inwestorskiego może żądać wyłącznie wynagrodzenia należnego z tytułu wykonania zrealizowanej części Umowy.</w:t>
      </w:r>
    </w:p>
    <w:p w14:paraId="6CE424EE" w14:textId="77777777" w:rsidR="00DF5CD9" w:rsidRPr="0077784B" w:rsidRDefault="00DF5CD9" w:rsidP="0077784B">
      <w:pPr>
        <w:jc w:val="both"/>
        <w:rPr>
          <w:rFonts w:ascii="Times New Roman" w:eastAsia="Calibri" w:hAnsi="Times New Roman"/>
        </w:rPr>
      </w:pPr>
    </w:p>
    <w:p w14:paraId="0769AA23" w14:textId="3126BCB5" w:rsidR="00DF5CD9" w:rsidRPr="003F78CA" w:rsidRDefault="00DF5CD9" w:rsidP="008220E7">
      <w:pPr>
        <w:jc w:val="center"/>
        <w:rPr>
          <w:rFonts w:ascii="Times New Roman" w:hAnsi="Times New Roman"/>
          <w:b/>
          <w:bCs/>
        </w:rPr>
      </w:pPr>
      <w:r w:rsidRPr="003F78CA">
        <w:rPr>
          <w:rFonts w:ascii="Times New Roman" w:hAnsi="Times New Roman"/>
          <w:b/>
          <w:bCs/>
        </w:rPr>
        <w:t xml:space="preserve">§ </w:t>
      </w:r>
      <w:r w:rsidR="00300874" w:rsidRPr="003F78CA">
        <w:rPr>
          <w:rFonts w:ascii="Times New Roman" w:hAnsi="Times New Roman"/>
          <w:b/>
          <w:bCs/>
        </w:rPr>
        <w:t>11</w:t>
      </w:r>
    </w:p>
    <w:p w14:paraId="7BB0B4F0" w14:textId="77777777" w:rsidR="00DF5CD9" w:rsidRPr="003F78CA" w:rsidRDefault="00DF5CD9" w:rsidP="008220E7">
      <w:pPr>
        <w:jc w:val="center"/>
        <w:rPr>
          <w:rFonts w:ascii="Times New Roman" w:hAnsi="Times New Roman"/>
          <w:b/>
          <w:bCs/>
        </w:rPr>
      </w:pPr>
      <w:r w:rsidRPr="003F78CA">
        <w:rPr>
          <w:rFonts w:ascii="Times New Roman" w:hAnsi="Times New Roman"/>
          <w:b/>
          <w:bCs/>
        </w:rPr>
        <w:t>Zmiany umowy</w:t>
      </w:r>
    </w:p>
    <w:p w14:paraId="451A4C2E" w14:textId="77777777" w:rsidR="00DF5CD9" w:rsidRPr="0077784B" w:rsidRDefault="00DF5CD9" w:rsidP="0077784B">
      <w:pPr>
        <w:jc w:val="both"/>
        <w:rPr>
          <w:rFonts w:ascii="Times New Roman" w:hAnsi="Times New Roman"/>
        </w:rPr>
      </w:pPr>
    </w:p>
    <w:p w14:paraId="1CE95741" w14:textId="5D52B277" w:rsidR="00DF5CD9" w:rsidRPr="0077784B" w:rsidRDefault="00DF5CD9" w:rsidP="0077784B">
      <w:pPr>
        <w:pStyle w:val="Akapitzlist"/>
        <w:numPr>
          <w:ilvl w:val="0"/>
          <w:numId w:val="43"/>
        </w:numPr>
        <w:jc w:val="both"/>
        <w:rPr>
          <w:rFonts w:ascii="Times New Roman" w:hAnsi="Times New Roman"/>
          <w:sz w:val="22"/>
          <w:szCs w:val="22"/>
        </w:rPr>
      </w:pPr>
      <w:r w:rsidRPr="0077784B">
        <w:rPr>
          <w:rFonts w:ascii="Times New Roman" w:eastAsia="Calibri" w:hAnsi="Times New Roman"/>
          <w:sz w:val="22"/>
          <w:szCs w:val="22"/>
        </w:rPr>
        <w:t xml:space="preserve">Zmiany Umowy mogą być dokonywane w całej rozciągłości przepisów ustawy za obustronną zgodą stron i wymagają pisemnego aneksu pod rygorem nieważności i nie mogą być sprzeczne </w:t>
      </w:r>
      <w:r w:rsidR="006D6A53" w:rsidRPr="0077784B">
        <w:rPr>
          <w:rFonts w:ascii="Times New Roman" w:eastAsia="Calibri" w:hAnsi="Times New Roman"/>
          <w:sz w:val="22"/>
          <w:szCs w:val="22"/>
        </w:rPr>
        <w:br/>
      </w:r>
      <w:r w:rsidRPr="0077784B">
        <w:rPr>
          <w:rFonts w:ascii="Times New Roman" w:eastAsia="Calibri" w:hAnsi="Times New Roman"/>
          <w:sz w:val="22"/>
          <w:szCs w:val="22"/>
        </w:rPr>
        <w:t>z postanowieniami ustawy Prawo Zamówień</w:t>
      </w:r>
      <w:r w:rsidR="003F78CA">
        <w:rPr>
          <w:rFonts w:ascii="Times New Roman" w:eastAsia="Calibri" w:hAnsi="Times New Roman"/>
          <w:sz w:val="22"/>
          <w:szCs w:val="22"/>
        </w:rPr>
        <w:t xml:space="preserve"> </w:t>
      </w:r>
      <w:r w:rsidRPr="0077784B">
        <w:rPr>
          <w:rFonts w:ascii="Times New Roman" w:eastAsia="Calibri" w:hAnsi="Times New Roman"/>
          <w:sz w:val="22"/>
          <w:szCs w:val="22"/>
        </w:rPr>
        <w:t xml:space="preserve">Publicznych z dnia 11 września 2019 r / Dziennik Ustaw Nr 2019 z dnia 24 października 2019r. / w szczególności z jej Działem VII Rozdziałem 3. </w:t>
      </w:r>
    </w:p>
    <w:p w14:paraId="3EC52A96" w14:textId="77777777" w:rsidR="00DF5CD9" w:rsidRPr="0077784B" w:rsidRDefault="00DF5CD9" w:rsidP="0077784B">
      <w:pPr>
        <w:pStyle w:val="Akapitzlist"/>
        <w:numPr>
          <w:ilvl w:val="0"/>
          <w:numId w:val="43"/>
        </w:numPr>
        <w:jc w:val="both"/>
        <w:rPr>
          <w:rFonts w:ascii="Times New Roman" w:hAnsi="Times New Roman"/>
          <w:sz w:val="22"/>
          <w:szCs w:val="22"/>
        </w:rPr>
      </w:pPr>
      <w:r w:rsidRPr="0077784B">
        <w:rPr>
          <w:rFonts w:ascii="Times New Roman" w:eastAsia="Calibri" w:hAnsi="Times New Roman"/>
          <w:sz w:val="22"/>
          <w:szCs w:val="22"/>
        </w:rPr>
        <w:t>Zamawiający przewidział możliwość dokonania zmian umowy w następujących sytuacjach:</w:t>
      </w:r>
    </w:p>
    <w:p w14:paraId="2CFF8B65" w14:textId="77777777" w:rsidR="00DF5CD9" w:rsidRPr="0077784B" w:rsidRDefault="00DF5CD9" w:rsidP="0077784B">
      <w:pPr>
        <w:pStyle w:val="Akapitzlist"/>
        <w:numPr>
          <w:ilvl w:val="0"/>
          <w:numId w:val="44"/>
        </w:numPr>
        <w:ind w:left="1134"/>
        <w:jc w:val="both"/>
        <w:rPr>
          <w:rFonts w:ascii="Times New Roman" w:hAnsi="Times New Roman"/>
          <w:sz w:val="22"/>
          <w:szCs w:val="22"/>
        </w:rPr>
      </w:pPr>
      <w:r w:rsidRPr="0077784B">
        <w:rPr>
          <w:rFonts w:ascii="Times New Roman" w:hAnsi="Times New Roman"/>
          <w:sz w:val="22"/>
          <w:szCs w:val="22"/>
        </w:rPr>
        <w:t>zmiany wysokości wynagrodzenia w przypadku rezygnacji z realizacji poszczególnych zadań i nie podpisania umowy z Wykonawcą Robót;</w:t>
      </w:r>
    </w:p>
    <w:p w14:paraId="62935F6E" w14:textId="77777777" w:rsidR="00DF5CD9" w:rsidRPr="0077784B" w:rsidRDefault="00DF5CD9" w:rsidP="0077784B">
      <w:pPr>
        <w:pStyle w:val="Akapitzlist"/>
        <w:numPr>
          <w:ilvl w:val="0"/>
          <w:numId w:val="44"/>
        </w:numPr>
        <w:ind w:left="1134"/>
        <w:jc w:val="both"/>
        <w:rPr>
          <w:rFonts w:ascii="Times New Roman" w:hAnsi="Times New Roman"/>
          <w:sz w:val="22"/>
          <w:szCs w:val="22"/>
        </w:rPr>
      </w:pPr>
      <w:r w:rsidRPr="0077784B">
        <w:rPr>
          <w:rFonts w:ascii="Times New Roman" w:hAnsi="Times New Roman"/>
          <w:sz w:val="22"/>
          <w:szCs w:val="22"/>
        </w:rPr>
        <w:t>zmiany wysokości wynagrodzenia oraz terminu zakończenia wykonywania Umowy</w:t>
      </w:r>
      <w:r w:rsidRPr="0077784B">
        <w:rPr>
          <w:rFonts w:ascii="Times New Roman" w:hAnsi="Times New Roman"/>
          <w:sz w:val="22"/>
          <w:szCs w:val="22"/>
        </w:rPr>
        <w:br/>
        <w:t>w przypadku udzielenia Wykonawcy Robót zamówienia dodatkowego, w związku</w:t>
      </w:r>
      <w:r w:rsidRPr="0077784B">
        <w:rPr>
          <w:rFonts w:ascii="Times New Roman" w:hAnsi="Times New Roman"/>
          <w:sz w:val="22"/>
          <w:szCs w:val="22"/>
        </w:rPr>
        <w:br/>
        <w:t>z wystąpieniem robót dodatkowych lub zamiennych w stosunku do robót objętych zamówieniem podstawowym, jeżeli jego wykonanie będzie skutkowało wydłużeniem terminu podstawowego realizacji Umowy na Roboty. W powyższym przypadku wysokość wynagrodzenia zostanie ustalona na podstawie wynagrodzenia miesięcznego wskazanego</w:t>
      </w:r>
      <w:r w:rsidRPr="0077784B">
        <w:rPr>
          <w:rFonts w:ascii="Times New Roman" w:hAnsi="Times New Roman"/>
          <w:sz w:val="22"/>
          <w:szCs w:val="22"/>
        </w:rPr>
        <w:br/>
        <w:t>w ofercie Wykonawcy;</w:t>
      </w:r>
    </w:p>
    <w:p w14:paraId="4AC0F293" w14:textId="77777777" w:rsidR="00DF5CD9" w:rsidRPr="0077784B" w:rsidRDefault="00DF5CD9" w:rsidP="0077784B">
      <w:pPr>
        <w:pStyle w:val="Akapitzlist"/>
        <w:numPr>
          <w:ilvl w:val="0"/>
          <w:numId w:val="44"/>
        </w:numPr>
        <w:ind w:left="1134"/>
        <w:jc w:val="both"/>
        <w:rPr>
          <w:rFonts w:ascii="Times New Roman" w:hAnsi="Times New Roman"/>
          <w:sz w:val="22"/>
          <w:szCs w:val="22"/>
        </w:rPr>
      </w:pPr>
      <w:r w:rsidRPr="0077784B">
        <w:rPr>
          <w:rFonts w:ascii="Times New Roman" w:hAnsi="Times New Roman"/>
          <w:sz w:val="22"/>
          <w:szCs w:val="22"/>
        </w:rPr>
        <w:t>zmiany terminu zakończenia realizacji Umowy w przypadku wystąpienia wad lub braków dokumentacji projektowej i konieczności wprowadzenia w niej zmian;</w:t>
      </w:r>
    </w:p>
    <w:p w14:paraId="04C2E565" w14:textId="05DDCF1F" w:rsidR="008C1D85" w:rsidRPr="0077784B" w:rsidRDefault="00DF5CD9" w:rsidP="0077784B">
      <w:pPr>
        <w:pStyle w:val="Akapitzlist"/>
        <w:numPr>
          <w:ilvl w:val="0"/>
          <w:numId w:val="44"/>
        </w:numPr>
        <w:ind w:left="1134"/>
        <w:jc w:val="both"/>
        <w:rPr>
          <w:rFonts w:ascii="Times New Roman" w:hAnsi="Times New Roman"/>
          <w:sz w:val="22"/>
          <w:szCs w:val="22"/>
        </w:rPr>
      </w:pPr>
      <w:r w:rsidRPr="0077784B">
        <w:rPr>
          <w:rFonts w:ascii="Times New Roman" w:hAnsi="Times New Roman"/>
          <w:sz w:val="22"/>
          <w:szCs w:val="22"/>
        </w:rPr>
        <w:lastRenderedPageBreak/>
        <w:t xml:space="preserve">w przypadku wstrzymania robót budowlanych w wyniku siły wyższej albo ograniczeń, nakazów lub zakazów wydawanych w związku z epidemią spowodowaną wirusem </w:t>
      </w:r>
      <w:r w:rsidR="0093174B">
        <w:rPr>
          <w:rFonts w:ascii="Times New Roman" w:hAnsi="Times New Roman"/>
          <w:sz w:val="22"/>
          <w:szCs w:val="22"/>
        </w:rPr>
        <w:br/>
      </w:r>
      <w:r w:rsidRPr="0077784B">
        <w:rPr>
          <w:rFonts w:ascii="Times New Roman" w:hAnsi="Times New Roman"/>
          <w:sz w:val="22"/>
          <w:szCs w:val="22"/>
        </w:rPr>
        <w:t>SarsCoV</w:t>
      </w:r>
      <w:r w:rsidR="0093174B">
        <w:rPr>
          <w:rFonts w:ascii="Times New Roman" w:hAnsi="Times New Roman"/>
          <w:sz w:val="22"/>
          <w:szCs w:val="22"/>
        </w:rPr>
        <w:t>-</w:t>
      </w:r>
      <w:r w:rsidRPr="0077784B">
        <w:rPr>
          <w:rFonts w:ascii="Times New Roman" w:hAnsi="Times New Roman"/>
          <w:sz w:val="22"/>
          <w:szCs w:val="22"/>
        </w:rPr>
        <w:t xml:space="preserve">2 lub w przypadku niekorzystnych warunków atmosferycznych uniemożliwiających prowadzenie robót  (np. opady deszczu itp.), o ile czas wstrzymania robót i ich zakres będzie skutkował wydłużeniem terminu wykonania zamówienia. </w:t>
      </w:r>
      <w:r w:rsidR="0093174B">
        <w:rPr>
          <w:rFonts w:ascii="Times New Roman" w:hAnsi="Times New Roman"/>
          <w:sz w:val="22"/>
          <w:szCs w:val="22"/>
        </w:rPr>
        <w:br/>
      </w:r>
      <w:r w:rsidRPr="0077784B">
        <w:rPr>
          <w:rFonts w:ascii="Times New Roman" w:hAnsi="Times New Roman"/>
          <w:sz w:val="22"/>
          <w:szCs w:val="22"/>
        </w:rPr>
        <w:t xml:space="preserve">W tym przypadku nowy termin wykonania zamówienia podstawowego ustali Zamawiający </w:t>
      </w:r>
      <w:r w:rsidR="000B1626">
        <w:rPr>
          <w:rFonts w:ascii="Times New Roman" w:hAnsi="Times New Roman"/>
          <w:sz w:val="22"/>
          <w:szCs w:val="22"/>
        </w:rPr>
        <w:t xml:space="preserve"> </w:t>
      </w:r>
      <w:r w:rsidRPr="0077784B">
        <w:rPr>
          <w:rFonts w:ascii="Times New Roman" w:hAnsi="Times New Roman"/>
          <w:sz w:val="22"/>
          <w:szCs w:val="22"/>
        </w:rPr>
        <w:t xml:space="preserve">po negocjacjach z Wykonawcą. </w:t>
      </w:r>
    </w:p>
    <w:p w14:paraId="30D4655B" w14:textId="7543465D" w:rsidR="00DF5CD9" w:rsidRPr="0093174B" w:rsidRDefault="00DF5CD9" w:rsidP="008220E7">
      <w:pPr>
        <w:jc w:val="center"/>
        <w:rPr>
          <w:rFonts w:ascii="Times New Roman" w:hAnsi="Times New Roman"/>
          <w:b/>
          <w:bCs/>
        </w:rPr>
      </w:pPr>
      <w:r w:rsidRPr="0093174B">
        <w:rPr>
          <w:rFonts w:ascii="Times New Roman" w:hAnsi="Times New Roman"/>
          <w:b/>
          <w:bCs/>
        </w:rPr>
        <w:t>§ 1</w:t>
      </w:r>
      <w:r w:rsidR="00300874" w:rsidRPr="0093174B">
        <w:rPr>
          <w:rFonts w:ascii="Times New Roman" w:hAnsi="Times New Roman"/>
          <w:b/>
          <w:bCs/>
        </w:rPr>
        <w:t>2</w:t>
      </w:r>
    </w:p>
    <w:p w14:paraId="5F412FFE" w14:textId="77777777" w:rsidR="00DF5CD9" w:rsidRPr="0093174B" w:rsidRDefault="00DF5CD9" w:rsidP="008220E7">
      <w:pPr>
        <w:jc w:val="center"/>
        <w:rPr>
          <w:rFonts w:ascii="Times New Roman" w:hAnsi="Times New Roman"/>
          <w:b/>
          <w:bCs/>
        </w:rPr>
      </w:pPr>
      <w:r w:rsidRPr="0093174B">
        <w:rPr>
          <w:rFonts w:ascii="Times New Roman" w:hAnsi="Times New Roman"/>
          <w:b/>
          <w:bCs/>
        </w:rPr>
        <w:t>Dokumentacja realizacji Umowy</w:t>
      </w:r>
    </w:p>
    <w:p w14:paraId="62DB1E9B" w14:textId="77777777" w:rsidR="00DF5CD9" w:rsidRPr="0077784B" w:rsidRDefault="00DF5CD9" w:rsidP="0077784B">
      <w:pPr>
        <w:jc w:val="both"/>
        <w:rPr>
          <w:rFonts w:ascii="Times New Roman" w:hAnsi="Times New Roman"/>
        </w:rPr>
      </w:pPr>
    </w:p>
    <w:p w14:paraId="0B31F967" w14:textId="30EF48EF" w:rsidR="00DF5CD9" w:rsidRPr="0077784B" w:rsidRDefault="00DF5CD9" w:rsidP="0077784B">
      <w:pPr>
        <w:pStyle w:val="Akapitzlist"/>
        <w:numPr>
          <w:ilvl w:val="0"/>
          <w:numId w:val="45"/>
        </w:numPr>
        <w:jc w:val="both"/>
        <w:rPr>
          <w:rFonts w:ascii="Times New Roman" w:hAnsi="Times New Roman"/>
          <w:sz w:val="22"/>
          <w:szCs w:val="22"/>
        </w:rPr>
      </w:pPr>
      <w:r w:rsidRPr="0077784B">
        <w:rPr>
          <w:rFonts w:ascii="Times New Roman" w:eastAsia="Calibri" w:hAnsi="Times New Roman"/>
          <w:sz w:val="22"/>
          <w:szCs w:val="22"/>
        </w:rPr>
        <w:t>Na każde żądanie Zamawiającego Inspektor Nadzoru Inwestorskiego zobowiązany jest udostępnić lub wydać wszelkie dokumenty związane z wykonywaniem niniejszej Umowy. W tym celu Inspektor Nadzoru Inwestorskiego zezwoli osobie wymienionej w §</w:t>
      </w:r>
      <w:r w:rsidR="00300874" w:rsidRPr="0077784B">
        <w:rPr>
          <w:rFonts w:ascii="Times New Roman" w:eastAsia="Calibri" w:hAnsi="Times New Roman"/>
          <w:sz w:val="22"/>
          <w:szCs w:val="22"/>
        </w:rPr>
        <w:t xml:space="preserve"> 6 </w:t>
      </w:r>
      <w:r w:rsidRPr="0077784B">
        <w:rPr>
          <w:rFonts w:ascii="Times New Roman" w:eastAsia="Calibri" w:hAnsi="Times New Roman"/>
          <w:sz w:val="22"/>
          <w:szCs w:val="22"/>
        </w:rPr>
        <w:t>ust. 2 lub osobom wskazanym przez Zamawiającego skontrolować lub zbadać dokumentację dotyczącą wykonywania Umowy oraz sporządzić z niej kopie.</w:t>
      </w:r>
    </w:p>
    <w:p w14:paraId="173996C6" w14:textId="66CDC912" w:rsidR="00DF5CD9" w:rsidRPr="0077784B" w:rsidRDefault="00DF5CD9" w:rsidP="0077784B">
      <w:pPr>
        <w:pStyle w:val="Akapitzlist"/>
        <w:numPr>
          <w:ilvl w:val="0"/>
          <w:numId w:val="45"/>
        </w:numPr>
        <w:jc w:val="both"/>
        <w:rPr>
          <w:rFonts w:ascii="Times New Roman" w:hAnsi="Times New Roman"/>
          <w:sz w:val="22"/>
          <w:szCs w:val="22"/>
        </w:rPr>
      </w:pPr>
      <w:r w:rsidRPr="0077784B">
        <w:rPr>
          <w:rFonts w:ascii="Times New Roman" w:eastAsia="Calibri" w:hAnsi="Times New Roman"/>
          <w:sz w:val="22"/>
          <w:szCs w:val="22"/>
        </w:rPr>
        <w:t xml:space="preserve">Inspektor Nadzoru Inwestorskiego będzie prowadził pełną, dokładną i systematyczną dokumentację. (protokoły z rad budowy, wnioski, </w:t>
      </w:r>
      <w:r w:rsidR="00300874" w:rsidRPr="0077784B">
        <w:rPr>
          <w:rFonts w:ascii="Times New Roman" w:eastAsia="Calibri" w:hAnsi="Times New Roman"/>
          <w:sz w:val="22"/>
          <w:szCs w:val="22"/>
        </w:rPr>
        <w:t>etc.)</w:t>
      </w:r>
    </w:p>
    <w:p w14:paraId="6DEBAC50" w14:textId="5C1FCF4F" w:rsidR="00DF5CD9" w:rsidRPr="0077784B" w:rsidRDefault="00DF5CD9" w:rsidP="0077784B">
      <w:pPr>
        <w:pStyle w:val="Akapitzlist"/>
        <w:numPr>
          <w:ilvl w:val="0"/>
          <w:numId w:val="45"/>
        </w:numPr>
        <w:jc w:val="both"/>
        <w:rPr>
          <w:rFonts w:ascii="Times New Roman" w:eastAsia="Calibri" w:hAnsi="Times New Roman"/>
          <w:sz w:val="22"/>
          <w:szCs w:val="22"/>
        </w:rPr>
      </w:pPr>
      <w:r w:rsidRPr="0077784B">
        <w:rPr>
          <w:rFonts w:ascii="Times New Roman" w:eastAsia="Calibri" w:hAnsi="Times New Roman"/>
          <w:sz w:val="22"/>
          <w:szCs w:val="22"/>
        </w:rPr>
        <w:t>Po zakończeniu Umowy w terminie o którym mowa w §</w:t>
      </w:r>
      <w:r w:rsidR="00300874" w:rsidRPr="0077784B">
        <w:rPr>
          <w:rFonts w:ascii="Times New Roman" w:eastAsia="Calibri" w:hAnsi="Times New Roman"/>
          <w:sz w:val="22"/>
          <w:szCs w:val="22"/>
        </w:rPr>
        <w:t xml:space="preserve"> 4 ust. 1 </w:t>
      </w:r>
      <w:r w:rsidRPr="0077784B">
        <w:rPr>
          <w:rFonts w:ascii="Times New Roman" w:eastAsia="Calibri" w:hAnsi="Times New Roman"/>
          <w:sz w:val="22"/>
          <w:szCs w:val="22"/>
        </w:rPr>
        <w:t xml:space="preserve">Inspektor Nadzoru Inwestorskiego przedłoży Zamawiającemu wszystkie dokumenty związane z wykonywaniem niniejszej umowy opisane i ułożone chronologicznie oraz zabezpieczone w segregatorach w celu uniemożliwienia </w:t>
      </w:r>
      <w:r w:rsidR="0093174B">
        <w:rPr>
          <w:rFonts w:ascii="Times New Roman" w:eastAsia="Calibri" w:hAnsi="Times New Roman"/>
          <w:sz w:val="22"/>
          <w:szCs w:val="22"/>
        </w:rPr>
        <w:br/>
      </w:r>
      <w:r w:rsidRPr="0077784B">
        <w:rPr>
          <w:rFonts w:ascii="Times New Roman" w:eastAsia="Calibri" w:hAnsi="Times New Roman"/>
          <w:sz w:val="22"/>
          <w:szCs w:val="22"/>
        </w:rPr>
        <w:t>ich dekompletacji. Odbiór dokumentacji nastąpi na podstawie protokołu przekazania.</w:t>
      </w:r>
    </w:p>
    <w:p w14:paraId="053E6809" w14:textId="27F6E221" w:rsidR="00DF5CD9" w:rsidRPr="0093174B" w:rsidRDefault="00DF5CD9" w:rsidP="008220E7">
      <w:pPr>
        <w:jc w:val="center"/>
        <w:rPr>
          <w:rFonts w:ascii="Times New Roman" w:hAnsi="Times New Roman"/>
          <w:b/>
          <w:bCs/>
        </w:rPr>
      </w:pPr>
      <w:r w:rsidRPr="0093174B">
        <w:rPr>
          <w:rFonts w:ascii="Times New Roman" w:hAnsi="Times New Roman"/>
          <w:b/>
          <w:bCs/>
        </w:rPr>
        <w:t>§</w:t>
      </w:r>
      <w:bookmarkStart w:id="6" w:name="_Ref191120824"/>
      <w:r w:rsidRPr="0093174B">
        <w:rPr>
          <w:rFonts w:ascii="Times New Roman" w:hAnsi="Times New Roman"/>
          <w:b/>
          <w:bCs/>
        </w:rPr>
        <w:t xml:space="preserve"> </w:t>
      </w:r>
      <w:r w:rsidR="00300874" w:rsidRPr="0093174B">
        <w:rPr>
          <w:rFonts w:ascii="Times New Roman" w:hAnsi="Times New Roman"/>
          <w:b/>
          <w:bCs/>
        </w:rPr>
        <w:t>13</w:t>
      </w:r>
    </w:p>
    <w:p w14:paraId="4629D532" w14:textId="77777777" w:rsidR="00DF5CD9" w:rsidRPr="0093174B" w:rsidRDefault="00DF5CD9" w:rsidP="008220E7">
      <w:pPr>
        <w:jc w:val="center"/>
        <w:rPr>
          <w:rFonts w:ascii="Times New Roman" w:hAnsi="Times New Roman"/>
          <w:b/>
          <w:bCs/>
        </w:rPr>
      </w:pPr>
      <w:r w:rsidRPr="0093174B">
        <w:rPr>
          <w:rFonts w:ascii="Times New Roman" w:hAnsi="Times New Roman"/>
          <w:b/>
          <w:bCs/>
        </w:rPr>
        <w:t>Odpowiedzialność Inspektora Nadzoru Inwestorskiego</w:t>
      </w:r>
    </w:p>
    <w:p w14:paraId="4DE4B448" w14:textId="77777777" w:rsidR="00DF5CD9" w:rsidRPr="0077784B" w:rsidRDefault="00DF5CD9" w:rsidP="0077784B">
      <w:pPr>
        <w:jc w:val="both"/>
        <w:rPr>
          <w:rFonts w:ascii="Times New Roman" w:hAnsi="Times New Roman"/>
        </w:rPr>
      </w:pPr>
    </w:p>
    <w:bookmarkEnd w:id="6"/>
    <w:p w14:paraId="446A7C8C" w14:textId="4B60F825" w:rsidR="00DF5CD9" w:rsidRPr="0077784B" w:rsidRDefault="00DF5CD9" w:rsidP="0077784B">
      <w:pPr>
        <w:jc w:val="both"/>
        <w:rPr>
          <w:rFonts w:ascii="Times New Roman" w:hAnsi="Times New Roman"/>
        </w:rPr>
      </w:pPr>
      <w:r w:rsidRPr="0077784B">
        <w:rPr>
          <w:rFonts w:ascii="Times New Roman" w:hAnsi="Times New Roman"/>
        </w:rPr>
        <w:t>Strony zgodnie przyjmują, iż jakiekolwiek uzgodnienia, zatwierdzenia, zgody, polecenia, powiadomienia, żądania lub inne podobne działania Zamawiającego, włącznie z brakiem sprzeciwu, nie zwalniają Inspektor Nadzoru Inwestorskiego z żadnej odpowiedzialności</w:t>
      </w:r>
      <w:bookmarkStart w:id="7" w:name="_Ref141166699"/>
      <w:r w:rsidR="00E53F12" w:rsidRPr="0077784B">
        <w:rPr>
          <w:rFonts w:ascii="Times New Roman" w:hAnsi="Times New Roman"/>
        </w:rPr>
        <w:t xml:space="preserve"> od wykonywania czynności zgodnie </w:t>
      </w:r>
      <w:r w:rsidR="0093174B">
        <w:rPr>
          <w:rFonts w:ascii="Times New Roman" w:hAnsi="Times New Roman"/>
        </w:rPr>
        <w:br/>
      </w:r>
      <w:r w:rsidR="00E53F12" w:rsidRPr="0077784B">
        <w:rPr>
          <w:rFonts w:ascii="Times New Roman" w:hAnsi="Times New Roman"/>
        </w:rPr>
        <w:t>z przepisami prawa budowlanego</w:t>
      </w:r>
      <w:r w:rsidR="00BE036F" w:rsidRPr="0077784B">
        <w:rPr>
          <w:rFonts w:ascii="Times New Roman" w:hAnsi="Times New Roman"/>
        </w:rPr>
        <w:t>.</w:t>
      </w:r>
    </w:p>
    <w:p w14:paraId="3AB3A314" w14:textId="77777777" w:rsidR="00300874" w:rsidRPr="0077784B" w:rsidRDefault="00300874" w:rsidP="008220E7">
      <w:pPr>
        <w:jc w:val="center"/>
        <w:rPr>
          <w:rFonts w:ascii="Times New Roman" w:hAnsi="Times New Roman"/>
        </w:rPr>
      </w:pPr>
    </w:p>
    <w:p w14:paraId="4438E3D8" w14:textId="2C490E20" w:rsidR="00DF5CD9" w:rsidRPr="0093174B" w:rsidRDefault="00DF5CD9" w:rsidP="008220E7">
      <w:pPr>
        <w:jc w:val="center"/>
        <w:rPr>
          <w:rFonts w:ascii="Times New Roman" w:hAnsi="Times New Roman"/>
          <w:b/>
          <w:bCs/>
        </w:rPr>
      </w:pPr>
      <w:r w:rsidRPr="0093174B">
        <w:rPr>
          <w:rFonts w:ascii="Times New Roman" w:hAnsi="Times New Roman"/>
          <w:b/>
          <w:bCs/>
        </w:rPr>
        <w:t xml:space="preserve">§ </w:t>
      </w:r>
      <w:r w:rsidR="00300874" w:rsidRPr="0093174B">
        <w:rPr>
          <w:rFonts w:ascii="Times New Roman" w:hAnsi="Times New Roman"/>
          <w:b/>
          <w:bCs/>
        </w:rPr>
        <w:t>14</w:t>
      </w:r>
    </w:p>
    <w:p w14:paraId="207B7FD4" w14:textId="09AFA4FD" w:rsidR="00DF5CD9" w:rsidRPr="0093174B" w:rsidRDefault="00DF5CD9" w:rsidP="008220E7">
      <w:pPr>
        <w:jc w:val="center"/>
        <w:rPr>
          <w:rFonts w:ascii="Times New Roman" w:hAnsi="Times New Roman"/>
          <w:b/>
          <w:bCs/>
        </w:rPr>
      </w:pPr>
      <w:r w:rsidRPr="0093174B">
        <w:rPr>
          <w:rFonts w:ascii="Times New Roman" w:hAnsi="Times New Roman"/>
          <w:b/>
          <w:bCs/>
        </w:rPr>
        <w:t>Kary umowne</w:t>
      </w:r>
    </w:p>
    <w:p w14:paraId="57DA442B" w14:textId="77777777" w:rsidR="008220E7" w:rsidRPr="0077784B" w:rsidRDefault="008220E7" w:rsidP="0077784B">
      <w:pPr>
        <w:jc w:val="both"/>
        <w:rPr>
          <w:rFonts w:ascii="Times New Roman" w:hAnsi="Times New Roman"/>
        </w:rPr>
      </w:pPr>
    </w:p>
    <w:bookmarkEnd w:id="7"/>
    <w:p w14:paraId="3CE39F9D" w14:textId="63BA4596" w:rsidR="00DF5CD9" w:rsidRPr="0077784B" w:rsidRDefault="00DF5CD9" w:rsidP="0077784B">
      <w:pPr>
        <w:pStyle w:val="Akapitzlist"/>
        <w:numPr>
          <w:ilvl w:val="0"/>
          <w:numId w:val="46"/>
        </w:numPr>
        <w:jc w:val="both"/>
        <w:rPr>
          <w:rFonts w:ascii="Times New Roman" w:hAnsi="Times New Roman"/>
          <w:sz w:val="22"/>
          <w:szCs w:val="22"/>
        </w:rPr>
      </w:pPr>
      <w:r w:rsidRPr="0077784B">
        <w:rPr>
          <w:rFonts w:ascii="Times New Roman" w:eastAsia="Calibri" w:hAnsi="Times New Roman"/>
          <w:sz w:val="22"/>
          <w:szCs w:val="22"/>
        </w:rPr>
        <w:t xml:space="preserve">W przypadku niewykonania lub nienależytego wykonania Umowy przez Inspektora Nadzoru Inwestorskiego, Zamawiający poinformuje o tym Inspektor Nadzoru Inwestorskiego, wzywając </w:t>
      </w:r>
      <w:r w:rsidR="008220E7">
        <w:rPr>
          <w:rFonts w:ascii="Times New Roman" w:eastAsia="Calibri" w:hAnsi="Times New Roman"/>
          <w:sz w:val="22"/>
          <w:szCs w:val="22"/>
        </w:rPr>
        <w:br/>
      </w:r>
      <w:r w:rsidRPr="0077784B">
        <w:rPr>
          <w:rFonts w:ascii="Times New Roman" w:eastAsia="Calibri" w:hAnsi="Times New Roman"/>
          <w:sz w:val="22"/>
          <w:szCs w:val="22"/>
        </w:rPr>
        <w:t>go do prawidłowego wykonania w terminie wskazanym w wezwaniu.</w:t>
      </w:r>
    </w:p>
    <w:p w14:paraId="036F1B56" w14:textId="79B8715A" w:rsidR="00DF5CD9" w:rsidRPr="0077784B" w:rsidRDefault="00DF5CD9" w:rsidP="0077784B">
      <w:pPr>
        <w:pStyle w:val="Akapitzlist"/>
        <w:numPr>
          <w:ilvl w:val="0"/>
          <w:numId w:val="46"/>
        </w:numPr>
        <w:jc w:val="both"/>
        <w:rPr>
          <w:rFonts w:ascii="Times New Roman" w:hAnsi="Times New Roman"/>
          <w:sz w:val="22"/>
          <w:szCs w:val="22"/>
        </w:rPr>
      </w:pPr>
      <w:r w:rsidRPr="0077784B">
        <w:rPr>
          <w:rFonts w:ascii="Times New Roman" w:eastAsia="Calibri" w:hAnsi="Times New Roman"/>
          <w:sz w:val="22"/>
          <w:szCs w:val="22"/>
        </w:rPr>
        <w:t>W przypadku niewykonania lub nienależytego wykonania Umowy, Zamawiający może żądać</w:t>
      </w:r>
      <w:r w:rsidRPr="0077784B">
        <w:rPr>
          <w:rFonts w:ascii="Times New Roman" w:eastAsia="Calibri" w:hAnsi="Times New Roman"/>
          <w:sz w:val="22"/>
          <w:szCs w:val="22"/>
        </w:rPr>
        <w:br/>
        <w:t xml:space="preserve">od Inspektora Nadzoru Inwestorskiego kary umownej w wysokości 10% wartości wynagrodzenia ryczałtowego brutto, </w:t>
      </w:r>
      <w:r w:rsidRPr="0077784B">
        <w:rPr>
          <w:rFonts w:ascii="Times New Roman" w:hAnsi="Times New Roman"/>
          <w:sz w:val="22"/>
          <w:szCs w:val="22"/>
        </w:rPr>
        <w:t xml:space="preserve">o którym mowa w § </w:t>
      </w:r>
      <w:r w:rsidR="00300874" w:rsidRPr="0077784B">
        <w:rPr>
          <w:rFonts w:ascii="Times New Roman" w:hAnsi="Times New Roman"/>
          <w:sz w:val="22"/>
          <w:szCs w:val="22"/>
        </w:rPr>
        <w:t xml:space="preserve">2 </w:t>
      </w:r>
      <w:r w:rsidRPr="0077784B">
        <w:rPr>
          <w:rFonts w:ascii="Times New Roman" w:hAnsi="Times New Roman"/>
          <w:sz w:val="22"/>
          <w:szCs w:val="22"/>
        </w:rPr>
        <w:t xml:space="preserve">ust. </w:t>
      </w:r>
      <w:r w:rsidR="00BB2A4E">
        <w:rPr>
          <w:rFonts w:ascii="Times New Roman" w:hAnsi="Times New Roman"/>
          <w:sz w:val="22"/>
          <w:szCs w:val="22"/>
        </w:rPr>
        <w:t>3</w:t>
      </w:r>
      <w:r w:rsidRPr="0077784B">
        <w:rPr>
          <w:rFonts w:ascii="Times New Roman" w:hAnsi="Times New Roman"/>
          <w:sz w:val="22"/>
          <w:szCs w:val="22"/>
        </w:rPr>
        <w:t xml:space="preserve"> umowy.</w:t>
      </w:r>
    </w:p>
    <w:p w14:paraId="587868CA" w14:textId="6B5AB1FE" w:rsidR="00DF5CD9" w:rsidRPr="0077784B" w:rsidRDefault="00DF5CD9" w:rsidP="0077784B">
      <w:pPr>
        <w:pStyle w:val="Akapitzlist"/>
        <w:numPr>
          <w:ilvl w:val="0"/>
          <w:numId w:val="46"/>
        </w:numPr>
        <w:jc w:val="both"/>
        <w:rPr>
          <w:rFonts w:ascii="Times New Roman" w:hAnsi="Times New Roman"/>
          <w:sz w:val="22"/>
          <w:szCs w:val="22"/>
        </w:rPr>
      </w:pPr>
      <w:r w:rsidRPr="0077784B">
        <w:rPr>
          <w:rFonts w:ascii="Times New Roman" w:eastAsia="Calibri" w:hAnsi="Times New Roman"/>
          <w:sz w:val="22"/>
          <w:szCs w:val="22"/>
        </w:rPr>
        <w:t>W przypadku zwłoki w wykonaniu Umowy lub jej poszczególnych etapów, w tym zwłoki</w:t>
      </w:r>
      <w:r w:rsidRPr="0077784B">
        <w:rPr>
          <w:rFonts w:ascii="Times New Roman" w:eastAsia="Calibri" w:hAnsi="Times New Roman"/>
          <w:sz w:val="22"/>
          <w:szCs w:val="22"/>
        </w:rPr>
        <w:br/>
        <w:t xml:space="preserve">w przedkładaniu Zamawiającemu wymaganych raportów, Zamawiający może żądać </w:t>
      </w:r>
      <w:r w:rsidR="008C1D85" w:rsidRPr="0077784B">
        <w:rPr>
          <w:rFonts w:ascii="Times New Roman" w:eastAsia="Calibri" w:hAnsi="Times New Roman"/>
          <w:sz w:val="22"/>
          <w:szCs w:val="22"/>
        </w:rPr>
        <w:br/>
      </w:r>
      <w:r w:rsidRPr="0077784B">
        <w:rPr>
          <w:rFonts w:ascii="Times New Roman" w:eastAsia="Calibri" w:hAnsi="Times New Roman"/>
          <w:sz w:val="22"/>
          <w:szCs w:val="22"/>
        </w:rPr>
        <w:t xml:space="preserve">od Inspektora Nadzoru Inwestorskiego kary umownej w wysokości </w:t>
      </w:r>
      <w:r w:rsidRPr="0077784B">
        <w:rPr>
          <w:rFonts w:ascii="Times New Roman" w:hAnsi="Times New Roman"/>
          <w:sz w:val="22"/>
          <w:szCs w:val="22"/>
        </w:rPr>
        <w:t xml:space="preserve">0,1%  </w:t>
      </w:r>
      <w:r w:rsidRPr="0077784B">
        <w:rPr>
          <w:rFonts w:ascii="Times New Roman" w:eastAsia="Calibri" w:hAnsi="Times New Roman"/>
          <w:sz w:val="22"/>
          <w:szCs w:val="22"/>
        </w:rPr>
        <w:t>wartości wynagrodzenia ryczałtowego brutto, o którym mowa w §</w:t>
      </w:r>
      <w:r w:rsidR="00300874" w:rsidRPr="0077784B">
        <w:rPr>
          <w:rFonts w:ascii="Times New Roman" w:eastAsia="Calibri" w:hAnsi="Times New Roman"/>
          <w:sz w:val="22"/>
          <w:szCs w:val="22"/>
        </w:rPr>
        <w:t xml:space="preserve"> 2</w:t>
      </w:r>
      <w:r w:rsidRPr="0077784B">
        <w:rPr>
          <w:rFonts w:ascii="Times New Roman" w:eastAsia="Calibri" w:hAnsi="Times New Roman"/>
          <w:sz w:val="22"/>
          <w:szCs w:val="22"/>
        </w:rPr>
        <w:t xml:space="preserve"> ust. </w:t>
      </w:r>
      <w:r w:rsidR="00BB2A4E">
        <w:rPr>
          <w:rFonts w:ascii="Times New Roman" w:eastAsia="Calibri" w:hAnsi="Times New Roman"/>
          <w:sz w:val="22"/>
          <w:szCs w:val="22"/>
        </w:rPr>
        <w:t>3</w:t>
      </w:r>
      <w:r w:rsidRPr="0077784B">
        <w:rPr>
          <w:rFonts w:ascii="Times New Roman" w:eastAsia="Calibri" w:hAnsi="Times New Roman"/>
          <w:sz w:val="22"/>
          <w:szCs w:val="22"/>
        </w:rPr>
        <w:t xml:space="preserve"> umowy, za każdy dzień zwłoki.</w:t>
      </w:r>
    </w:p>
    <w:p w14:paraId="1E58F037" w14:textId="77777777" w:rsidR="00DF5CD9" w:rsidRPr="0077784B" w:rsidRDefault="00DF5CD9" w:rsidP="0077784B">
      <w:pPr>
        <w:pStyle w:val="Akapitzlist"/>
        <w:numPr>
          <w:ilvl w:val="0"/>
          <w:numId w:val="46"/>
        </w:numPr>
        <w:jc w:val="both"/>
        <w:rPr>
          <w:rFonts w:ascii="Times New Roman" w:hAnsi="Times New Roman"/>
          <w:sz w:val="22"/>
          <w:szCs w:val="22"/>
        </w:rPr>
      </w:pPr>
      <w:r w:rsidRPr="0077784B">
        <w:rPr>
          <w:rFonts w:ascii="Times New Roman" w:eastAsia="Calibri" w:hAnsi="Times New Roman"/>
          <w:sz w:val="22"/>
          <w:szCs w:val="22"/>
        </w:rPr>
        <w:t xml:space="preserve">Nienależyte wykonanie Umowy, o którym mowa w ust. 2, obejmuje także wady w przedmiocie Umowy, a w ust. 3 - także zwłokę w usunięciu wad. </w:t>
      </w:r>
    </w:p>
    <w:p w14:paraId="1DDFD082" w14:textId="77777777" w:rsidR="00DF5CD9" w:rsidRPr="0077784B" w:rsidRDefault="00DF5CD9" w:rsidP="0077784B">
      <w:pPr>
        <w:pStyle w:val="Akapitzlist"/>
        <w:numPr>
          <w:ilvl w:val="0"/>
          <w:numId w:val="46"/>
        </w:numPr>
        <w:jc w:val="both"/>
        <w:rPr>
          <w:rFonts w:ascii="Times New Roman" w:hAnsi="Times New Roman"/>
          <w:sz w:val="22"/>
          <w:szCs w:val="22"/>
        </w:rPr>
      </w:pPr>
      <w:r w:rsidRPr="0077784B">
        <w:rPr>
          <w:rFonts w:ascii="Times New Roman" w:eastAsia="Calibri" w:hAnsi="Times New Roman"/>
          <w:sz w:val="22"/>
          <w:szCs w:val="22"/>
        </w:rPr>
        <w:t xml:space="preserve">Za wadę przedmiotu Umowy strony uważają w szczególności błędy popełnione przez Inspektora Nadzoru Inwestorskiego skutkujące zwiększeniem udziału Zamawiającego w finansowaniu Projektu. </w:t>
      </w:r>
    </w:p>
    <w:p w14:paraId="7D3650F2" w14:textId="77777777" w:rsidR="00300874" w:rsidRPr="0077784B" w:rsidRDefault="00DF5CD9" w:rsidP="0077784B">
      <w:pPr>
        <w:pStyle w:val="Akapitzlist"/>
        <w:numPr>
          <w:ilvl w:val="0"/>
          <w:numId w:val="46"/>
        </w:numPr>
        <w:jc w:val="both"/>
        <w:rPr>
          <w:rFonts w:ascii="Times New Roman" w:hAnsi="Times New Roman"/>
          <w:sz w:val="22"/>
          <w:szCs w:val="22"/>
        </w:rPr>
      </w:pPr>
      <w:r w:rsidRPr="0077784B">
        <w:rPr>
          <w:rFonts w:ascii="Times New Roman" w:hAnsi="Times New Roman"/>
          <w:sz w:val="22"/>
          <w:szCs w:val="22"/>
        </w:rPr>
        <w:lastRenderedPageBreak/>
        <w:t xml:space="preserve">Inspektor Nadzoru Inwestorskiego zapłaci Zamawiającemu karę umowną za odstąpienie </w:t>
      </w:r>
      <w:r w:rsidR="008C1D85" w:rsidRPr="0077784B">
        <w:rPr>
          <w:rFonts w:ascii="Times New Roman" w:hAnsi="Times New Roman"/>
          <w:sz w:val="22"/>
          <w:szCs w:val="22"/>
        </w:rPr>
        <w:br/>
      </w:r>
      <w:r w:rsidRPr="0077784B">
        <w:rPr>
          <w:rFonts w:ascii="Times New Roman" w:hAnsi="Times New Roman"/>
          <w:sz w:val="22"/>
          <w:szCs w:val="22"/>
        </w:rPr>
        <w:t>od umowy przez którąkolwiek ze Stron z przyczyn zależnych od Inspektora Nadzoru Inwestorskiego - w wysokości 10 % wynagrodzenia umownego brutto określonego w § 3 ust. 4 umowy.</w:t>
      </w:r>
    </w:p>
    <w:p w14:paraId="169E5BD4" w14:textId="4CAFBDF2" w:rsidR="00300874" w:rsidRPr="0077784B" w:rsidRDefault="00300874" w:rsidP="0077784B">
      <w:pPr>
        <w:pStyle w:val="Akapitzlist"/>
        <w:numPr>
          <w:ilvl w:val="0"/>
          <w:numId w:val="46"/>
        </w:numPr>
        <w:jc w:val="both"/>
        <w:rPr>
          <w:rFonts w:ascii="Times New Roman" w:hAnsi="Times New Roman"/>
          <w:sz w:val="22"/>
          <w:szCs w:val="22"/>
        </w:rPr>
      </w:pPr>
      <w:r w:rsidRPr="0077784B">
        <w:rPr>
          <w:rFonts w:ascii="Times New Roman" w:hAnsi="Times New Roman"/>
          <w:sz w:val="22"/>
          <w:szCs w:val="22"/>
          <w:lang w:eastAsia="pl-PL"/>
        </w:rPr>
        <w:t>Zamawiający ma prawo dochodzić odszkodowania uzupełniającego na zasadach ogólnych, jeżeli szkoda przewyższy wysokość kar umownych.</w:t>
      </w:r>
    </w:p>
    <w:p w14:paraId="1CB6FF59" w14:textId="7C0C7151" w:rsidR="00DF5CD9" w:rsidRPr="0077784B" w:rsidRDefault="00DF5CD9" w:rsidP="0077784B">
      <w:pPr>
        <w:pStyle w:val="Akapitzlist"/>
        <w:numPr>
          <w:ilvl w:val="0"/>
          <w:numId w:val="46"/>
        </w:numPr>
        <w:jc w:val="both"/>
        <w:rPr>
          <w:rFonts w:ascii="Times New Roman" w:eastAsia="Calibri" w:hAnsi="Times New Roman"/>
          <w:sz w:val="22"/>
          <w:szCs w:val="22"/>
        </w:rPr>
      </w:pPr>
      <w:r w:rsidRPr="0077784B">
        <w:rPr>
          <w:rFonts w:ascii="Times New Roman" w:hAnsi="Times New Roman"/>
          <w:sz w:val="22"/>
          <w:szCs w:val="22"/>
        </w:rPr>
        <w:t xml:space="preserve">Zamawiający zapłaci Inspektorowi Nadzoru Inwestorskiego karę umowną za odstąpienie </w:t>
      </w:r>
      <w:r w:rsidR="008C1D85" w:rsidRPr="0077784B">
        <w:rPr>
          <w:rFonts w:ascii="Times New Roman" w:hAnsi="Times New Roman"/>
          <w:sz w:val="22"/>
          <w:szCs w:val="22"/>
        </w:rPr>
        <w:br/>
      </w:r>
      <w:r w:rsidRPr="0077784B">
        <w:rPr>
          <w:rFonts w:ascii="Times New Roman" w:hAnsi="Times New Roman"/>
          <w:sz w:val="22"/>
          <w:szCs w:val="22"/>
        </w:rPr>
        <w:t xml:space="preserve">od umowy przez którąkolwiek ze Stron z przyczyn zależnych od Zamawiającego - w wysokości </w:t>
      </w:r>
      <w:r w:rsidR="008220E7">
        <w:rPr>
          <w:rFonts w:ascii="Times New Roman" w:hAnsi="Times New Roman"/>
          <w:sz w:val="22"/>
          <w:szCs w:val="22"/>
        </w:rPr>
        <w:br/>
      </w:r>
      <w:r w:rsidRPr="0077784B">
        <w:rPr>
          <w:rFonts w:ascii="Times New Roman" w:hAnsi="Times New Roman"/>
          <w:sz w:val="22"/>
          <w:szCs w:val="22"/>
        </w:rPr>
        <w:t>10 % wynagrodzenia umownego brutto określonego w § 3 ust. 4 umowy.</w:t>
      </w:r>
    </w:p>
    <w:p w14:paraId="336ECADB" w14:textId="1424D5CE" w:rsidR="00DF5CD9" w:rsidRPr="0093174B" w:rsidRDefault="00DF5CD9" w:rsidP="008220E7">
      <w:pPr>
        <w:jc w:val="center"/>
        <w:rPr>
          <w:rFonts w:ascii="Times New Roman" w:hAnsi="Times New Roman"/>
          <w:b/>
          <w:bCs/>
        </w:rPr>
      </w:pPr>
      <w:r w:rsidRPr="0093174B">
        <w:rPr>
          <w:rFonts w:ascii="Times New Roman" w:hAnsi="Times New Roman"/>
          <w:b/>
          <w:bCs/>
        </w:rPr>
        <w:t>§ 1</w:t>
      </w:r>
      <w:r w:rsidR="007A2A9E" w:rsidRPr="0093174B">
        <w:rPr>
          <w:rFonts w:ascii="Times New Roman" w:hAnsi="Times New Roman"/>
          <w:b/>
          <w:bCs/>
        </w:rPr>
        <w:t>5</w:t>
      </w:r>
    </w:p>
    <w:p w14:paraId="230BEC8F" w14:textId="642B055E" w:rsidR="00DF5CD9" w:rsidRPr="0093174B" w:rsidRDefault="00DF5CD9" w:rsidP="008220E7">
      <w:pPr>
        <w:jc w:val="center"/>
        <w:rPr>
          <w:rFonts w:ascii="Times New Roman" w:hAnsi="Times New Roman"/>
          <w:b/>
          <w:bCs/>
        </w:rPr>
      </w:pPr>
      <w:r w:rsidRPr="0093174B">
        <w:rPr>
          <w:rFonts w:ascii="Times New Roman" w:hAnsi="Times New Roman"/>
          <w:b/>
          <w:bCs/>
        </w:rPr>
        <w:t>Postanowienia końcowe</w:t>
      </w:r>
    </w:p>
    <w:p w14:paraId="56ED2BE8" w14:textId="77777777" w:rsidR="008220E7" w:rsidRPr="0077784B" w:rsidRDefault="008220E7" w:rsidP="008220E7">
      <w:pPr>
        <w:jc w:val="center"/>
        <w:rPr>
          <w:rFonts w:ascii="Times New Roman" w:hAnsi="Times New Roman"/>
        </w:rPr>
      </w:pPr>
    </w:p>
    <w:p w14:paraId="1B7EF4F4" w14:textId="4262A5CF" w:rsidR="00DF5CD9" w:rsidRPr="0077784B" w:rsidRDefault="00DF5CD9" w:rsidP="0077784B">
      <w:pPr>
        <w:pStyle w:val="Akapitzlist"/>
        <w:numPr>
          <w:ilvl w:val="0"/>
          <w:numId w:val="47"/>
        </w:numPr>
        <w:jc w:val="both"/>
        <w:rPr>
          <w:rFonts w:ascii="Times New Roman" w:hAnsi="Times New Roman"/>
          <w:sz w:val="22"/>
          <w:szCs w:val="22"/>
        </w:rPr>
      </w:pPr>
      <w:r w:rsidRPr="0077784B">
        <w:rPr>
          <w:rFonts w:ascii="Times New Roman" w:eastAsia="Calibri" w:hAnsi="Times New Roman"/>
          <w:sz w:val="22"/>
          <w:szCs w:val="22"/>
        </w:rPr>
        <w:t xml:space="preserve">Jakiekolwiek spory mające związek z wykonywaniem Umowy będą rozstrzygane polubownie przez Strony, następnie przez sąd powszechny właściwy dla siedziby Zamawiającego </w:t>
      </w:r>
      <w:r w:rsidR="008C1D85" w:rsidRPr="0077784B">
        <w:rPr>
          <w:rFonts w:ascii="Times New Roman" w:eastAsia="Calibri" w:hAnsi="Times New Roman"/>
          <w:sz w:val="22"/>
          <w:szCs w:val="22"/>
        </w:rPr>
        <w:br/>
      </w:r>
      <w:r w:rsidRPr="0077784B">
        <w:rPr>
          <w:rFonts w:ascii="Times New Roman" w:eastAsia="Calibri" w:hAnsi="Times New Roman"/>
          <w:sz w:val="22"/>
          <w:szCs w:val="22"/>
        </w:rPr>
        <w:t>z dopuszczeniem instytucji mediatora.</w:t>
      </w:r>
    </w:p>
    <w:p w14:paraId="708807A9" w14:textId="77777777" w:rsidR="00DF5CD9" w:rsidRPr="0077784B" w:rsidRDefault="00DF5CD9" w:rsidP="0077784B">
      <w:pPr>
        <w:pStyle w:val="Akapitzlist"/>
        <w:numPr>
          <w:ilvl w:val="0"/>
          <w:numId w:val="47"/>
        </w:numPr>
        <w:jc w:val="both"/>
        <w:rPr>
          <w:rFonts w:ascii="Times New Roman" w:hAnsi="Times New Roman"/>
          <w:sz w:val="22"/>
          <w:szCs w:val="22"/>
        </w:rPr>
      </w:pPr>
      <w:r w:rsidRPr="0077784B">
        <w:rPr>
          <w:rFonts w:ascii="Times New Roman" w:eastAsia="Calibri" w:hAnsi="Times New Roman"/>
          <w:sz w:val="22"/>
          <w:szCs w:val="22"/>
        </w:rPr>
        <w:t>W sprawach nieuregulowanych Umową mają zastosowanie stosowne przepisy prawa polskiego, w szczególności przepisy kodeksu cywilnego oraz ustawy Prawo zamówień publicznych.</w:t>
      </w:r>
    </w:p>
    <w:p w14:paraId="25161679" w14:textId="77777777" w:rsidR="00DF5CD9" w:rsidRPr="0077784B" w:rsidRDefault="00DF5CD9" w:rsidP="0077784B">
      <w:pPr>
        <w:pStyle w:val="Akapitzlist"/>
        <w:numPr>
          <w:ilvl w:val="0"/>
          <w:numId w:val="47"/>
        </w:numPr>
        <w:jc w:val="both"/>
        <w:rPr>
          <w:rFonts w:ascii="Times New Roman" w:hAnsi="Times New Roman"/>
          <w:sz w:val="22"/>
          <w:szCs w:val="22"/>
        </w:rPr>
      </w:pPr>
      <w:r w:rsidRPr="0077784B">
        <w:rPr>
          <w:rFonts w:ascii="Times New Roman" w:eastAsia="Calibri" w:hAnsi="Times New Roman"/>
          <w:sz w:val="22"/>
          <w:szCs w:val="22"/>
        </w:rPr>
        <w:t>Umowa została sporządzona w trzech jednobrzmiących egzemplarzach w języku polskim, jeden egzemplarz dla Inspektora Nadzoru Inwestorskiego i dwa egzemplarze dla Zamawiającego.</w:t>
      </w:r>
    </w:p>
    <w:p w14:paraId="5B68F96C" w14:textId="77777777" w:rsidR="00DF5CD9" w:rsidRPr="0077784B" w:rsidRDefault="00DF5CD9" w:rsidP="0077784B">
      <w:pPr>
        <w:pStyle w:val="Akapitzlist"/>
        <w:numPr>
          <w:ilvl w:val="0"/>
          <w:numId w:val="47"/>
        </w:numPr>
        <w:jc w:val="both"/>
        <w:rPr>
          <w:rFonts w:ascii="Times New Roman" w:hAnsi="Times New Roman"/>
          <w:sz w:val="22"/>
          <w:szCs w:val="22"/>
        </w:rPr>
      </w:pPr>
      <w:r w:rsidRPr="0077784B">
        <w:rPr>
          <w:rFonts w:ascii="Times New Roman" w:eastAsia="Calibri" w:hAnsi="Times New Roman"/>
          <w:sz w:val="22"/>
          <w:szCs w:val="22"/>
        </w:rPr>
        <w:t>Umowa wchodzi w życie z dniem podpisania jej przez obydwie Strony.</w:t>
      </w:r>
    </w:p>
    <w:p w14:paraId="75E8D3C3" w14:textId="77777777" w:rsidR="0093174B" w:rsidRDefault="0093174B" w:rsidP="0093174B">
      <w:pPr>
        <w:jc w:val="both"/>
        <w:rPr>
          <w:rFonts w:ascii="Times New Roman" w:eastAsia="Calibri" w:hAnsi="Times New Roman"/>
          <w:b/>
          <w:bCs/>
        </w:rPr>
      </w:pPr>
    </w:p>
    <w:p w14:paraId="1BE51D67" w14:textId="3D9CFB94" w:rsidR="00DF5CD9" w:rsidRPr="0093174B" w:rsidRDefault="0093174B" w:rsidP="0093174B">
      <w:pPr>
        <w:ind w:firstLine="360"/>
        <w:jc w:val="both"/>
        <w:rPr>
          <w:rFonts w:ascii="Times New Roman" w:hAnsi="Times New Roman"/>
          <w:b/>
          <w:bCs/>
        </w:rPr>
      </w:pPr>
      <w:r>
        <w:rPr>
          <w:rFonts w:ascii="Times New Roman" w:eastAsia="Calibri" w:hAnsi="Times New Roman"/>
          <w:b/>
          <w:bCs/>
        </w:rPr>
        <w:t xml:space="preserve">        </w:t>
      </w:r>
      <w:r w:rsidR="00DF5CD9" w:rsidRPr="0093174B">
        <w:rPr>
          <w:rFonts w:ascii="Times New Roman" w:eastAsia="Calibri" w:hAnsi="Times New Roman"/>
          <w:b/>
          <w:bCs/>
        </w:rPr>
        <w:t>ZAMAWIAJĄCY</w:t>
      </w:r>
      <w:r>
        <w:rPr>
          <w:rFonts w:ascii="Times New Roman" w:eastAsia="Calibri" w:hAnsi="Times New Roman"/>
          <w:b/>
          <w:bCs/>
        </w:rPr>
        <w:tab/>
      </w:r>
      <w:r>
        <w:rPr>
          <w:rFonts w:ascii="Times New Roman" w:eastAsia="Calibri" w:hAnsi="Times New Roman"/>
          <w:b/>
          <w:bCs/>
        </w:rPr>
        <w:tab/>
      </w:r>
      <w:r>
        <w:rPr>
          <w:rFonts w:ascii="Times New Roman" w:eastAsia="Calibri" w:hAnsi="Times New Roman"/>
          <w:b/>
          <w:bCs/>
        </w:rPr>
        <w:tab/>
      </w:r>
      <w:r>
        <w:rPr>
          <w:rFonts w:ascii="Times New Roman" w:eastAsia="Calibri" w:hAnsi="Times New Roman"/>
          <w:b/>
          <w:bCs/>
        </w:rPr>
        <w:tab/>
      </w:r>
      <w:r>
        <w:rPr>
          <w:rFonts w:ascii="Times New Roman" w:eastAsia="Calibri" w:hAnsi="Times New Roman"/>
          <w:b/>
          <w:bCs/>
        </w:rPr>
        <w:tab/>
      </w:r>
      <w:r>
        <w:rPr>
          <w:rFonts w:ascii="Times New Roman" w:eastAsia="Calibri" w:hAnsi="Times New Roman"/>
          <w:b/>
          <w:bCs/>
        </w:rPr>
        <w:tab/>
      </w:r>
      <w:r>
        <w:rPr>
          <w:rFonts w:ascii="Times New Roman" w:eastAsia="Calibri" w:hAnsi="Times New Roman"/>
          <w:b/>
          <w:bCs/>
        </w:rPr>
        <w:tab/>
        <w:t xml:space="preserve">  </w:t>
      </w:r>
      <w:r w:rsidR="00DF5CD9" w:rsidRPr="0093174B">
        <w:rPr>
          <w:rFonts w:ascii="Times New Roman" w:eastAsia="Calibri" w:hAnsi="Times New Roman"/>
          <w:b/>
          <w:bCs/>
        </w:rPr>
        <w:t>WYKONAWCA</w:t>
      </w:r>
    </w:p>
    <w:p w14:paraId="33C5BBF0" w14:textId="43C7B77C" w:rsidR="004D1C85" w:rsidRPr="0077784B" w:rsidRDefault="004D1C85" w:rsidP="0077784B">
      <w:pPr>
        <w:ind w:left="567" w:firstLine="567"/>
        <w:jc w:val="both"/>
        <w:rPr>
          <w:rFonts w:ascii="Times New Roman" w:hAnsi="Times New Roman"/>
        </w:rPr>
      </w:pPr>
    </w:p>
    <w:p w14:paraId="58E2BC9F" w14:textId="55221002" w:rsidR="004D1C85" w:rsidRPr="0077784B" w:rsidRDefault="004D1C85" w:rsidP="0077784B">
      <w:pPr>
        <w:ind w:left="567" w:firstLine="567"/>
        <w:jc w:val="both"/>
        <w:rPr>
          <w:rFonts w:ascii="Times New Roman" w:hAnsi="Times New Roman"/>
        </w:rPr>
      </w:pPr>
    </w:p>
    <w:p w14:paraId="5B4F2F01" w14:textId="235CADF7" w:rsidR="00485E1B" w:rsidRPr="0077784B" w:rsidRDefault="00485E1B" w:rsidP="0077784B">
      <w:pPr>
        <w:ind w:left="567" w:firstLine="567"/>
        <w:jc w:val="both"/>
        <w:rPr>
          <w:rFonts w:ascii="Times New Roman" w:hAnsi="Times New Roman"/>
        </w:rPr>
      </w:pPr>
    </w:p>
    <w:p w14:paraId="358AAAF5" w14:textId="23CD44C2" w:rsidR="00EC2389" w:rsidRPr="0077784B" w:rsidRDefault="00EC2389" w:rsidP="0077784B">
      <w:pPr>
        <w:ind w:left="567" w:firstLine="567"/>
        <w:jc w:val="both"/>
        <w:rPr>
          <w:rFonts w:ascii="Times New Roman" w:hAnsi="Times New Roman"/>
        </w:rPr>
      </w:pPr>
    </w:p>
    <w:p w14:paraId="14D39275" w14:textId="13A64D07" w:rsidR="00EC2389" w:rsidRPr="0077784B" w:rsidRDefault="00EC2389" w:rsidP="0077784B">
      <w:pPr>
        <w:ind w:left="567" w:firstLine="567"/>
        <w:jc w:val="both"/>
        <w:rPr>
          <w:rFonts w:ascii="Times New Roman" w:hAnsi="Times New Roman"/>
        </w:rPr>
      </w:pPr>
    </w:p>
    <w:p w14:paraId="6DE5B3B2" w14:textId="202BAFAC" w:rsidR="00EC2389" w:rsidRPr="0077784B" w:rsidRDefault="00EC2389" w:rsidP="0077784B">
      <w:pPr>
        <w:ind w:left="567" w:firstLine="567"/>
        <w:jc w:val="both"/>
        <w:rPr>
          <w:rFonts w:ascii="Times New Roman" w:hAnsi="Times New Roman"/>
        </w:rPr>
      </w:pPr>
    </w:p>
    <w:p w14:paraId="46FF24A3" w14:textId="77777777" w:rsidR="00EC2389" w:rsidRPr="0077784B" w:rsidRDefault="00EC2389" w:rsidP="0077784B">
      <w:pPr>
        <w:ind w:left="567" w:firstLine="567"/>
        <w:jc w:val="both"/>
        <w:rPr>
          <w:rFonts w:ascii="Times New Roman" w:hAnsi="Times New Roman"/>
        </w:rPr>
      </w:pPr>
    </w:p>
    <w:p w14:paraId="58C7E18E" w14:textId="77777777" w:rsidR="006C3C6A" w:rsidRPr="0077784B" w:rsidRDefault="006C3C6A" w:rsidP="0077784B">
      <w:pPr>
        <w:jc w:val="both"/>
        <w:rPr>
          <w:rFonts w:ascii="Times New Roman" w:hAnsi="Times New Roman"/>
        </w:rPr>
      </w:pPr>
    </w:p>
    <w:p w14:paraId="2B61D9B0" w14:textId="77777777" w:rsidR="006C3C6A" w:rsidRPr="0077784B" w:rsidRDefault="006C3C6A" w:rsidP="0077784B">
      <w:pPr>
        <w:jc w:val="both"/>
        <w:rPr>
          <w:rFonts w:ascii="Times New Roman" w:hAnsi="Times New Roman"/>
        </w:rPr>
      </w:pPr>
    </w:p>
    <w:p w14:paraId="7AE3A843" w14:textId="77777777" w:rsidR="006C3C6A" w:rsidRPr="0077784B" w:rsidRDefault="006C3C6A" w:rsidP="0077784B">
      <w:pPr>
        <w:jc w:val="both"/>
        <w:rPr>
          <w:rFonts w:ascii="Times New Roman" w:hAnsi="Times New Roman"/>
        </w:rPr>
      </w:pPr>
    </w:p>
    <w:p w14:paraId="4292D4F9" w14:textId="77777777" w:rsidR="006C3C6A" w:rsidRPr="0077784B" w:rsidRDefault="006C3C6A" w:rsidP="0077784B">
      <w:pPr>
        <w:jc w:val="both"/>
        <w:rPr>
          <w:rFonts w:ascii="Times New Roman" w:hAnsi="Times New Roman"/>
        </w:rPr>
      </w:pPr>
    </w:p>
    <w:p w14:paraId="447FA09F" w14:textId="77777777" w:rsidR="006C3C6A" w:rsidRPr="0077784B" w:rsidRDefault="006C3C6A" w:rsidP="0077784B">
      <w:pPr>
        <w:jc w:val="both"/>
        <w:rPr>
          <w:rFonts w:ascii="Times New Roman" w:hAnsi="Times New Roman"/>
        </w:rPr>
      </w:pPr>
    </w:p>
    <w:p w14:paraId="48D2D1A1" w14:textId="77777777" w:rsidR="006C3C6A" w:rsidRPr="0077784B" w:rsidRDefault="006C3C6A" w:rsidP="0077784B">
      <w:pPr>
        <w:jc w:val="both"/>
        <w:rPr>
          <w:rFonts w:ascii="Times New Roman" w:hAnsi="Times New Roman"/>
        </w:rPr>
      </w:pPr>
    </w:p>
    <w:p w14:paraId="343561AC" w14:textId="77777777" w:rsidR="006C3C6A" w:rsidRPr="0077784B" w:rsidRDefault="006C3C6A" w:rsidP="0077784B">
      <w:pPr>
        <w:jc w:val="both"/>
        <w:rPr>
          <w:rFonts w:ascii="Times New Roman" w:hAnsi="Times New Roman"/>
        </w:rPr>
      </w:pPr>
    </w:p>
    <w:p w14:paraId="79844987" w14:textId="77777777" w:rsidR="006C3C6A" w:rsidRPr="0077784B" w:rsidRDefault="006C3C6A" w:rsidP="0077784B">
      <w:pPr>
        <w:jc w:val="both"/>
        <w:rPr>
          <w:rFonts w:ascii="Times New Roman" w:hAnsi="Times New Roman"/>
        </w:rPr>
      </w:pPr>
    </w:p>
    <w:p w14:paraId="6E2E8852" w14:textId="01689BEA" w:rsidR="006C3C6A" w:rsidRPr="0077784B" w:rsidRDefault="006C3C6A" w:rsidP="0077784B">
      <w:pPr>
        <w:jc w:val="both"/>
        <w:rPr>
          <w:rFonts w:ascii="Times New Roman" w:hAnsi="Times New Roman"/>
        </w:rPr>
      </w:pPr>
    </w:p>
    <w:p w14:paraId="58DE1AE8" w14:textId="5D7FD3EF" w:rsidR="00BE036F" w:rsidRPr="0077784B" w:rsidRDefault="00BE036F" w:rsidP="0077784B">
      <w:pPr>
        <w:jc w:val="both"/>
        <w:rPr>
          <w:rFonts w:ascii="Times New Roman" w:hAnsi="Times New Roman"/>
        </w:rPr>
      </w:pPr>
    </w:p>
    <w:sectPr w:rsidR="00BE036F" w:rsidRPr="0077784B">
      <w:footerReference w:type="default" r:id="rId9"/>
      <w:pgSz w:w="11906" w:h="16838"/>
      <w:pgMar w:top="1582" w:right="1077" w:bottom="1361" w:left="1599" w:header="115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84489D" w14:textId="77777777" w:rsidR="008A618E" w:rsidRDefault="008A618E">
      <w:pPr>
        <w:spacing w:line="240" w:lineRule="auto"/>
      </w:pPr>
      <w:r>
        <w:separator/>
      </w:r>
    </w:p>
  </w:endnote>
  <w:endnote w:type="continuationSeparator" w:id="0">
    <w:p w14:paraId="533CE6FB" w14:textId="77777777" w:rsidR="008A618E" w:rsidRDefault="008A61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30D27D" w14:textId="77777777" w:rsidR="002A65C1" w:rsidRDefault="00DD62F5">
    <w:pPr>
      <w:pStyle w:val="Stopka"/>
      <w:jc w:val="center"/>
      <w:rPr>
        <w:rFonts w:ascii="Times New Roman" w:hAnsi="Times New Roman"/>
      </w:rPr>
    </w:pPr>
    <w:r>
      <w:fldChar w:fldCharType="begin"/>
    </w:r>
    <w:r>
      <w:instrText xml:space="preserve"> PAGE </w:instrText>
    </w:r>
    <w:r>
      <w:fldChar w:fldCharType="separate"/>
    </w:r>
    <w:r w:rsidR="00E46ECA">
      <w:rPr>
        <w:noProof/>
      </w:rPr>
      <w:t>12</w:t>
    </w:r>
    <w:r>
      <w:fldChar w:fldCharType="end"/>
    </w:r>
  </w:p>
  <w:p w14:paraId="6807C1A6" w14:textId="77777777" w:rsidR="002A65C1" w:rsidRDefault="002A65C1">
    <w:pPr>
      <w:pStyle w:val="Stopka"/>
      <w:jc w:val="right"/>
      <w:rPr>
        <w:rFonts w:ascii="Times New Roman" w:hAnsi="Times New Roman"/>
      </w:rPr>
    </w:pPr>
  </w:p>
  <w:p w14:paraId="0C9CFF02" w14:textId="77777777" w:rsidR="002A65C1" w:rsidRDefault="002A65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702C5F" w14:textId="77777777" w:rsidR="008A618E" w:rsidRDefault="008A618E">
      <w:pPr>
        <w:spacing w:line="240" w:lineRule="auto"/>
      </w:pPr>
      <w:r>
        <w:separator/>
      </w:r>
    </w:p>
  </w:footnote>
  <w:footnote w:type="continuationSeparator" w:id="0">
    <w:p w14:paraId="599B4328" w14:textId="77777777" w:rsidR="008A618E" w:rsidRDefault="008A618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00000003"/>
    <w:name w:val="WW8Num4"/>
    <w:lvl w:ilvl="0">
      <w:start w:val="1"/>
      <w:numFmt w:val="decimal"/>
      <w:lvlText w:val="§ %1."/>
      <w:lvlJc w:val="left"/>
      <w:pPr>
        <w:tabs>
          <w:tab w:val="num" w:pos="5104"/>
        </w:tabs>
        <w:ind w:left="6805" w:hanging="1701"/>
      </w:pPr>
      <w:rPr>
        <w:b w:val="0"/>
        <w:i w:val="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993"/>
        </w:tabs>
        <w:ind w:left="993" w:hanging="567"/>
      </w:pPr>
      <w:rPr>
        <w:rFonts w:ascii="Times New Roman" w:hAnsi="Times New Roman" w:cs="Times New Roman"/>
      </w:rPr>
    </w:lvl>
    <w:lvl w:ilvl="3">
      <w:start w:val="1"/>
      <w:numFmt w:val="decimal"/>
      <w:lvlText w:val="%4."/>
      <w:lvlJc w:val="left"/>
      <w:pPr>
        <w:tabs>
          <w:tab w:val="num" w:pos="283"/>
        </w:tabs>
        <w:ind w:left="283" w:hanging="283"/>
      </w:pPr>
      <w:rPr>
        <w:b w:val="0"/>
      </w:rPr>
    </w:lvl>
    <w:lvl w:ilvl="4">
      <w:start w:val="1"/>
      <w:numFmt w:val="decimal"/>
      <w:lvlText w:val="%5."/>
      <w:lvlJc w:val="left"/>
      <w:pPr>
        <w:tabs>
          <w:tab w:val="num" w:pos="283"/>
        </w:tabs>
        <w:ind w:left="283" w:hanging="283"/>
      </w:pPr>
    </w:lvl>
    <w:lvl w:ilvl="5">
      <w:start w:val="1"/>
      <w:numFmt w:val="decimal"/>
      <w:lvlText w:val="%6."/>
      <w:lvlJc w:val="left"/>
      <w:pPr>
        <w:tabs>
          <w:tab w:val="num" w:pos="283"/>
        </w:tabs>
        <w:ind w:left="283"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15:restartNumberingAfterBreak="0">
    <w:nsid w:val="00000004"/>
    <w:multiLevelType w:val="multilevel"/>
    <w:tmpl w:val="00000004"/>
    <w:name w:val="WW8Num5"/>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rFonts w:ascii="Times New Roman" w:hAnsi="Times New Roman" w:cs="Times New Roman"/>
        <w:color w:val="auto"/>
      </w:rPr>
    </w:lvl>
    <w:lvl w:ilvl="2">
      <w:start w:val="1"/>
      <w:numFmt w:val="decimal"/>
      <w:lvlText w:val="%3)"/>
      <w:lvlJc w:val="left"/>
      <w:pPr>
        <w:tabs>
          <w:tab w:val="num" w:pos="1021"/>
        </w:tabs>
        <w:ind w:left="1021" w:hanging="567"/>
      </w:pPr>
      <w:rPr>
        <w:rFonts w:ascii="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 w15:restartNumberingAfterBreak="0">
    <w:nsid w:val="00000005"/>
    <w:multiLevelType w:val="multilevel"/>
    <w:tmpl w:val="00000005"/>
    <w:name w:val="WW8Num7"/>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rFonts w:ascii="Times New Roman" w:hAnsi="Times New Roman" w:cs="Times New Roman"/>
        <w:color w:val="auto"/>
      </w:rPr>
    </w:lvl>
    <w:lvl w:ilvl="2">
      <w:start w:val="1"/>
      <w:numFmt w:val="decimal"/>
      <w:lvlText w:val="%3)"/>
      <w:lvlJc w:val="left"/>
      <w:pPr>
        <w:tabs>
          <w:tab w:val="num" w:pos="1021"/>
        </w:tabs>
        <w:ind w:left="1021" w:hanging="567"/>
      </w:pPr>
      <w:rPr>
        <w:rFonts w:ascii="Times New Roman" w:hAnsi="Times New Roman" w:cs="Times New Roman"/>
        <w:color w:val="auto"/>
      </w:rPr>
    </w:lvl>
    <w:lvl w:ilvl="3">
      <w:start w:val="1"/>
      <w:numFmt w:val="decimal"/>
      <w:lvlText w:val="%4."/>
      <w:lvlJc w:val="left"/>
      <w:pPr>
        <w:tabs>
          <w:tab w:val="num" w:pos="283"/>
        </w:tabs>
        <w:ind w:left="283"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 w15:restartNumberingAfterBreak="0">
    <w:nsid w:val="00000007"/>
    <w:multiLevelType w:val="singleLevel"/>
    <w:tmpl w:val="00000007"/>
    <w:name w:val="WW8Num17"/>
    <w:lvl w:ilvl="0">
      <w:start w:val="1"/>
      <w:numFmt w:val="decimal"/>
      <w:lvlText w:val="%1."/>
      <w:lvlJc w:val="left"/>
      <w:pPr>
        <w:tabs>
          <w:tab w:val="num" w:pos="644"/>
        </w:tabs>
        <w:ind w:left="644" w:hanging="360"/>
      </w:pPr>
      <w:rPr>
        <w:rFonts w:ascii="Times New Roman" w:eastAsia="Calibri" w:hAnsi="Times New Roman" w:cs="Times New Roman"/>
        <w:b w:val="0"/>
        <w:color w:val="auto"/>
        <w:sz w:val="22"/>
        <w:szCs w:val="22"/>
        <w:lang w:eastAsia="en-US"/>
      </w:rPr>
    </w:lvl>
  </w:abstractNum>
  <w:abstractNum w:abstractNumId="4" w15:restartNumberingAfterBreak="0">
    <w:nsid w:val="0000000A"/>
    <w:multiLevelType w:val="singleLevel"/>
    <w:tmpl w:val="0000000A"/>
    <w:name w:val="WW8Num22"/>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5" w15:restartNumberingAfterBreak="0">
    <w:nsid w:val="0000000C"/>
    <w:multiLevelType w:val="singleLevel"/>
    <w:tmpl w:val="0000000C"/>
    <w:name w:val="WW8Num26"/>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6" w15:restartNumberingAfterBreak="0">
    <w:nsid w:val="0000000D"/>
    <w:multiLevelType w:val="singleLevel"/>
    <w:tmpl w:val="0000000D"/>
    <w:name w:val="WW8Num27"/>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7" w15:restartNumberingAfterBreak="0">
    <w:nsid w:val="0000000E"/>
    <w:multiLevelType w:val="singleLevel"/>
    <w:tmpl w:val="0000000E"/>
    <w:name w:val="WW8Num29"/>
    <w:lvl w:ilvl="0">
      <w:start w:val="1"/>
      <w:numFmt w:val="decimal"/>
      <w:lvlText w:val="%1."/>
      <w:lvlJc w:val="left"/>
      <w:pPr>
        <w:tabs>
          <w:tab w:val="num" w:pos="0"/>
        </w:tabs>
        <w:ind w:left="720" w:hanging="360"/>
      </w:pPr>
      <w:rPr>
        <w:rFonts w:ascii="Times New Roman" w:eastAsia="Calibri" w:hAnsi="Times New Roman" w:cs="Times New Roman"/>
        <w:sz w:val="22"/>
        <w:szCs w:val="22"/>
        <w:lang w:val="pl-PL" w:eastAsia="en-US"/>
      </w:rPr>
    </w:lvl>
  </w:abstractNum>
  <w:abstractNum w:abstractNumId="8" w15:restartNumberingAfterBreak="0">
    <w:nsid w:val="0000000F"/>
    <w:multiLevelType w:val="singleLevel"/>
    <w:tmpl w:val="0000000F"/>
    <w:name w:val="WW8Num30"/>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9" w15:restartNumberingAfterBreak="0">
    <w:nsid w:val="00000010"/>
    <w:multiLevelType w:val="singleLevel"/>
    <w:tmpl w:val="00000010"/>
    <w:name w:val="WW8Num31"/>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10" w15:restartNumberingAfterBreak="0">
    <w:nsid w:val="00000012"/>
    <w:multiLevelType w:val="singleLevel"/>
    <w:tmpl w:val="00000012"/>
    <w:name w:val="WW8Num33"/>
    <w:lvl w:ilvl="0">
      <w:start w:val="1"/>
      <w:numFmt w:val="decimal"/>
      <w:lvlText w:val="%1."/>
      <w:lvlJc w:val="left"/>
      <w:pPr>
        <w:tabs>
          <w:tab w:val="num" w:pos="0"/>
        </w:tabs>
        <w:ind w:left="720" w:hanging="360"/>
      </w:pPr>
      <w:rPr>
        <w:rFonts w:ascii="Times New Roman" w:eastAsia="Calibri" w:hAnsi="Times New Roman" w:cs="Times New Roman"/>
      </w:rPr>
    </w:lvl>
  </w:abstractNum>
  <w:abstractNum w:abstractNumId="11" w15:restartNumberingAfterBreak="0">
    <w:nsid w:val="00000013"/>
    <w:multiLevelType w:val="singleLevel"/>
    <w:tmpl w:val="00000013"/>
    <w:name w:val="WW8Num34"/>
    <w:lvl w:ilvl="0">
      <w:start w:val="1"/>
      <w:numFmt w:val="decimal"/>
      <w:lvlText w:val="%1)"/>
      <w:lvlJc w:val="left"/>
      <w:pPr>
        <w:tabs>
          <w:tab w:val="num" w:pos="0"/>
        </w:tabs>
        <w:ind w:left="360" w:hanging="360"/>
      </w:pPr>
      <w:rPr>
        <w:rFonts w:hint="default"/>
        <w:color w:val="auto"/>
      </w:rPr>
    </w:lvl>
  </w:abstractNum>
  <w:abstractNum w:abstractNumId="12" w15:restartNumberingAfterBreak="0">
    <w:nsid w:val="00000014"/>
    <w:multiLevelType w:val="singleLevel"/>
    <w:tmpl w:val="00000014"/>
    <w:name w:val="WW8Num35"/>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13" w15:restartNumberingAfterBreak="0">
    <w:nsid w:val="00000015"/>
    <w:multiLevelType w:val="singleLevel"/>
    <w:tmpl w:val="00000015"/>
    <w:name w:val="WW8Num37"/>
    <w:lvl w:ilvl="0">
      <w:start w:val="1"/>
      <w:numFmt w:val="decimal"/>
      <w:lvlText w:val="%1."/>
      <w:lvlJc w:val="left"/>
      <w:pPr>
        <w:tabs>
          <w:tab w:val="num" w:pos="644"/>
        </w:tabs>
        <w:ind w:left="644" w:hanging="360"/>
      </w:pPr>
      <w:rPr>
        <w:rFonts w:ascii="Times New Roman" w:eastAsia="Calibri" w:hAnsi="Times New Roman" w:cs="Times New Roman"/>
        <w:b w:val="0"/>
        <w:sz w:val="22"/>
        <w:szCs w:val="22"/>
        <w:lang w:eastAsia="en-US"/>
      </w:rPr>
    </w:lvl>
  </w:abstractNum>
  <w:abstractNum w:abstractNumId="14" w15:restartNumberingAfterBreak="0">
    <w:nsid w:val="00000016"/>
    <w:multiLevelType w:val="singleLevel"/>
    <w:tmpl w:val="00000016"/>
    <w:name w:val="WW8Num40"/>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15" w15:restartNumberingAfterBreak="0">
    <w:nsid w:val="00000018"/>
    <w:multiLevelType w:val="singleLevel"/>
    <w:tmpl w:val="00000018"/>
    <w:name w:val="WW8Num42"/>
    <w:lvl w:ilvl="0">
      <w:start w:val="1"/>
      <w:numFmt w:val="decimal"/>
      <w:lvlText w:val="%1)"/>
      <w:lvlJc w:val="left"/>
      <w:pPr>
        <w:tabs>
          <w:tab w:val="num" w:pos="0"/>
        </w:tabs>
        <w:ind w:left="1068" w:hanging="360"/>
      </w:pPr>
      <w:rPr>
        <w:rFonts w:ascii="Times New Roman" w:eastAsia="Times New Roman" w:hAnsi="Times New Roman" w:cs="Times New Roman"/>
      </w:rPr>
    </w:lvl>
  </w:abstractNum>
  <w:abstractNum w:abstractNumId="16" w15:restartNumberingAfterBreak="0">
    <w:nsid w:val="0000001A"/>
    <w:multiLevelType w:val="singleLevel"/>
    <w:tmpl w:val="0000001A"/>
    <w:name w:val="WW8Num44"/>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17" w15:restartNumberingAfterBreak="0">
    <w:nsid w:val="0000001E"/>
    <w:multiLevelType w:val="singleLevel"/>
    <w:tmpl w:val="0000001E"/>
    <w:name w:val="WW8Num52"/>
    <w:lvl w:ilvl="0">
      <w:start w:val="1"/>
      <w:numFmt w:val="decimal"/>
      <w:lvlText w:val="%1."/>
      <w:lvlJc w:val="left"/>
      <w:pPr>
        <w:tabs>
          <w:tab w:val="num" w:pos="0"/>
        </w:tabs>
        <w:ind w:left="720" w:hanging="360"/>
      </w:pPr>
      <w:rPr>
        <w:rFonts w:ascii="Times New Roman" w:eastAsia="Calibri" w:hAnsi="Times New Roman" w:cs="Times New Roman"/>
        <w:sz w:val="22"/>
        <w:szCs w:val="22"/>
        <w:lang w:eastAsia="en-US"/>
      </w:rPr>
    </w:lvl>
  </w:abstractNum>
  <w:abstractNum w:abstractNumId="18" w15:restartNumberingAfterBreak="0">
    <w:nsid w:val="00000021"/>
    <w:multiLevelType w:val="singleLevel"/>
    <w:tmpl w:val="00000021"/>
    <w:name w:val="WW8Num55"/>
    <w:lvl w:ilvl="0">
      <w:start w:val="9"/>
      <w:numFmt w:val="decimal"/>
      <w:pStyle w:val="Tekstpodstawowy"/>
      <w:lvlText w:val="%1."/>
      <w:lvlJc w:val="left"/>
      <w:pPr>
        <w:tabs>
          <w:tab w:val="num" w:pos="0"/>
        </w:tabs>
        <w:ind w:left="720" w:hanging="360"/>
      </w:pPr>
      <w:rPr>
        <w:rFonts w:ascii="Times New Roman" w:eastAsia="Calibri" w:hAnsi="Times New Roman" w:cs="Times New Roman" w:hint="default"/>
        <w:sz w:val="22"/>
        <w:szCs w:val="22"/>
        <w:lang w:eastAsia="en-US"/>
      </w:rPr>
    </w:lvl>
  </w:abstractNum>
  <w:abstractNum w:abstractNumId="19" w15:restartNumberingAfterBreak="0">
    <w:nsid w:val="00000023"/>
    <w:multiLevelType w:val="singleLevel"/>
    <w:tmpl w:val="00000023"/>
    <w:name w:val="WW8Num57"/>
    <w:lvl w:ilvl="0">
      <w:start w:val="1"/>
      <w:numFmt w:val="decimal"/>
      <w:lvlText w:val="%1)"/>
      <w:lvlJc w:val="left"/>
      <w:pPr>
        <w:tabs>
          <w:tab w:val="num" w:pos="0"/>
        </w:tabs>
        <w:ind w:left="1068" w:hanging="360"/>
      </w:pPr>
      <w:rPr>
        <w:rFonts w:ascii="Times New Roman" w:eastAsia="Times New Roman" w:hAnsi="Times New Roman" w:cs="Times New Roman"/>
        <w:sz w:val="22"/>
        <w:szCs w:val="22"/>
      </w:rPr>
    </w:lvl>
  </w:abstractNum>
  <w:abstractNum w:abstractNumId="20" w15:restartNumberingAfterBreak="0">
    <w:nsid w:val="00000026"/>
    <w:multiLevelType w:val="singleLevel"/>
    <w:tmpl w:val="00000026"/>
    <w:name w:val="WW8Num60"/>
    <w:lvl w:ilvl="0">
      <w:start w:val="1"/>
      <w:numFmt w:val="decimal"/>
      <w:lvlText w:val="%1)"/>
      <w:lvlJc w:val="left"/>
      <w:pPr>
        <w:tabs>
          <w:tab w:val="num" w:pos="0"/>
        </w:tabs>
        <w:ind w:left="1068" w:hanging="360"/>
      </w:pPr>
      <w:rPr>
        <w:rFonts w:ascii="Times New Roman" w:eastAsia="Times New Roman" w:hAnsi="Times New Roman" w:cs="Times New Roman"/>
        <w:sz w:val="22"/>
        <w:szCs w:val="22"/>
      </w:rPr>
    </w:lvl>
  </w:abstractNum>
  <w:abstractNum w:abstractNumId="21" w15:restartNumberingAfterBreak="0">
    <w:nsid w:val="00000029"/>
    <w:multiLevelType w:val="multilevel"/>
    <w:tmpl w:val="00000029"/>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22" w15:restartNumberingAfterBreak="0">
    <w:nsid w:val="007122AE"/>
    <w:multiLevelType w:val="hybridMultilevel"/>
    <w:tmpl w:val="CED2D8BA"/>
    <w:lvl w:ilvl="0" w:tplc="4E429C12">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0A382D6C"/>
    <w:multiLevelType w:val="hybridMultilevel"/>
    <w:tmpl w:val="86E214C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0E9A54DE"/>
    <w:multiLevelType w:val="hybridMultilevel"/>
    <w:tmpl w:val="166465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37519A4"/>
    <w:multiLevelType w:val="hybridMultilevel"/>
    <w:tmpl w:val="0ACCA086"/>
    <w:lvl w:ilvl="0" w:tplc="574C885E">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6BB4A69"/>
    <w:multiLevelType w:val="hybridMultilevel"/>
    <w:tmpl w:val="FFFFFFFF"/>
    <w:lvl w:ilvl="0" w:tplc="FBEC4CFA">
      <w:start w:val="1"/>
      <w:numFmt w:val="decimal"/>
      <w:lvlText w:val="%1."/>
      <w:lvlJc w:val="left"/>
      <w:pPr>
        <w:ind w:left="720" w:hanging="360"/>
      </w:pPr>
      <w:rPr>
        <w:rFonts w:cs="Times New Roman" w:hint="default"/>
        <w:sz w:val="24"/>
        <w:szCs w:val="24"/>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7" w15:restartNumberingAfterBreak="0">
    <w:nsid w:val="174265E8"/>
    <w:multiLevelType w:val="hybridMultilevel"/>
    <w:tmpl w:val="4B489544"/>
    <w:lvl w:ilvl="0" w:tplc="11508D8A">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8" w15:restartNumberingAfterBreak="0">
    <w:nsid w:val="18B926EA"/>
    <w:multiLevelType w:val="hybridMultilevel"/>
    <w:tmpl w:val="5186E6FC"/>
    <w:lvl w:ilvl="0" w:tplc="8974C6AC">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9" w15:restartNumberingAfterBreak="0">
    <w:nsid w:val="1B7B768F"/>
    <w:multiLevelType w:val="hybridMultilevel"/>
    <w:tmpl w:val="467A3392"/>
    <w:lvl w:ilvl="0" w:tplc="E74E5494">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1B99027A"/>
    <w:multiLevelType w:val="hybridMultilevel"/>
    <w:tmpl w:val="D4E28962"/>
    <w:lvl w:ilvl="0" w:tplc="442487F8">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1F925D61"/>
    <w:multiLevelType w:val="hybridMultilevel"/>
    <w:tmpl w:val="14BE3128"/>
    <w:lvl w:ilvl="0" w:tplc="70BA2D7A">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222F0C66"/>
    <w:multiLevelType w:val="hybridMultilevel"/>
    <w:tmpl w:val="8D080B4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15:restartNumberingAfterBreak="0">
    <w:nsid w:val="284D56BC"/>
    <w:multiLevelType w:val="hybridMultilevel"/>
    <w:tmpl w:val="863C1C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C503F2E"/>
    <w:multiLevelType w:val="hybridMultilevel"/>
    <w:tmpl w:val="6B9E1472"/>
    <w:lvl w:ilvl="0" w:tplc="29CCC064">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5" w15:restartNumberingAfterBreak="0">
    <w:nsid w:val="2CAD2CA8"/>
    <w:multiLevelType w:val="hybridMultilevel"/>
    <w:tmpl w:val="9F46CFE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9D78B3E6">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2F092739"/>
    <w:multiLevelType w:val="hybridMultilevel"/>
    <w:tmpl w:val="69623690"/>
    <w:lvl w:ilvl="0" w:tplc="9512480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7" w15:restartNumberingAfterBreak="0">
    <w:nsid w:val="32913077"/>
    <w:multiLevelType w:val="hybridMultilevel"/>
    <w:tmpl w:val="B24EE1E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55F2F3F"/>
    <w:multiLevelType w:val="hybridMultilevel"/>
    <w:tmpl w:val="123C0D2C"/>
    <w:lvl w:ilvl="0" w:tplc="B9267FF4">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7341080"/>
    <w:multiLevelType w:val="hybridMultilevel"/>
    <w:tmpl w:val="5AB65EA2"/>
    <w:lvl w:ilvl="0" w:tplc="2B98ABFC">
      <w:start w:val="1"/>
      <w:numFmt w:val="decimal"/>
      <w:lvlText w:val="%1)"/>
      <w:lvlJc w:val="left"/>
      <w:pPr>
        <w:ind w:left="1455" w:hanging="360"/>
      </w:pPr>
      <w:rPr>
        <w:rFonts w:hint="default"/>
      </w:rPr>
    </w:lvl>
    <w:lvl w:ilvl="1" w:tplc="04150019" w:tentative="1">
      <w:start w:val="1"/>
      <w:numFmt w:val="lowerLetter"/>
      <w:lvlText w:val="%2."/>
      <w:lvlJc w:val="left"/>
      <w:pPr>
        <w:ind w:left="2175" w:hanging="360"/>
      </w:pPr>
    </w:lvl>
    <w:lvl w:ilvl="2" w:tplc="0415001B" w:tentative="1">
      <w:start w:val="1"/>
      <w:numFmt w:val="lowerRoman"/>
      <w:lvlText w:val="%3."/>
      <w:lvlJc w:val="right"/>
      <w:pPr>
        <w:ind w:left="2895" w:hanging="180"/>
      </w:pPr>
    </w:lvl>
    <w:lvl w:ilvl="3" w:tplc="0415000F" w:tentative="1">
      <w:start w:val="1"/>
      <w:numFmt w:val="decimal"/>
      <w:lvlText w:val="%4."/>
      <w:lvlJc w:val="left"/>
      <w:pPr>
        <w:ind w:left="3615" w:hanging="360"/>
      </w:pPr>
    </w:lvl>
    <w:lvl w:ilvl="4" w:tplc="04150019" w:tentative="1">
      <w:start w:val="1"/>
      <w:numFmt w:val="lowerLetter"/>
      <w:lvlText w:val="%5."/>
      <w:lvlJc w:val="left"/>
      <w:pPr>
        <w:ind w:left="4335" w:hanging="360"/>
      </w:pPr>
    </w:lvl>
    <w:lvl w:ilvl="5" w:tplc="0415001B" w:tentative="1">
      <w:start w:val="1"/>
      <w:numFmt w:val="lowerRoman"/>
      <w:lvlText w:val="%6."/>
      <w:lvlJc w:val="right"/>
      <w:pPr>
        <w:ind w:left="5055" w:hanging="180"/>
      </w:pPr>
    </w:lvl>
    <w:lvl w:ilvl="6" w:tplc="0415000F" w:tentative="1">
      <w:start w:val="1"/>
      <w:numFmt w:val="decimal"/>
      <w:lvlText w:val="%7."/>
      <w:lvlJc w:val="left"/>
      <w:pPr>
        <w:ind w:left="5775" w:hanging="360"/>
      </w:pPr>
    </w:lvl>
    <w:lvl w:ilvl="7" w:tplc="04150019" w:tentative="1">
      <w:start w:val="1"/>
      <w:numFmt w:val="lowerLetter"/>
      <w:lvlText w:val="%8."/>
      <w:lvlJc w:val="left"/>
      <w:pPr>
        <w:ind w:left="6495" w:hanging="360"/>
      </w:pPr>
    </w:lvl>
    <w:lvl w:ilvl="8" w:tplc="0415001B" w:tentative="1">
      <w:start w:val="1"/>
      <w:numFmt w:val="lowerRoman"/>
      <w:lvlText w:val="%9."/>
      <w:lvlJc w:val="right"/>
      <w:pPr>
        <w:ind w:left="7215" w:hanging="180"/>
      </w:pPr>
    </w:lvl>
  </w:abstractNum>
  <w:abstractNum w:abstractNumId="40" w15:restartNumberingAfterBreak="0">
    <w:nsid w:val="3A6577CD"/>
    <w:multiLevelType w:val="hybridMultilevel"/>
    <w:tmpl w:val="0BFC069A"/>
    <w:lvl w:ilvl="0" w:tplc="98FED438">
      <w:start w:val="1"/>
      <w:numFmt w:val="decimal"/>
      <w:lvlText w:val="%1."/>
      <w:lvlJc w:val="left"/>
      <w:pPr>
        <w:ind w:left="360" w:hanging="360"/>
      </w:pPr>
      <w:rPr>
        <w:rFonts w:hint="default"/>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3D716328"/>
    <w:multiLevelType w:val="hybridMultilevel"/>
    <w:tmpl w:val="FB54504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38F14AC"/>
    <w:multiLevelType w:val="hybridMultilevel"/>
    <w:tmpl w:val="F8A68E60"/>
    <w:lvl w:ilvl="0" w:tplc="D2B88FB8">
      <w:start w:val="1"/>
      <w:numFmt w:val="decimal"/>
      <w:lvlText w:val="%1."/>
      <w:lvlJc w:val="left"/>
      <w:pPr>
        <w:ind w:left="36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C510102"/>
    <w:multiLevelType w:val="hybridMultilevel"/>
    <w:tmpl w:val="3C7E3C7A"/>
    <w:lvl w:ilvl="0" w:tplc="701A0542">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59111C8C"/>
    <w:multiLevelType w:val="hybridMultilevel"/>
    <w:tmpl w:val="38E070C6"/>
    <w:lvl w:ilvl="0" w:tplc="604A77B0">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5" w15:restartNumberingAfterBreak="0">
    <w:nsid w:val="5A623CA2"/>
    <w:multiLevelType w:val="hybridMultilevel"/>
    <w:tmpl w:val="B97418C2"/>
    <w:lvl w:ilvl="0" w:tplc="0B60E062">
      <w:start w:val="1"/>
      <w:numFmt w:val="decimal"/>
      <w:lvlText w:val="%1."/>
      <w:lvlJc w:val="left"/>
      <w:pPr>
        <w:ind w:left="36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D682DBB"/>
    <w:multiLevelType w:val="hybridMultilevel"/>
    <w:tmpl w:val="A0C2D6D4"/>
    <w:lvl w:ilvl="0" w:tplc="04150017">
      <w:start w:val="1"/>
      <w:numFmt w:val="lowerLetter"/>
      <w:lvlText w:val="%1)"/>
      <w:lvlJc w:val="left"/>
      <w:pPr>
        <w:ind w:left="1069" w:hanging="360"/>
      </w:pPr>
    </w:lvl>
    <w:lvl w:ilvl="1" w:tplc="FFFFFFFF">
      <w:start w:val="1"/>
      <w:numFmt w:val="lowerLetter"/>
      <w:lvlText w:val="%2."/>
      <w:lvlJc w:val="left"/>
      <w:pPr>
        <w:ind w:left="1789" w:hanging="360"/>
      </w:pPr>
    </w:lvl>
    <w:lvl w:ilvl="2" w:tplc="334A169E">
      <w:start w:val="1"/>
      <w:numFmt w:val="decimal"/>
      <w:lvlText w:val="%3)"/>
      <w:lvlJc w:val="left"/>
      <w:pPr>
        <w:ind w:left="2689" w:hanging="360"/>
      </w:pPr>
      <w:rPr>
        <w:rFonts w:hint="default"/>
      </w:r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47" w15:restartNumberingAfterBreak="0">
    <w:nsid w:val="6259499A"/>
    <w:multiLevelType w:val="hybridMultilevel"/>
    <w:tmpl w:val="FA3687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474748F"/>
    <w:multiLevelType w:val="hybridMultilevel"/>
    <w:tmpl w:val="285E04D4"/>
    <w:lvl w:ilvl="0" w:tplc="8D325F3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15:restartNumberingAfterBreak="0">
    <w:nsid w:val="77530E7B"/>
    <w:multiLevelType w:val="hybridMultilevel"/>
    <w:tmpl w:val="E888635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7B652B51"/>
    <w:multiLevelType w:val="hybridMultilevel"/>
    <w:tmpl w:val="5FE0A8AE"/>
    <w:lvl w:ilvl="0" w:tplc="93629C9A">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1" w15:restartNumberingAfterBreak="0">
    <w:nsid w:val="7C29796A"/>
    <w:multiLevelType w:val="hybridMultilevel"/>
    <w:tmpl w:val="F1D07494"/>
    <w:lvl w:ilvl="0" w:tplc="8DDC945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2" w15:restartNumberingAfterBreak="0">
    <w:nsid w:val="7DDC23B3"/>
    <w:multiLevelType w:val="hybridMultilevel"/>
    <w:tmpl w:val="6D20F692"/>
    <w:lvl w:ilvl="0" w:tplc="CD80519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3" w15:restartNumberingAfterBreak="0">
    <w:nsid w:val="7E5B43E8"/>
    <w:multiLevelType w:val="hybridMultilevel"/>
    <w:tmpl w:val="EDAEF1E2"/>
    <w:lvl w:ilvl="0" w:tplc="0415000F">
      <w:start w:val="1"/>
      <w:numFmt w:val="decimal"/>
      <w:lvlText w:val="%1."/>
      <w:lvlJc w:val="left"/>
      <w:pPr>
        <w:ind w:left="36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4" w15:restartNumberingAfterBreak="0">
    <w:nsid w:val="7E973887"/>
    <w:multiLevelType w:val="hybridMultilevel"/>
    <w:tmpl w:val="C3CCF980"/>
    <w:lvl w:ilvl="0" w:tplc="005C1902">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5" w15:restartNumberingAfterBreak="0">
    <w:nsid w:val="7EBA09F0"/>
    <w:multiLevelType w:val="hybridMultilevel"/>
    <w:tmpl w:val="3586DD26"/>
    <w:lvl w:ilvl="0" w:tplc="C48E25D8">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55389118">
    <w:abstractNumId w:val="0"/>
  </w:num>
  <w:num w:numId="2" w16cid:durableId="478425854">
    <w:abstractNumId w:val="1"/>
  </w:num>
  <w:num w:numId="3" w16cid:durableId="1591810126">
    <w:abstractNumId w:val="2"/>
  </w:num>
  <w:num w:numId="4" w16cid:durableId="1662193794">
    <w:abstractNumId w:val="3"/>
  </w:num>
  <w:num w:numId="5" w16cid:durableId="358775102">
    <w:abstractNumId w:val="4"/>
  </w:num>
  <w:num w:numId="6" w16cid:durableId="416097144">
    <w:abstractNumId w:val="5"/>
  </w:num>
  <w:num w:numId="7" w16cid:durableId="1369182624">
    <w:abstractNumId w:val="6"/>
  </w:num>
  <w:num w:numId="8" w16cid:durableId="1201552747">
    <w:abstractNumId w:val="7"/>
  </w:num>
  <w:num w:numId="9" w16cid:durableId="90784474">
    <w:abstractNumId w:val="8"/>
  </w:num>
  <w:num w:numId="10" w16cid:durableId="1966422890">
    <w:abstractNumId w:val="9"/>
  </w:num>
  <w:num w:numId="11" w16cid:durableId="701247851">
    <w:abstractNumId w:val="10"/>
  </w:num>
  <w:num w:numId="12" w16cid:durableId="1188830781">
    <w:abstractNumId w:val="11"/>
  </w:num>
  <w:num w:numId="13" w16cid:durableId="136607283">
    <w:abstractNumId w:val="12"/>
  </w:num>
  <w:num w:numId="14" w16cid:durableId="1545671898">
    <w:abstractNumId w:val="13"/>
  </w:num>
  <w:num w:numId="15" w16cid:durableId="270019299">
    <w:abstractNumId w:val="14"/>
  </w:num>
  <w:num w:numId="16" w16cid:durableId="1128938742">
    <w:abstractNumId w:val="15"/>
  </w:num>
  <w:num w:numId="17" w16cid:durableId="1270968204">
    <w:abstractNumId w:val="16"/>
  </w:num>
  <w:num w:numId="18" w16cid:durableId="1802529498">
    <w:abstractNumId w:val="17"/>
  </w:num>
  <w:num w:numId="19" w16cid:durableId="780341195">
    <w:abstractNumId w:val="18"/>
  </w:num>
  <w:num w:numId="20" w16cid:durableId="140269189">
    <w:abstractNumId w:val="19"/>
  </w:num>
  <w:num w:numId="21" w16cid:durableId="1520970294">
    <w:abstractNumId w:val="20"/>
  </w:num>
  <w:num w:numId="22" w16cid:durableId="490293034">
    <w:abstractNumId w:val="21"/>
  </w:num>
  <w:num w:numId="23" w16cid:durableId="125004182">
    <w:abstractNumId w:val="47"/>
  </w:num>
  <w:num w:numId="24" w16cid:durableId="1247765322">
    <w:abstractNumId w:val="37"/>
  </w:num>
  <w:num w:numId="25" w16cid:durableId="22941791">
    <w:abstractNumId w:val="41"/>
  </w:num>
  <w:num w:numId="26" w16cid:durableId="715276468">
    <w:abstractNumId w:val="48"/>
  </w:num>
  <w:num w:numId="27" w16cid:durableId="1734967286">
    <w:abstractNumId w:val="24"/>
  </w:num>
  <w:num w:numId="28" w16cid:durableId="930163531">
    <w:abstractNumId w:val="49"/>
  </w:num>
  <w:num w:numId="29" w16cid:durableId="1689867929">
    <w:abstractNumId w:val="44"/>
  </w:num>
  <w:num w:numId="30" w16cid:durableId="248469407">
    <w:abstractNumId w:val="39"/>
  </w:num>
  <w:num w:numId="31" w16cid:durableId="451485740">
    <w:abstractNumId w:val="52"/>
  </w:num>
  <w:num w:numId="32" w16cid:durableId="121383385">
    <w:abstractNumId w:val="29"/>
  </w:num>
  <w:num w:numId="33" w16cid:durableId="892083890">
    <w:abstractNumId w:val="31"/>
  </w:num>
  <w:num w:numId="34" w16cid:durableId="578052901">
    <w:abstractNumId w:val="22"/>
  </w:num>
  <w:num w:numId="35" w16cid:durableId="1766413780">
    <w:abstractNumId w:val="25"/>
  </w:num>
  <w:num w:numId="36" w16cid:durableId="1832869242">
    <w:abstractNumId w:val="51"/>
  </w:num>
  <w:num w:numId="37" w16cid:durableId="477378473">
    <w:abstractNumId w:val="27"/>
  </w:num>
  <w:num w:numId="38" w16cid:durableId="1032414339">
    <w:abstractNumId w:val="38"/>
  </w:num>
  <w:num w:numId="39" w16cid:durableId="726412024">
    <w:abstractNumId w:val="55"/>
  </w:num>
  <w:num w:numId="40" w16cid:durableId="660230203">
    <w:abstractNumId w:val="34"/>
  </w:num>
  <w:num w:numId="41" w16cid:durableId="1151602282">
    <w:abstractNumId w:val="54"/>
  </w:num>
  <w:num w:numId="42" w16cid:durableId="1957444071">
    <w:abstractNumId w:val="28"/>
  </w:num>
  <w:num w:numId="43" w16cid:durableId="275717906">
    <w:abstractNumId w:val="50"/>
  </w:num>
  <w:num w:numId="44" w16cid:durableId="2038433551">
    <w:abstractNumId w:val="36"/>
  </w:num>
  <w:num w:numId="45" w16cid:durableId="1747728777">
    <w:abstractNumId w:val="45"/>
  </w:num>
  <w:num w:numId="46" w16cid:durableId="1493180202">
    <w:abstractNumId w:val="42"/>
  </w:num>
  <w:num w:numId="47" w16cid:durableId="141116916">
    <w:abstractNumId w:val="30"/>
  </w:num>
  <w:num w:numId="48" w16cid:durableId="225460079">
    <w:abstractNumId w:val="33"/>
  </w:num>
  <w:num w:numId="49" w16cid:durableId="140854277">
    <w:abstractNumId w:val="40"/>
  </w:num>
  <w:num w:numId="50" w16cid:durableId="491945127">
    <w:abstractNumId w:val="43"/>
  </w:num>
  <w:num w:numId="51" w16cid:durableId="1940944938">
    <w:abstractNumId w:val="53"/>
  </w:num>
  <w:num w:numId="52" w16cid:durableId="781149413">
    <w:abstractNumId w:val="23"/>
  </w:num>
  <w:num w:numId="53" w16cid:durableId="1666009170">
    <w:abstractNumId w:val="35"/>
  </w:num>
  <w:num w:numId="54" w16cid:durableId="1140075710">
    <w:abstractNumId w:val="46"/>
  </w:num>
  <w:num w:numId="55" w16cid:durableId="1103845165">
    <w:abstractNumId w:val="32"/>
  </w:num>
  <w:num w:numId="56" w16cid:durableId="16692133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56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9"/>
    <w:rsid w:val="00016831"/>
    <w:rsid w:val="00045FF7"/>
    <w:rsid w:val="00071A67"/>
    <w:rsid w:val="00097018"/>
    <w:rsid w:val="000B0A14"/>
    <w:rsid w:val="000B1626"/>
    <w:rsid w:val="000B1923"/>
    <w:rsid w:val="000E1AF5"/>
    <w:rsid w:val="0011057B"/>
    <w:rsid w:val="00141162"/>
    <w:rsid w:val="0016046A"/>
    <w:rsid w:val="001708A2"/>
    <w:rsid w:val="00174DF3"/>
    <w:rsid w:val="00185153"/>
    <w:rsid w:val="00185F04"/>
    <w:rsid w:val="001932CE"/>
    <w:rsid w:val="001A5573"/>
    <w:rsid w:val="0020290D"/>
    <w:rsid w:val="00204C05"/>
    <w:rsid w:val="002545AB"/>
    <w:rsid w:val="0025762D"/>
    <w:rsid w:val="002737C1"/>
    <w:rsid w:val="002A5D0C"/>
    <w:rsid w:val="002A65C1"/>
    <w:rsid w:val="002B4408"/>
    <w:rsid w:val="002C1377"/>
    <w:rsid w:val="002F1904"/>
    <w:rsid w:val="002F44E7"/>
    <w:rsid w:val="00300874"/>
    <w:rsid w:val="00323681"/>
    <w:rsid w:val="00380F4B"/>
    <w:rsid w:val="003836B1"/>
    <w:rsid w:val="003875AC"/>
    <w:rsid w:val="003B47CF"/>
    <w:rsid w:val="003C49C4"/>
    <w:rsid w:val="003F78CA"/>
    <w:rsid w:val="00400B5A"/>
    <w:rsid w:val="00440931"/>
    <w:rsid w:val="00471313"/>
    <w:rsid w:val="00485E1B"/>
    <w:rsid w:val="00495EDA"/>
    <w:rsid w:val="004B2A31"/>
    <w:rsid w:val="004C24BB"/>
    <w:rsid w:val="004D1C85"/>
    <w:rsid w:val="004F3BA9"/>
    <w:rsid w:val="00510749"/>
    <w:rsid w:val="00532C44"/>
    <w:rsid w:val="00560D07"/>
    <w:rsid w:val="00570F13"/>
    <w:rsid w:val="005818A5"/>
    <w:rsid w:val="005A2816"/>
    <w:rsid w:val="005D2B77"/>
    <w:rsid w:val="005D740A"/>
    <w:rsid w:val="006024D2"/>
    <w:rsid w:val="00604B31"/>
    <w:rsid w:val="0062086D"/>
    <w:rsid w:val="00671029"/>
    <w:rsid w:val="00674B65"/>
    <w:rsid w:val="00684BE1"/>
    <w:rsid w:val="006C3C6A"/>
    <w:rsid w:val="006D12D0"/>
    <w:rsid w:val="006D6A53"/>
    <w:rsid w:val="00723BC1"/>
    <w:rsid w:val="0072445F"/>
    <w:rsid w:val="00725426"/>
    <w:rsid w:val="00753CA3"/>
    <w:rsid w:val="007700F1"/>
    <w:rsid w:val="0077784B"/>
    <w:rsid w:val="007A2A9E"/>
    <w:rsid w:val="007B4A8B"/>
    <w:rsid w:val="007B669D"/>
    <w:rsid w:val="007D7C5C"/>
    <w:rsid w:val="007E4D12"/>
    <w:rsid w:val="007F6F57"/>
    <w:rsid w:val="008220E7"/>
    <w:rsid w:val="0082565E"/>
    <w:rsid w:val="008573AA"/>
    <w:rsid w:val="00893FAB"/>
    <w:rsid w:val="008A0CDD"/>
    <w:rsid w:val="008A618E"/>
    <w:rsid w:val="008C1D85"/>
    <w:rsid w:val="008C21A1"/>
    <w:rsid w:val="008D1B3B"/>
    <w:rsid w:val="008D24D7"/>
    <w:rsid w:val="008E4B3E"/>
    <w:rsid w:val="00921230"/>
    <w:rsid w:val="0093174B"/>
    <w:rsid w:val="00951D49"/>
    <w:rsid w:val="009D7877"/>
    <w:rsid w:val="00A1111C"/>
    <w:rsid w:val="00A572C9"/>
    <w:rsid w:val="00A60A16"/>
    <w:rsid w:val="00A965A2"/>
    <w:rsid w:val="00AD052C"/>
    <w:rsid w:val="00AD47B2"/>
    <w:rsid w:val="00AE6B08"/>
    <w:rsid w:val="00AF1384"/>
    <w:rsid w:val="00B00DDB"/>
    <w:rsid w:val="00B4530B"/>
    <w:rsid w:val="00BB2A4E"/>
    <w:rsid w:val="00BE036F"/>
    <w:rsid w:val="00BF1E23"/>
    <w:rsid w:val="00BF77F0"/>
    <w:rsid w:val="00C341D4"/>
    <w:rsid w:val="00C55CDA"/>
    <w:rsid w:val="00C57630"/>
    <w:rsid w:val="00C67E13"/>
    <w:rsid w:val="00CA05EC"/>
    <w:rsid w:val="00CC5A44"/>
    <w:rsid w:val="00CC651F"/>
    <w:rsid w:val="00CE1D88"/>
    <w:rsid w:val="00D16072"/>
    <w:rsid w:val="00D673FD"/>
    <w:rsid w:val="00D7730D"/>
    <w:rsid w:val="00D86E83"/>
    <w:rsid w:val="00D923BC"/>
    <w:rsid w:val="00DB0718"/>
    <w:rsid w:val="00DC656F"/>
    <w:rsid w:val="00DD62F5"/>
    <w:rsid w:val="00DE44AE"/>
    <w:rsid w:val="00DF5CD9"/>
    <w:rsid w:val="00E20FC1"/>
    <w:rsid w:val="00E46ECA"/>
    <w:rsid w:val="00E53F12"/>
    <w:rsid w:val="00EA5A92"/>
    <w:rsid w:val="00EB2CA5"/>
    <w:rsid w:val="00EC2389"/>
    <w:rsid w:val="00EC6DA1"/>
    <w:rsid w:val="00F10685"/>
    <w:rsid w:val="00F22B6E"/>
    <w:rsid w:val="00F51951"/>
    <w:rsid w:val="00F705E9"/>
    <w:rsid w:val="00F708D9"/>
    <w:rsid w:val="00F80261"/>
    <w:rsid w:val="00FD2F41"/>
    <w:rsid w:val="00FF7D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24728"/>
  <w15:docId w15:val="{3D95FA98-CD34-4442-BF9A-75246CB28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F5CD9"/>
    <w:pPr>
      <w:suppressAutoHyphens/>
      <w:spacing w:after="0" w:line="276" w:lineRule="auto"/>
    </w:pPr>
    <w:rPr>
      <w:rFonts w:ascii="Calibri" w:eastAsia="Times New Roman" w:hAnsi="Calibri" w:cs="Times New Roman"/>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DF5CD9"/>
    <w:pPr>
      <w:numPr>
        <w:numId w:val="19"/>
      </w:numPr>
      <w:tabs>
        <w:tab w:val="left" w:pos="851"/>
      </w:tabs>
      <w:ind w:left="851" w:hanging="425"/>
      <w:jc w:val="both"/>
    </w:pPr>
    <w:rPr>
      <w:rFonts w:ascii="Times New Roman" w:hAnsi="Times New Roman"/>
      <w:color w:val="000000"/>
      <w:lang w:val="x-none"/>
    </w:rPr>
  </w:style>
  <w:style w:type="character" w:customStyle="1" w:styleId="TekstpodstawowyZnak">
    <w:name w:val="Tekst podstawowy Znak"/>
    <w:basedOn w:val="Domylnaczcionkaakapitu"/>
    <w:link w:val="Tekstpodstawowy"/>
    <w:rsid w:val="00DF5CD9"/>
    <w:rPr>
      <w:rFonts w:ascii="Times New Roman" w:eastAsia="Times New Roman" w:hAnsi="Times New Roman" w:cs="Times New Roman"/>
      <w:color w:val="000000"/>
      <w:lang w:val="x-none" w:eastAsia="zh-CN"/>
    </w:rPr>
  </w:style>
  <w:style w:type="paragraph" w:styleId="Akapitzlist">
    <w:name w:val="List Paragraph"/>
    <w:aliases w:val="Akapit z listą1,Numerowanie,Akapit z listą BS,CW_Lista,wypunktowanie,normalny tekst,L1,2 heading,A_wyliczenie,K-P_odwolanie,Akapit z listą5,maz_wyliczenie,opis dzialania,Nagłowek 3,Preambuła,Kolorowa lista — akcent 11,Dot pt,Recommendatio"/>
    <w:basedOn w:val="Normalny"/>
    <w:link w:val="AkapitzlistZnak"/>
    <w:uiPriority w:val="34"/>
    <w:qFormat/>
    <w:rsid w:val="00DF5CD9"/>
    <w:pPr>
      <w:spacing w:after="200"/>
      <w:ind w:left="720"/>
      <w:contextualSpacing/>
    </w:pPr>
    <w:rPr>
      <w:sz w:val="20"/>
      <w:szCs w:val="20"/>
      <w:lang w:val="x-none"/>
    </w:rPr>
  </w:style>
  <w:style w:type="paragraph" w:styleId="Stopka">
    <w:name w:val="footer"/>
    <w:basedOn w:val="Normalny"/>
    <w:link w:val="StopkaZnak"/>
    <w:rsid w:val="00DF5CD9"/>
    <w:pPr>
      <w:spacing w:line="240" w:lineRule="auto"/>
    </w:pPr>
    <w:rPr>
      <w:sz w:val="20"/>
      <w:szCs w:val="20"/>
      <w:lang w:val="x-none"/>
    </w:rPr>
  </w:style>
  <w:style w:type="character" w:customStyle="1" w:styleId="StopkaZnak">
    <w:name w:val="Stopka Znak"/>
    <w:basedOn w:val="Domylnaczcionkaakapitu"/>
    <w:link w:val="Stopka"/>
    <w:rsid w:val="00DF5CD9"/>
    <w:rPr>
      <w:rFonts w:ascii="Calibri" w:eastAsia="Times New Roman" w:hAnsi="Calibri" w:cs="Times New Roman"/>
      <w:sz w:val="20"/>
      <w:szCs w:val="20"/>
      <w:lang w:val="x-none" w:eastAsia="zh-CN"/>
    </w:rPr>
  </w:style>
  <w:style w:type="paragraph" w:customStyle="1" w:styleId="tyt">
    <w:name w:val="tyt"/>
    <w:basedOn w:val="Normalny"/>
    <w:rsid w:val="00DF5CD9"/>
    <w:pPr>
      <w:keepNext/>
      <w:spacing w:before="60" w:after="60" w:line="240" w:lineRule="auto"/>
      <w:jc w:val="center"/>
    </w:pPr>
    <w:rPr>
      <w:rFonts w:ascii="Times New Roman" w:hAnsi="Times New Roman"/>
      <w:b/>
      <w:sz w:val="24"/>
      <w:szCs w:val="20"/>
    </w:rPr>
  </w:style>
  <w:style w:type="paragraph" w:customStyle="1" w:styleId="Bezodstpw1">
    <w:name w:val="Bez odstępów1"/>
    <w:rsid w:val="00DF5CD9"/>
    <w:pPr>
      <w:suppressAutoHyphens/>
      <w:spacing w:after="0" w:line="240" w:lineRule="auto"/>
    </w:pPr>
    <w:rPr>
      <w:rFonts w:ascii="Calibri" w:eastAsia="Calibri" w:hAnsi="Calibri" w:cs="Arial"/>
      <w:kern w:val="1"/>
      <w:sz w:val="24"/>
      <w:lang w:eastAsia="zh-CN"/>
    </w:rPr>
  </w:style>
  <w:style w:type="paragraph" w:styleId="Poprawka">
    <w:name w:val="Revision"/>
    <w:hidden/>
    <w:uiPriority w:val="99"/>
    <w:semiHidden/>
    <w:rsid w:val="00674B65"/>
    <w:pPr>
      <w:spacing w:after="0" w:line="240" w:lineRule="auto"/>
    </w:pPr>
    <w:rPr>
      <w:rFonts w:ascii="Calibri" w:eastAsia="Times New Roman" w:hAnsi="Calibri" w:cs="Times New Roman"/>
      <w:lang w:eastAsia="zh-CN"/>
    </w:rPr>
  </w:style>
  <w:style w:type="character" w:customStyle="1" w:styleId="AkapitzlistZnak">
    <w:name w:val="Akapit z listą Znak"/>
    <w:aliases w:val="Akapit z listą1 Znak,Numerowanie Znak,Akapit z listą BS Znak,CW_Lista Znak,wypunktowanie Znak,normalny tekst Znak,L1 Znak,2 heading Znak,A_wyliczenie Znak,K-P_odwolanie Znak,Akapit z listą5 Znak,maz_wyliczenie Znak,Nagłowek 3 Znak"/>
    <w:link w:val="Akapitzlist"/>
    <w:uiPriority w:val="34"/>
    <w:qFormat/>
    <w:rsid w:val="00674B65"/>
    <w:rPr>
      <w:rFonts w:ascii="Calibri" w:eastAsia="Times New Roman" w:hAnsi="Calibri" w:cs="Times New Roman"/>
      <w:sz w:val="20"/>
      <w:szCs w:val="20"/>
      <w:lang w:val="x-none" w:eastAsia="zh-CN"/>
    </w:rPr>
  </w:style>
  <w:style w:type="character" w:styleId="Odwoaniedokomentarza">
    <w:name w:val="annotation reference"/>
    <w:basedOn w:val="Domylnaczcionkaakapitu"/>
    <w:uiPriority w:val="99"/>
    <w:semiHidden/>
    <w:unhideWhenUsed/>
    <w:rsid w:val="00A1111C"/>
    <w:rPr>
      <w:sz w:val="16"/>
      <w:szCs w:val="16"/>
    </w:rPr>
  </w:style>
  <w:style w:type="paragraph" w:styleId="Tekstkomentarza">
    <w:name w:val="annotation text"/>
    <w:basedOn w:val="Normalny"/>
    <w:link w:val="TekstkomentarzaZnak"/>
    <w:uiPriority w:val="99"/>
    <w:semiHidden/>
    <w:unhideWhenUsed/>
    <w:rsid w:val="00A1111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1111C"/>
    <w:rPr>
      <w:rFonts w:ascii="Calibri" w:eastAsia="Times New Roman" w:hAnsi="Calibri"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A1111C"/>
    <w:rPr>
      <w:b/>
      <w:bCs/>
    </w:rPr>
  </w:style>
  <w:style w:type="character" w:customStyle="1" w:styleId="TematkomentarzaZnak">
    <w:name w:val="Temat komentarza Znak"/>
    <w:basedOn w:val="TekstkomentarzaZnak"/>
    <w:link w:val="Tematkomentarza"/>
    <w:uiPriority w:val="99"/>
    <w:semiHidden/>
    <w:rsid w:val="00A1111C"/>
    <w:rPr>
      <w:rFonts w:ascii="Calibri" w:eastAsia="Times New Roman" w:hAnsi="Calibri" w:cs="Times New Roman"/>
      <w:b/>
      <w:bCs/>
      <w:sz w:val="20"/>
      <w:szCs w:val="20"/>
      <w:lang w:eastAsia="zh-CN"/>
    </w:rPr>
  </w:style>
  <w:style w:type="paragraph" w:styleId="Bezodstpw">
    <w:name w:val="No Spacing"/>
    <w:uiPriority w:val="1"/>
    <w:qFormat/>
    <w:rsid w:val="00A1111C"/>
    <w:pPr>
      <w:suppressAutoHyphens/>
      <w:spacing w:after="0" w:line="240" w:lineRule="auto"/>
    </w:pPr>
    <w:rPr>
      <w:rFonts w:ascii="Calibri" w:eastAsia="Times New Roman" w:hAnsi="Calibri"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32775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6ABF5-A261-834B-B6AF-40A9EE3C1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4031</Words>
  <Characters>24189</Characters>
  <Application>Microsoft Office Word</Application>
  <DocSecurity>0</DocSecurity>
  <Lines>201</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Zych-Woźniak</dc:creator>
  <cp:keywords/>
  <dc:description/>
  <cp:lastModifiedBy>Justyna Zych-Woźniak</cp:lastModifiedBy>
  <cp:revision>3</cp:revision>
  <cp:lastPrinted>2023-03-24T08:06:00Z</cp:lastPrinted>
  <dcterms:created xsi:type="dcterms:W3CDTF">2024-08-27T07:01:00Z</dcterms:created>
  <dcterms:modified xsi:type="dcterms:W3CDTF">2024-08-27T10:43:00Z</dcterms:modified>
</cp:coreProperties>
</file>