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59E2" w:rsidRDefault="00CE59E2" w:rsidP="00CE59E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4390" w:rsidRPr="00CE59E2" w:rsidRDefault="002D4390" w:rsidP="00CE59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59E2">
        <w:rPr>
          <w:rFonts w:ascii="Times New Roman" w:hAnsi="Times New Roman" w:cs="Times New Roman"/>
          <w:b/>
          <w:sz w:val="28"/>
          <w:szCs w:val="28"/>
        </w:rPr>
        <w:t>Zarządzenie Nr 0050</w:t>
      </w:r>
      <w:r w:rsidR="00A742F5">
        <w:rPr>
          <w:rFonts w:ascii="Times New Roman" w:hAnsi="Times New Roman" w:cs="Times New Roman"/>
          <w:b/>
          <w:sz w:val="28"/>
          <w:szCs w:val="28"/>
        </w:rPr>
        <w:t>.</w:t>
      </w:r>
      <w:r w:rsidR="00D12DBD">
        <w:rPr>
          <w:rFonts w:ascii="Times New Roman" w:hAnsi="Times New Roman" w:cs="Times New Roman"/>
          <w:b/>
          <w:sz w:val="28"/>
          <w:szCs w:val="28"/>
        </w:rPr>
        <w:t>10</w:t>
      </w:r>
      <w:r w:rsidR="00A742F5">
        <w:rPr>
          <w:rFonts w:ascii="Times New Roman" w:hAnsi="Times New Roman" w:cs="Times New Roman"/>
          <w:b/>
          <w:sz w:val="28"/>
          <w:szCs w:val="28"/>
        </w:rPr>
        <w:t>.</w:t>
      </w:r>
      <w:r w:rsidR="00EB2876" w:rsidRPr="00CE59E2">
        <w:rPr>
          <w:rFonts w:ascii="Times New Roman" w:hAnsi="Times New Roman" w:cs="Times New Roman"/>
          <w:b/>
          <w:sz w:val="28"/>
          <w:szCs w:val="28"/>
        </w:rPr>
        <w:t>20</w:t>
      </w:r>
      <w:r w:rsidR="00D12DBD">
        <w:rPr>
          <w:rFonts w:ascii="Times New Roman" w:hAnsi="Times New Roman" w:cs="Times New Roman"/>
          <w:b/>
          <w:sz w:val="28"/>
          <w:szCs w:val="28"/>
        </w:rPr>
        <w:t>24</w:t>
      </w:r>
    </w:p>
    <w:p w:rsidR="002D4390" w:rsidRPr="00CE59E2" w:rsidRDefault="002D4390" w:rsidP="00CE59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59E2">
        <w:rPr>
          <w:rFonts w:ascii="Times New Roman" w:hAnsi="Times New Roman" w:cs="Times New Roman"/>
          <w:b/>
          <w:sz w:val="28"/>
          <w:szCs w:val="28"/>
        </w:rPr>
        <w:t>Burmistrza Miasta i Gminy w Międzyborzu</w:t>
      </w:r>
    </w:p>
    <w:p w:rsidR="002D4390" w:rsidRPr="00CE59E2" w:rsidRDefault="002D4390" w:rsidP="00CE59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59E2">
        <w:rPr>
          <w:rFonts w:ascii="Times New Roman" w:hAnsi="Times New Roman" w:cs="Times New Roman"/>
          <w:b/>
          <w:sz w:val="28"/>
          <w:szCs w:val="28"/>
        </w:rPr>
        <w:t xml:space="preserve">z dnia </w:t>
      </w:r>
      <w:r w:rsidR="00D12DBD">
        <w:rPr>
          <w:rFonts w:ascii="Times New Roman" w:hAnsi="Times New Roman" w:cs="Times New Roman"/>
          <w:b/>
          <w:sz w:val="28"/>
          <w:szCs w:val="28"/>
        </w:rPr>
        <w:t>29</w:t>
      </w:r>
      <w:r w:rsidRPr="00CE59E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11FDE" w:rsidRPr="00CE59E2">
        <w:rPr>
          <w:rFonts w:ascii="Times New Roman" w:hAnsi="Times New Roman" w:cs="Times New Roman"/>
          <w:b/>
          <w:sz w:val="28"/>
          <w:szCs w:val="28"/>
        </w:rPr>
        <w:t>ma</w:t>
      </w:r>
      <w:r w:rsidR="00933C5D">
        <w:rPr>
          <w:rFonts w:ascii="Times New Roman" w:hAnsi="Times New Roman" w:cs="Times New Roman"/>
          <w:b/>
          <w:sz w:val="28"/>
          <w:szCs w:val="28"/>
        </w:rPr>
        <w:t xml:space="preserve">ja </w:t>
      </w:r>
      <w:r w:rsidRPr="00CE59E2">
        <w:rPr>
          <w:rFonts w:ascii="Times New Roman" w:hAnsi="Times New Roman" w:cs="Times New Roman"/>
          <w:b/>
          <w:sz w:val="28"/>
          <w:szCs w:val="28"/>
        </w:rPr>
        <w:t>20</w:t>
      </w:r>
      <w:r w:rsidR="00510B3E">
        <w:rPr>
          <w:rFonts w:ascii="Times New Roman" w:hAnsi="Times New Roman" w:cs="Times New Roman"/>
          <w:b/>
          <w:sz w:val="28"/>
          <w:szCs w:val="28"/>
        </w:rPr>
        <w:t>2</w:t>
      </w:r>
      <w:r w:rsidR="00D12DBD">
        <w:rPr>
          <w:rFonts w:ascii="Times New Roman" w:hAnsi="Times New Roman" w:cs="Times New Roman"/>
          <w:b/>
          <w:sz w:val="28"/>
          <w:szCs w:val="28"/>
        </w:rPr>
        <w:t>4</w:t>
      </w:r>
      <w:r w:rsidRPr="00CE59E2">
        <w:rPr>
          <w:rFonts w:ascii="Times New Roman" w:hAnsi="Times New Roman" w:cs="Times New Roman"/>
          <w:b/>
          <w:sz w:val="28"/>
          <w:szCs w:val="28"/>
        </w:rPr>
        <w:t xml:space="preserve"> r</w:t>
      </w:r>
      <w:r w:rsidR="00D12DBD">
        <w:rPr>
          <w:rFonts w:ascii="Times New Roman" w:hAnsi="Times New Roman" w:cs="Times New Roman"/>
          <w:b/>
          <w:sz w:val="28"/>
          <w:szCs w:val="28"/>
        </w:rPr>
        <w:t>oku</w:t>
      </w:r>
    </w:p>
    <w:p w:rsidR="002D4390" w:rsidRPr="00311FDE" w:rsidRDefault="002D4390">
      <w:pPr>
        <w:rPr>
          <w:rFonts w:ascii="Times New Roman" w:hAnsi="Times New Roman" w:cs="Times New Roman"/>
          <w:sz w:val="24"/>
          <w:szCs w:val="24"/>
        </w:rPr>
      </w:pPr>
    </w:p>
    <w:p w:rsidR="002D4390" w:rsidRPr="00311FDE" w:rsidRDefault="002D4390" w:rsidP="00CE59E2">
      <w:pPr>
        <w:ind w:left="1276" w:hanging="1134"/>
        <w:jc w:val="both"/>
        <w:rPr>
          <w:rFonts w:ascii="Times New Roman" w:hAnsi="Times New Roman" w:cs="Times New Roman"/>
          <w:sz w:val="24"/>
          <w:szCs w:val="24"/>
        </w:rPr>
      </w:pPr>
      <w:r w:rsidRPr="00311FDE">
        <w:rPr>
          <w:rFonts w:ascii="Times New Roman" w:hAnsi="Times New Roman" w:cs="Times New Roman"/>
          <w:sz w:val="24"/>
          <w:szCs w:val="24"/>
        </w:rPr>
        <w:t>w sprawie</w:t>
      </w:r>
      <w:r w:rsidR="00CE59E2">
        <w:rPr>
          <w:rFonts w:ascii="Times New Roman" w:hAnsi="Times New Roman" w:cs="Times New Roman"/>
          <w:sz w:val="24"/>
          <w:szCs w:val="24"/>
        </w:rPr>
        <w:t xml:space="preserve"> </w:t>
      </w:r>
      <w:r w:rsidRPr="00311FDE">
        <w:rPr>
          <w:rFonts w:ascii="Times New Roman" w:hAnsi="Times New Roman" w:cs="Times New Roman"/>
          <w:sz w:val="24"/>
          <w:szCs w:val="24"/>
        </w:rPr>
        <w:t xml:space="preserve"> zatwierdzenia rocznego sprawozdania finansowego</w:t>
      </w:r>
      <w:r w:rsidR="003103FB" w:rsidRPr="00311FDE">
        <w:rPr>
          <w:rFonts w:ascii="Times New Roman" w:hAnsi="Times New Roman" w:cs="Times New Roman"/>
          <w:sz w:val="24"/>
          <w:szCs w:val="24"/>
        </w:rPr>
        <w:t xml:space="preserve"> </w:t>
      </w:r>
      <w:r w:rsidR="00A8215F" w:rsidRPr="00311FDE">
        <w:rPr>
          <w:rFonts w:ascii="Times New Roman" w:hAnsi="Times New Roman" w:cs="Times New Roman"/>
          <w:sz w:val="24"/>
          <w:szCs w:val="24"/>
        </w:rPr>
        <w:t>instytucji</w:t>
      </w:r>
      <w:r w:rsidR="003103FB" w:rsidRPr="00311FDE">
        <w:rPr>
          <w:rFonts w:ascii="Times New Roman" w:hAnsi="Times New Roman" w:cs="Times New Roman"/>
          <w:sz w:val="24"/>
          <w:szCs w:val="24"/>
        </w:rPr>
        <w:t xml:space="preserve"> kultury </w:t>
      </w:r>
      <w:r w:rsidR="00CB102A">
        <w:rPr>
          <w:rFonts w:ascii="Times New Roman" w:hAnsi="Times New Roman" w:cs="Times New Roman"/>
          <w:sz w:val="24"/>
          <w:szCs w:val="24"/>
        </w:rPr>
        <w:t>za 202</w:t>
      </w:r>
      <w:r w:rsidR="00D12DBD">
        <w:rPr>
          <w:rFonts w:ascii="Times New Roman" w:hAnsi="Times New Roman" w:cs="Times New Roman"/>
          <w:sz w:val="24"/>
          <w:szCs w:val="24"/>
        </w:rPr>
        <w:t>3</w:t>
      </w:r>
      <w:r w:rsidRPr="00311FDE">
        <w:rPr>
          <w:rFonts w:ascii="Times New Roman" w:hAnsi="Times New Roman" w:cs="Times New Roman"/>
          <w:sz w:val="24"/>
          <w:szCs w:val="24"/>
        </w:rPr>
        <w:t xml:space="preserve"> rok</w:t>
      </w:r>
    </w:p>
    <w:p w:rsidR="002D4390" w:rsidRPr="00311FDE" w:rsidRDefault="002D4390">
      <w:pPr>
        <w:rPr>
          <w:rFonts w:ascii="Times New Roman" w:hAnsi="Times New Roman" w:cs="Times New Roman"/>
          <w:sz w:val="24"/>
          <w:szCs w:val="24"/>
        </w:rPr>
      </w:pPr>
    </w:p>
    <w:p w:rsidR="002D4390" w:rsidRPr="00311FDE" w:rsidRDefault="00311FDE" w:rsidP="00311FD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D4390" w:rsidRPr="00311FDE">
        <w:rPr>
          <w:rFonts w:ascii="Times New Roman" w:hAnsi="Times New Roman" w:cs="Times New Roman"/>
          <w:sz w:val="24"/>
          <w:szCs w:val="24"/>
        </w:rPr>
        <w:t xml:space="preserve">Na podstawie art. </w:t>
      </w:r>
      <w:r w:rsidR="00CE59E2">
        <w:rPr>
          <w:rFonts w:ascii="Times New Roman" w:hAnsi="Times New Roman" w:cs="Times New Roman"/>
          <w:sz w:val="24"/>
          <w:szCs w:val="24"/>
        </w:rPr>
        <w:t>29</w:t>
      </w:r>
      <w:r w:rsidR="002D4390" w:rsidRPr="00311FDE">
        <w:rPr>
          <w:rFonts w:ascii="Times New Roman" w:hAnsi="Times New Roman" w:cs="Times New Roman"/>
          <w:sz w:val="24"/>
          <w:szCs w:val="24"/>
        </w:rPr>
        <w:t xml:space="preserve"> ust. </w:t>
      </w:r>
      <w:r w:rsidR="00CE59E2">
        <w:rPr>
          <w:rFonts w:ascii="Times New Roman" w:hAnsi="Times New Roman" w:cs="Times New Roman"/>
          <w:sz w:val="24"/>
          <w:szCs w:val="24"/>
        </w:rPr>
        <w:t>5</w:t>
      </w:r>
      <w:r w:rsidR="002D4390" w:rsidRPr="00311FDE">
        <w:rPr>
          <w:rFonts w:ascii="Times New Roman" w:hAnsi="Times New Roman" w:cs="Times New Roman"/>
          <w:sz w:val="24"/>
          <w:szCs w:val="24"/>
        </w:rPr>
        <w:t xml:space="preserve"> ustawy z dnia </w:t>
      </w:r>
      <w:r w:rsidR="00CE59E2">
        <w:rPr>
          <w:rFonts w:ascii="Times New Roman" w:hAnsi="Times New Roman" w:cs="Times New Roman"/>
          <w:sz w:val="24"/>
          <w:szCs w:val="24"/>
        </w:rPr>
        <w:t>25</w:t>
      </w:r>
      <w:r w:rsidR="002D4390" w:rsidRPr="00311FDE">
        <w:rPr>
          <w:rFonts w:ascii="Times New Roman" w:hAnsi="Times New Roman" w:cs="Times New Roman"/>
          <w:sz w:val="24"/>
          <w:szCs w:val="24"/>
        </w:rPr>
        <w:t xml:space="preserve"> </w:t>
      </w:r>
      <w:r w:rsidR="00CE59E2">
        <w:rPr>
          <w:rFonts w:ascii="Times New Roman" w:hAnsi="Times New Roman" w:cs="Times New Roman"/>
          <w:sz w:val="24"/>
          <w:szCs w:val="24"/>
        </w:rPr>
        <w:t xml:space="preserve">października 1991 r. o organizowaniu </w:t>
      </w:r>
      <w:r w:rsidR="00CE59E2">
        <w:rPr>
          <w:rFonts w:ascii="Times New Roman" w:hAnsi="Times New Roman" w:cs="Times New Roman"/>
          <w:sz w:val="24"/>
          <w:szCs w:val="24"/>
        </w:rPr>
        <w:br/>
        <w:t xml:space="preserve">i prowadzeniu działalności kulturalnej </w:t>
      </w:r>
      <w:r w:rsidR="00A016F9" w:rsidRPr="00311FDE">
        <w:rPr>
          <w:rFonts w:ascii="Times New Roman" w:hAnsi="Times New Roman" w:cs="Times New Roman"/>
          <w:sz w:val="24"/>
          <w:szCs w:val="24"/>
        </w:rPr>
        <w:t>(</w:t>
      </w:r>
      <w:r w:rsidR="00933C5D">
        <w:rPr>
          <w:rFonts w:ascii="Times New Roman" w:hAnsi="Times New Roman" w:cs="Times New Roman"/>
          <w:sz w:val="24"/>
          <w:szCs w:val="24"/>
        </w:rPr>
        <w:t xml:space="preserve">tj. </w:t>
      </w:r>
      <w:r w:rsidR="002D4390" w:rsidRPr="00311FDE">
        <w:rPr>
          <w:rFonts w:ascii="Times New Roman" w:hAnsi="Times New Roman" w:cs="Times New Roman"/>
          <w:sz w:val="24"/>
          <w:szCs w:val="24"/>
        </w:rPr>
        <w:t>Dz. U. 20</w:t>
      </w:r>
      <w:r w:rsidR="00D12DBD">
        <w:rPr>
          <w:rFonts w:ascii="Times New Roman" w:hAnsi="Times New Roman" w:cs="Times New Roman"/>
          <w:sz w:val="24"/>
          <w:szCs w:val="24"/>
        </w:rPr>
        <w:t>24</w:t>
      </w:r>
      <w:r w:rsidR="002D4390" w:rsidRPr="00311FDE">
        <w:rPr>
          <w:rFonts w:ascii="Times New Roman" w:hAnsi="Times New Roman" w:cs="Times New Roman"/>
          <w:sz w:val="24"/>
          <w:szCs w:val="24"/>
        </w:rPr>
        <w:t xml:space="preserve"> poz. </w:t>
      </w:r>
      <w:r w:rsidR="00D12DBD">
        <w:rPr>
          <w:rFonts w:ascii="Times New Roman" w:hAnsi="Times New Roman" w:cs="Times New Roman"/>
          <w:sz w:val="24"/>
          <w:szCs w:val="24"/>
        </w:rPr>
        <w:t>87</w:t>
      </w:r>
      <w:r w:rsidR="002D4390" w:rsidRPr="00311FDE">
        <w:rPr>
          <w:rFonts w:ascii="Times New Roman" w:hAnsi="Times New Roman" w:cs="Times New Roman"/>
          <w:sz w:val="24"/>
          <w:szCs w:val="24"/>
        </w:rPr>
        <w:t xml:space="preserve">) oraz art. 53 ust. 1 ustawy z dnia 29 września 1994 r. </w:t>
      </w:r>
      <w:r w:rsidR="00F83313" w:rsidRPr="00311FDE">
        <w:rPr>
          <w:rFonts w:ascii="Times New Roman" w:hAnsi="Times New Roman" w:cs="Times New Roman"/>
          <w:sz w:val="24"/>
          <w:szCs w:val="24"/>
        </w:rPr>
        <w:t>o rachunkowości (</w:t>
      </w:r>
      <w:r w:rsidR="00933C5D">
        <w:rPr>
          <w:rFonts w:ascii="Times New Roman" w:hAnsi="Times New Roman" w:cs="Times New Roman"/>
          <w:sz w:val="24"/>
          <w:szCs w:val="24"/>
        </w:rPr>
        <w:t xml:space="preserve">tj. </w:t>
      </w:r>
      <w:r w:rsidR="00F83313" w:rsidRPr="00311FDE">
        <w:rPr>
          <w:rFonts w:ascii="Times New Roman" w:hAnsi="Times New Roman" w:cs="Times New Roman"/>
          <w:sz w:val="24"/>
          <w:szCs w:val="24"/>
        </w:rPr>
        <w:t>Dz. U. 20</w:t>
      </w:r>
      <w:r w:rsidR="00A8215F">
        <w:rPr>
          <w:rFonts w:ascii="Times New Roman" w:hAnsi="Times New Roman" w:cs="Times New Roman"/>
          <w:sz w:val="24"/>
          <w:szCs w:val="24"/>
        </w:rPr>
        <w:t>23</w:t>
      </w:r>
      <w:r w:rsidR="00F83313" w:rsidRPr="00311FDE">
        <w:rPr>
          <w:rFonts w:ascii="Times New Roman" w:hAnsi="Times New Roman" w:cs="Times New Roman"/>
          <w:sz w:val="24"/>
          <w:szCs w:val="24"/>
        </w:rPr>
        <w:t xml:space="preserve"> poz. </w:t>
      </w:r>
      <w:r w:rsidR="00A8215F">
        <w:rPr>
          <w:rFonts w:ascii="Times New Roman" w:hAnsi="Times New Roman" w:cs="Times New Roman"/>
          <w:sz w:val="24"/>
          <w:szCs w:val="24"/>
        </w:rPr>
        <w:t>120</w:t>
      </w:r>
      <w:r w:rsidR="00510B3E">
        <w:rPr>
          <w:rFonts w:ascii="Times New Roman" w:hAnsi="Times New Roman" w:cs="Times New Roman"/>
          <w:sz w:val="24"/>
          <w:szCs w:val="24"/>
        </w:rPr>
        <w:t xml:space="preserve"> ze zm.</w:t>
      </w:r>
      <w:r w:rsidR="002D4390" w:rsidRPr="00311FDE">
        <w:rPr>
          <w:rFonts w:ascii="Times New Roman" w:hAnsi="Times New Roman" w:cs="Times New Roman"/>
          <w:sz w:val="24"/>
          <w:szCs w:val="24"/>
        </w:rPr>
        <w:t>)</w:t>
      </w:r>
    </w:p>
    <w:p w:rsidR="002D4390" w:rsidRPr="00311FDE" w:rsidRDefault="002D4390" w:rsidP="00CE59E2">
      <w:pPr>
        <w:ind w:left="426" w:hanging="426"/>
        <w:rPr>
          <w:rFonts w:ascii="Times New Roman" w:hAnsi="Times New Roman" w:cs="Times New Roman"/>
          <w:sz w:val="24"/>
          <w:szCs w:val="24"/>
        </w:rPr>
      </w:pPr>
      <w:r w:rsidRPr="00311FDE">
        <w:rPr>
          <w:rFonts w:ascii="Times New Roman" w:hAnsi="Times New Roman" w:cs="Times New Roman"/>
          <w:b/>
          <w:sz w:val="24"/>
          <w:szCs w:val="24"/>
        </w:rPr>
        <w:t xml:space="preserve">Burmistrz Miasta i Gminy Międzybórz, </w:t>
      </w:r>
      <w:r w:rsidR="00CE59E2">
        <w:rPr>
          <w:rFonts w:ascii="Times New Roman" w:hAnsi="Times New Roman" w:cs="Times New Roman"/>
          <w:b/>
          <w:sz w:val="24"/>
          <w:szCs w:val="24"/>
        </w:rPr>
        <w:t>zarządza</w:t>
      </w:r>
      <w:r w:rsidRPr="00311FDE">
        <w:rPr>
          <w:rFonts w:ascii="Times New Roman" w:hAnsi="Times New Roman" w:cs="Times New Roman"/>
          <w:sz w:val="24"/>
          <w:szCs w:val="24"/>
        </w:rPr>
        <w:t>:</w:t>
      </w:r>
    </w:p>
    <w:p w:rsidR="002D4390" w:rsidRDefault="002D4390" w:rsidP="00A8215F">
      <w:pPr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11FDE">
        <w:rPr>
          <w:rFonts w:ascii="Times New Roman" w:hAnsi="Times New Roman" w:cs="Times New Roman"/>
          <w:sz w:val="24"/>
          <w:szCs w:val="24"/>
        </w:rPr>
        <w:t>§ 1</w:t>
      </w:r>
      <w:r w:rsidR="00CE59E2">
        <w:rPr>
          <w:rFonts w:ascii="Times New Roman" w:hAnsi="Times New Roman" w:cs="Times New Roman"/>
          <w:sz w:val="24"/>
          <w:szCs w:val="24"/>
        </w:rPr>
        <w:t xml:space="preserve">.  </w:t>
      </w:r>
      <w:r w:rsidR="00A8215F">
        <w:rPr>
          <w:rFonts w:ascii="Times New Roman" w:hAnsi="Times New Roman" w:cs="Times New Roman"/>
          <w:sz w:val="24"/>
          <w:szCs w:val="24"/>
        </w:rPr>
        <w:t xml:space="preserve">1. </w:t>
      </w:r>
      <w:r w:rsidRPr="00311FDE">
        <w:rPr>
          <w:rFonts w:ascii="Times New Roman" w:hAnsi="Times New Roman" w:cs="Times New Roman"/>
          <w:sz w:val="24"/>
          <w:szCs w:val="24"/>
        </w:rPr>
        <w:t xml:space="preserve">Zatwierdzić roczne sprawozdanie finansowe samorządowej instytucji kultury – </w:t>
      </w:r>
      <w:r w:rsidR="003103FB" w:rsidRPr="00311FDE">
        <w:rPr>
          <w:rFonts w:ascii="Times New Roman" w:hAnsi="Times New Roman" w:cs="Times New Roman"/>
          <w:sz w:val="24"/>
          <w:szCs w:val="24"/>
        </w:rPr>
        <w:t>Biblioteka Publiczna Miasta i Gminy</w:t>
      </w:r>
      <w:r w:rsidRPr="00311FDE">
        <w:rPr>
          <w:rFonts w:ascii="Times New Roman" w:hAnsi="Times New Roman" w:cs="Times New Roman"/>
          <w:sz w:val="24"/>
          <w:szCs w:val="24"/>
        </w:rPr>
        <w:t xml:space="preserve"> w Międzyborzu za 20</w:t>
      </w:r>
      <w:r w:rsidR="00CB102A">
        <w:rPr>
          <w:rFonts w:ascii="Times New Roman" w:hAnsi="Times New Roman" w:cs="Times New Roman"/>
          <w:sz w:val="24"/>
          <w:szCs w:val="24"/>
        </w:rPr>
        <w:t>2</w:t>
      </w:r>
      <w:r w:rsidR="00D12DBD">
        <w:rPr>
          <w:rFonts w:ascii="Times New Roman" w:hAnsi="Times New Roman" w:cs="Times New Roman"/>
          <w:sz w:val="24"/>
          <w:szCs w:val="24"/>
        </w:rPr>
        <w:t>3</w:t>
      </w:r>
      <w:r w:rsidRPr="00311FDE">
        <w:rPr>
          <w:rFonts w:ascii="Times New Roman" w:hAnsi="Times New Roman" w:cs="Times New Roman"/>
          <w:sz w:val="24"/>
          <w:szCs w:val="24"/>
        </w:rPr>
        <w:t xml:space="preserve"> rok.</w:t>
      </w:r>
    </w:p>
    <w:p w:rsidR="00A8215F" w:rsidRPr="00311FDE" w:rsidRDefault="00A8215F" w:rsidP="00A8215F">
      <w:pPr>
        <w:ind w:left="567" w:hanging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311FDE">
        <w:rPr>
          <w:rFonts w:ascii="Times New Roman" w:hAnsi="Times New Roman" w:cs="Times New Roman"/>
          <w:sz w:val="24"/>
          <w:szCs w:val="24"/>
        </w:rPr>
        <w:t xml:space="preserve">Sprawozdanie, o którym mowa w </w:t>
      </w:r>
      <w:r>
        <w:rPr>
          <w:rFonts w:ascii="Times New Roman" w:hAnsi="Times New Roman" w:cs="Times New Roman"/>
          <w:sz w:val="24"/>
          <w:szCs w:val="24"/>
        </w:rPr>
        <w:t>pkt. 1</w:t>
      </w:r>
      <w:r w:rsidRPr="00311FDE">
        <w:rPr>
          <w:rFonts w:ascii="Times New Roman" w:hAnsi="Times New Roman" w:cs="Times New Roman"/>
          <w:sz w:val="24"/>
          <w:szCs w:val="24"/>
        </w:rPr>
        <w:t xml:space="preserve"> składa się z bilansu, rachunku zysków i strat oraz informacji dodatkowej i stanowi załącznik do niniejszego zarządzenia.</w:t>
      </w:r>
    </w:p>
    <w:p w:rsidR="00A8215F" w:rsidRDefault="002D4390" w:rsidP="00A8215F">
      <w:pPr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11FDE">
        <w:rPr>
          <w:rFonts w:ascii="Times New Roman" w:hAnsi="Times New Roman" w:cs="Times New Roman"/>
          <w:sz w:val="24"/>
          <w:szCs w:val="24"/>
        </w:rPr>
        <w:t>§ 2</w:t>
      </w:r>
      <w:r w:rsidR="00CE59E2">
        <w:rPr>
          <w:rFonts w:ascii="Times New Roman" w:hAnsi="Times New Roman" w:cs="Times New Roman"/>
          <w:sz w:val="24"/>
          <w:szCs w:val="24"/>
        </w:rPr>
        <w:t xml:space="preserve">. </w:t>
      </w:r>
      <w:r w:rsidR="00A8215F">
        <w:rPr>
          <w:rFonts w:ascii="Times New Roman" w:hAnsi="Times New Roman" w:cs="Times New Roman"/>
          <w:sz w:val="24"/>
          <w:szCs w:val="24"/>
        </w:rPr>
        <w:t xml:space="preserve">1. </w:t>
      </w:r>
      <w:r w:rsidR="00A8215F" w:rsidRPr="00311FDE">
        <w:rPr>
          <w:rFonts w:ascii="Times New Roman" w:hAnsi="Times New Roman" w:cs="Times New Roman"/>
          <w:sz w:val="24"/>
          <w:szCs w:val="24"/>
        </w:rPr>
        <w:t xml:space="preserve">Zatwierdzić roczne sprawozdanie finansowe samorządowej instytucji kultury – </w:t>
      </w:r>
      <w:r w:rsidR="00A8215F">
        <w:rPr>
          <w:rFonts w:ascii="Times New Roman" w:hAnsi="Times New Roman" w:cs="Times New Roman"/>
          <w:sz w:val="24"/>
          <w:szCs w:val="24"/>
        </w:rPr>
        <w:t xml:space="preserve">Miejsko Gminnego Ośrodka Kultury </w:t>
      </w:r>
      <w:r w:rsidR="00A8215F" w:rsidRPr="00311FDE">
        <w:rPr>
          <w:rFonts w:ascii="Times New Roman" w:hAnsi="Times New Roman" w:cs="Times New Roman"/>
          <w:sz w:val="24"/>
          <w:szCs w:val="24"/>
        </w:rPr>
        <w:t>w Międzyborzu za 20</w:t>
      </w:r>
      <w:r w:rsidR="00A8215F">
        <w:rPr>
          <w:rFonts w:ascii="Times New Roman" w:hAnsi="Times New Roman" w:cs="Times New Roman"/>
          <w:sz w:val="24"/>
          <w:szCs w:val="24"/>
        </w:rPr>
        <w:t>2</w:t>
      </w:r>
      <w:r w:rsidR="00D12DBD">
        <w:rPr>
          <w:rFonts w:ascii="Times New Roman" w:hAnsi="Times New Roman" w:cs="Times New Roman"/>
          <w:sz w:val="24"/>
          <w:szCs w:val="24"/>
        </w:rPr>
        <w:t>3</w:t>
      </w:r>
      <w:r w:rsidR="00A8215F" w:rsidRPr="00311FDE">
        <w:rPr>
          <w:rFonts w:ascii="Times New Roman" w:hAnsi="Times New Roman" w:cs="Times New Roman"/>
          <w:sz w:val="24"/>
          <w:szCs w:val="24"/>
        </w:rPr>
        <w:t xml:space="preserve"> rok.</w:t>
      </w:r>
    </w:p>
    <w:p w:rsidR="002D4390" w:rsidRPr="00311FDE" w:rsidRDefault="00A8215F" w:rsidP="00A8215F">
      <w:pPr>
        <w:ind w:left="567" w:hanging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2D4390" w:rsidRPr="00311FDE">
        <w:rPr>
          <w:rFonts w:ascii="Times New Roman" w:hAnsi="Times New Roman" w:cs="Times New Roman"/>
          <w:sz w:val="24"/>
          <w:szCs w:val="24"/>
        </w:rPr>
        <w:t>Sprawozdanie, o którym mowa w § 1 składa się z bilansu, rachunku zysków i strat oraz informacji dodatkowej i stanowi załącznik do niniejszego zarządzenia.</w:t>
      </w:r>
    </w:p>
    <w:p w:rsidR="002D4390" w:rsidRPr="00311FDE" w:rsidRDefault="002D4390" w:rsidP="00CE59E2">
      <w:pPr>
        <w:ind w:left="426" w:hanging="426"/>
        <w:rPr>
          <w:rFonts w:ascii="Times New Roman" w:hAnsi="Times New Roman" w:cs="Times New Roman"/>
          <w:sz w:val="24"/>
          <w:szCs w:val="24"/>
        </w:rPr>
      </w:pPr>
      <w:r w:rsidRPr="00311FDE">
        <w:rPr>
          <w:rFonts w:ascii="Times New Roman" w:hAnsi="Times New Roman" w:cs="Times New Roman"/>
          <w:sz w:val="24"/>
          <w:szCs w:val="24"/>
        </w:rPr>
        <w:t>§ 3</w:t>
      </w:r>
      <w:r w:rsidR="00CE59E2">
        <w:rPr>
          <w:rFonts w:ascii="Times New Roman" w:hAnsi="Times New Roman" w:cs="Times New Roman"/>
          <w:sz w:val="24"/>
          <w:szCs w:val="24"/>
        </w:rPr>
        <w:t xml:space="preserve">. </w:t>
      </w:r>
      <w:r w:rsidRPr="00311FDE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sectPr w:rsidR="002D4390" w:rsidRPr="00311FDE" w:rsidSect="00A8215F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4D58" w:rsidRDefault="00004D58" w:rsidP="00CE59E2">
      <w:pPr>
        <w:spacing w:after="0" w:line="240" w:lineRule="auto"/>
      </w:pPr>
      <w:r>
        <w:separator/>
      </w:r>
    </w:p>
  </w:endnote>
  <w:endnote w:type="continuationSeparator" w:id="0">
    <w:p w:rsidR="00004D58" w:rsidRDefault="00004D58" w:rsidP="00CE59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4D58" w:rsidRDefault="00004D58" w:rsidP="00CE59E2">
      <w:pPr>
        <w:spacing w:after="0" w:line="240" w:lineRule="auto"/>
      </w:pPr>
      <w:r>
        <w:separator/>
      </w:r>
    </w:p>
  </w:footnote>
  <w:footnote w:type="continuationSeparator" w:id="0">
    <w:p w:rsidR="00004D58" w:rsidRDefault="00004D58" w:rsidP="00CE59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390"/>
    <w:rsid w:val="00004D58"/>
    <w:rsid w:val="0009542F"/>
    <w:rsid w:val="000F37C7"/>
    <w:rsid w:val="001308C5"/>
    <w:rsid w:val="001B37A2"/>
    <w:rsid w:val="00245FAE"/>
    <w:rsid w:val="00254479"/>
    <w:rsid w:val="00265099"/>
    <w:rsid w:val="002D4390"/>
    <w:rsid w:val="003103FB"/>
    <w:rsid w:val="00311FDE"/>
    <w:rsid w:val="003133C1"/>
    <w:rsid w:val="003A2EB1"/>
    <w:rsid w:val="00417097"/>
    <w:rsid w:val="00464540"/>
    <w:rsid w:val="004F2B2E"/>
    <w:rsid w:val="00510B3E"/>
    <w:rsid w:val="005945E2"/>
    <w:rsid w:val="00670D53"/>
    <w:rsid w:val="006A6447"/>
    <w:rsid w:val="006E09BF"/>
    <w:rsid w:val="006E0C74"/>
    <w:rsid w:val="006E13BD"/>
    <w:rsid w:val="00783116"/>
    <w:rsid w:val="008F64CF"/>
    <w:rsid w:val="00933C5D"/>
    <w:rsid w:val="00997B9E"/>
    <w:rsid w:val="009D3AD9"/>
    <w:rsid w:val="00A016F9"/>
    <w:rsid w:val="00A41B3A"/>
    <w:rsid w:val="00A742F5"/>
    <w:rsid w:val="00A8215F"/>
    <w:rsid w:val="00AE1F0E"/>
    <w:rsid w:val="00B71F08"/>
    <w:rsid w:val="00C6231A"/>
    <w:rsid w:val="00CB102A"/>
    <w:rsid w:val="00CD7E83"/>
    <w:rsid w:val="00CE59E2"/>
    <w:rsid w:val="00D12DBD"/>
    <w:rsid w:val="00D174B2"/>
    <w:rsid w:val="00D52982"/>
    <w:rsid w:val="00D73E6A"/>
    <w:rsid w:val="00EB2876"/>
    <w:rsid w:val="00F83313"/>
    <w:rsid w:val="00FA04A5"/>
    <w:rsid w:val="00FD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3AA40"/>
  <w15:chartTrackingRefBased/>
  <w15:docId w15:val="{443ED58E-4FD6-4DA5-964F-9EB6C8A1A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E59E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E59E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E59E2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45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5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Skarbnik</dc:creator>
  <cp:keywords/>
  <dc:description/>
  <cp:lastModifiedBy>UMIG-SKARBNIK</cp:lastModifiedBy>
  <cp:revision>2</cp:revision>
  <cp:lastPrinted>2024-05-31T07:13:00Z</cp:lastPrinted>
  <dcterms:created xsi:type="dcterms:W3CDTF">2024-05-31T07:13:00Z</dcterms:created>
  <dcterms:modified xsi:type="dcterms:W3CDTF">2024-05-31T07:13:00Z</dcterms:modified>
</cp:coreProperties>
</file>