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F4AE1F7" w14:textId="77777777" w:rsidR="00A20057" w:rsidRDefault="00A20057" w:rsidP="00A20057">
      <w:pPr>
        <w:autoSpaceDE w:val="0"/>
        <w:autoSpaceDN w:val="0"/>
        <w:adjustRightInd w:val="0"/>
        <w:spacing w:line="360" w:lineRule="auto"/>
      </w:pPr>
    </w:p>
    <w:p w14:paraId="5B97EFEF" w14:textId="1E9BA0F3" w:rsidR="0085616A" w:rsidRDefault="003C0550" w:rsidP="0085616A">
      <w:pPr>
        <w:jc w:val="center"/>
      </w:pPr>
      <w:r>
        <w:rPr>
          <w:b/>
          <w:bCs/>
        </w:rPr>
        <w:t>Zarządzenie Nr 0050.</w:t>
      </w:r>
      <w:r w:rsidR="000908F1">
        <w:rPr>
          <w:b/>
          <w:bCs/>
        </w:rPr>
        <w:t>6</w:t>
      </w:r>
      <w:r w:rsidR="0085616A">
        <w:rPr>
          <w:b/>
          <w:bCs/>
        </w:rPr>
        <w:t>.2024</w:t>
      </w:r>
    </w:p>
    <w:p w14:paraId="6EDC7A97" w14:textId="77777777" w:rsidR="0085616A" w:rsidRDefault="0085616A" w:rsidP="0085616A">
      <w:pPr>
        <w:jc w:val="center"/>
      </w:pPr>
      <w:r>
        <w:rPr>
          <w:b/>
          <w:bCs/>
        </w:rPr>
        <w:t>Burmistrza Miasta i Gminy Międzybórz</w:t>
      </w:r>
    </w:p>
    <w:p w14:paraId="1B57D9BC" w14:textId="7BA03932" w:rsidR="0085616A" w:rsidRDefault="0085616A" w:rsidP="0085616A">
      <w:pPr>
        <w:jc w:val="center"/>
      </w:pPr>
      <w:r>
        <w:rPr>
          <w:b/>
          <w:bCs/>
        </w:rPr>
        <w:t>z dnia 1</w:t>
      </w:r>
      <w:r w:rsidR="000908F1">
        <w:rPr>
          <w:b/>
          <w:bCs/>
        </w:rPr>
        <w:t>4</w:t>
      </w:r>
      <w:r>
        <w:rPr>
          <w:b/>
          <w:bCs/>
        </w:rPr>
        <w:t xml:space="preserve"> </w:t>
      </w:r>
      <w:r w:rsidR="000908F1">
        <w:rPr>
          <w:b/>
          <w:bCs/>
        </w:rPr>
        <w:t>maja</w:t>
      </w:r>
      <w:r>
        <w:rPr>
          <w:b/>
          <w:bCs/>
        </w:rPr>
        <w:t xml:space="preserve"> 2024 roku</w:t>
      </w:r>
      <w:r>
        <w:t xml:space="preserve"> </w:t>
      </w:r>
    </w:p>
    <w:p w14:paraId="2966AF90" w14:textId="77777777" w:rsidR="00A20057" w:rsidRDefault="00A20057" w:rsidP="00A20057">
      <w:pPr>
        <w:autoSpaceDE w:val="0"/>
        <w:autoSpaceDN w:val="0"/>
        <w:adjustRightInd w:val="0"/>
        <w:rPr>
          <w:bCs/>
        </w:rPr>
      </w:pPr>
    </w:p>
    <w:p w14:paraId="3A4B4761" w14:textId="49A4756A" w:rsidR="000908F1" w:rsidRDefault="00A20057" w:rsidP="000908F1">
      <w:pPr>
        <w:autoSpaceDE w:val="0"/>
        <w:autoSpaceDN w:val="0"/>
        <w:adjustRightInd w:val="0"/>
        <w:jc w:val="both"/>
        <w:rPr>
          <w:b/>
        </w:rPr>
      </w:pPr>
      <w:r w:rsidRPr="002964CC">
        <w:rPr>
          <w:b/>
          <w:bCs/>
        </w:rPr>
        <w:t xml:space="preserve">w sprawie powołania </w:t>
      </w:r>
      <w:r>
        <w:rPr>
          <w:b/>
          <w:bCs/>
        </w:rPr>
        <w:t>Z</w:t>
      </w:r>
      <w:r w:rsidR="0085616A">
        <w:rPr>
          <w:b/>
          <w:bCs/>
        </w:rPr>
        <w:t xml:space="preserve">espołu do spraw organizacji </w:t>
      </w:r>
      <w:r w:rsidR="000908F1">
        <w:rPr>
          <w:b/>
          <w:bCs/>
        </w:rPr>
        <w:t xml:space="preserve">wyborów </w:t>
      </w:r>
      <w:r w:rsidR="000908F1" w:rsidRPr="0075147C">
        <w:rPr>
          <w:b/>
        </w:rPr>
        <w:t>do Parlamentu Europejskiego zarządzonych na dzień 9 czerwca 2024 r.</w:t>
      </w:r>
    </w:p>
    <w:p w14:paraId="20E6696E" w14:textId="6E6BD806" w:rsidR="00A20057" w:rsidRDefault="00A20057" w:rsidP="000908F1">
      <w:pPr>
        <w:autoSpaceDE w:val="0"/>
        <w:autoSpaceDN w:val="0"/>
        <w:adjustRightInd w:val="0"/>
        <w:jc w:val="both"/>
        <w:rPr>
          <w:bCs/>
        </w:rPr>
      </w:pPr>
    </w:p>
    <w:p w14:paraId="4267582F" w14:textId="368AC1F0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Na podstawie art. 33 ust. 3 ustawy z dnia 8 marca 1990 r. o samorządzie gminnym                               (</w:t>
      </w:r>
      <w:proofErr w:type="spellStart"/>
      <w:r w:rsidR="0085616A">
        <w:rPr>
          <w:bCs/>
        </w:rPr>
        <w:t>t.j</w:t>
      </w:r>
      <w:proofErr w:type="spellEnd"/>
      <w:r w:rsidR="0085616A">
        <w:rPr>
          <w:bCs/>
        </w:rPr>
        <w:t xml:space="preserve">. </w:t>
      </w:r>
      <w:r w:rsidR="000908F1">
        <w:rPr>
          <w:bCs/>
        </w:rPr>
        <w:t>Dz.U z 2024</w:t>
      </w:r>
      <w:r>
        <w:rPr>
          <w:bCs/>
        </w:rPr>
        <w:t xml:space="preserve"> r. poz.</w:t>
      </w:r>
      <w:r w:rsidR="000908F1">
        <w:rPr>
          <w:bCs/>
        </w:rPr>
        <w:t xml:space="preserve"> 609</w:t>
      </w:r>
      <w:r>
        <w:rPr>
          <w:bCs/>
        </w:rPr>
        <w:t>)</w:t>
      </w:r>
      <w:r w:rsidRPr="00955133">
        <w:t xml:space="preserve"> </w:t>
      </w:r>
      <w:r>
        <w:t>oraz art. 156 § 1 ustawy z dnia 5 stycznia 2011 r. – Kodeks wyborczy (</w:t>
      </w:r>
      <w:proofErr w:type="spellStart"/>
      <w:r w:rsidR="0085616A">
        <w:t>t.j</w:t>
      </w:r>
      <w:proofErr w:type="spellEnd"/>
      <w:r w:rsidR="0085616A">
        <w:t xml:space="preserve">. </w:t>
      </w:r>
      <w:r>
        <w:t>Dz.U. z 202</w:t>
      </w:r>
      <w:r w:rsidR="004C61F3">
        <w:t>3</w:t>
      </w:r>
      <w:r>
        <w:t xml:space="preserve"> r. poz. </w:t>
      </w:r>
      <w:r w:rsidR="004C61F3">
        <w:t>2408</w:t>
      </w:r>
      <w:r>
        <w:t>)</w:t>
      </w:r>
      <w:r w:rsidR="004C61F3">
        <w:rPr>
          <w:bCs/>
        </w:rPr>
        <w:t xml:space="preserve"> </w:t>
      </w:r>
      <w:r>
        <w:rPr>
          <w:bCs/>
        </w:rPr>
        <w:t>zarządzam co następuje:</w:t>
      </w:r>
    </w:p>
    <w:p w14:paraId="11AED7E5" w14:textId="77777777" w:rsidR="00A20057" w:rsidRDefault="00A20057" w:rsidP="00A20057">
      <w:pPr>
        <w:autoSpaceDE w:val="0"/>
        <w:autoSpaceDN w:val="0"/>
        <w:adjustRightInd w:val="0"/>
        <w:spacing w:line="360" w:lineRule="auto"/>
        <w:jc w:val="both"/>
        <w:rPr>
          <w:bCs/>
        </w:rPr>
      </w:pPr>
    </w:p>
    <w:p w14:paraId="7B9D3757" w14:textId="06C42114" w:rsidR="00A20057" w:rsidRPr="000908F1" w:rsidRDefault="00A20057" w:rsidP="00A20057">
      <w:pPr>
        <w:autoSpaceDE w:val="0"/>
        <w:autoSpaceDN w:val="0"/>
        <w:adjustRightInd w:val="0"/>
        <w:jc w:val="both"/>
        <w:rPr>
          <w:b/>
        </w:rPr>
      </w:pPr>
      <w:r w:rsidRPr="004F2717">
        <w:rPr>
          <w:b/>
        </w:rPr>
        <w:t>§ 1.</w:t>
      </w:r>
      <w:r>
        <w:rPr>
          <w:bCs/>
        </w:rPr>
        <w:t xml:space="preserve"> Powołu</w:t>
      </w:r>
      <w:r w:rsidR="001D6240">
        <w:rPr>
          <w:bCs/>
        </w:rPr>
        <w:t xml:space="preserve">ję Zespół do spraw organizacji </w:t>
      </w:r>
      <w:r w:rsidR="000908F1" w:rsidRPr="000908F1">
        <w:rPr>
          <w:bCs/>
        </w:rPr>
        <w:t>wyborów do Parlamentu Europejskiego zarządzonych na dzień 9 czerwca 2024 r.</w:t>
      </w:r>
      <w:r>
        <w:rPr>
          <w:bCs/>
        </w:rPr>
        <w:t>, w następującym składzie:</w:t>
      </w:r>
    </w:p>
    <w:p w14:paraId="59610BED" w14:textId="2A3976C0" w:rsidR="00A20057" w:rsidRDefault="005F30B9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bookmarkStart w:id="0" w:name="_Hlk144204799"/>
      <w:r>
        <w:rPr>
          <w:bCs/>
        </w:rPr>
        <w:t>Kinga Binkowska</w:t>
      </w:r>
      <w:r w:rsidR="00A20057">
        <w:rPr>
          <w:bCs/>
        </w:rPr>
        <w:t xml:space="preserve"> – przewodnicząca zespołu</w:t>
      </w:r>
      <w:r w:rsidR="004C61F3">
        <w:rPr>
          <w:bCs/>
        </w:rPr>
        <w:t>,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</w:t>
      </w:r>
    </w:p>
    <w:p w14:paraId="7B135EBB" w14:textId="06960393" w:rsidR="00A20057" w:rsidRDefault="00E328BA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Robert Szkudlarek </w:t>
      </w:r>
      <w:r w:rsidR="00A20057">
        <w:rPr>
          <w:bCs/>
        </w:rPr>
        <w:t>– zastępca przewodniczącego</w:t>
      </w:r>
      <w:r w:rsidR="004C61F3">
        <w:rPr>
          <w:bCs/>
        </w:rPr>
        <w:t>,</w:t>
      </w:r>
      <w:r w:rsidR="00A20057">
        <w:rPr>
          <w:bCs/>
        </w:rPr>
        <w:t xml:space="preserve"> </w:t>
      </w:r>
    </w:p>
    <w:p w14:paraId="312631C2" w14:textId="4B2252F1" w:rsidR="00A20057" w:rsidRDefault="005F30B9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Danuta Piasecka</w:t>
      </w:r>
      <w:r w:rsidR="00A2005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45D962CD" w14:textId="488CA938" w:rsidR="003C0550" w:rsidRDefault="00E328BA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Aleksandra </w:t>
      </w:r>
      <w:proofErr w:type="spellStart"/>
      <w:r>
        <w:rPr>
          <w:bCs/>
        </w:rPr>
        <w:t>Stempin</w:t>
      </w:r>
      <w:proofErr w:type="spellEnd"/>
      <w:r>
        <w:rPr>
          <w:bCs/>
        </w:rPr>
        <w:t xml:space="preserve"> </w:t>
      </w:r>
      <w:r w:rsidR="003C0550">
        <w:rPr>
          <w:bCs/>
        </w:rPr>
        <w:t>– członek zespołu,</w:t>
      </w:r>
    </w:p>
    <w:p w14:paraId="510F0440" w14:textId="20F60397" w:rsidR="000908F1" w:rsidRDefault="000908F1" w:rsidP="00A20057">
      <w:pPr>
        <w:pStyle w:val="Akapitzlist"/>
        <w:numPr>
          <w:ilvl w:val="0"/>
          <w:numId w:val="1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Katarzyna Biesiadecka – członek zespołu,</w:t>
      </w:r>
    </w:p>
    <w:p w14:paraId="214FA2D7" w14:textId="4E98F0EF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Lucyna Kucharczyk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0726D0E6" w14:textId="17986F7D" w:rsidR="00A20057" w:rsidRPr="004F2717" w:rsidRDefault="005F30B9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 xml:space="preserve">Monika </w:t>
      </w:r>
      <w:proofErr w:type="spellStart"/>
      <w:r>
        <w:rPr>
          <w:bCs/>
        </w:rPr>
        <w:t>Simura</w:t>
      </w:r>
      <w:proofErr w:type="spellEnd"/>
      <w:r>
        <w:rPr>
          <w:bCs/>
        </w:rPr>
        <w:t>-Gmyrek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728C345" w14:textId="78041E65" w:rsidR="00A20057" w:rsidRPr="004F2717" w:rsidRDefault="000908F1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Janusz Krupa</w:t>
      </w:r>
      <w:r w:rsidR="00A20057">
        <w:rPr>
          <w:bCs/>
        </w:rPr>
        <w:t xml:space="preserve"> </w:t>
      </w:r>
      <w:r w:rsidR="00A20057" w:rsidRPr="004F2717">
        <w:rPr>
          <w:bCs/>
        </w:rPr>
        <w:t xml:space="preserve"> – członek zespołu</w:t>
      </w:r>
      <w:r w:rsidR="004C61F3">
        <w:rPr>
          <w:bCs/>
        </w:rPr>
        <w:t>,</w:t>
      </w:r>
    </w:p>
    <w:p w14:paraId="71D82559" w14:textId="6845214E" w:rsidR="00A20057" w:rsidRDefault="0085616A" w:rsidP="00A20057">
      <w:pPr>
        <w:pStyle w:val="Akapitzlist"/>
        <w:numPr>
          <w:ilvl w:val="0"/>
          <w:numId w:val="1"/>
        </w:numPr>
        <w:rPr>
          <w:bCs/>
        </w:rPr>
      </w:pPr>
      <w:r>
        <w:rPr>
          <w:bCs/>
        </w:rPr>
        <w:t>Marek Duś</w:t>
      </w:r>
      <w:r w:rsidR="00A20057" w:rsidRPr="0044754D">
        <w:rPr>
          <w:bCs/>
        </w:rPr>
        <w:t xml:space="preserve"> – członek zespoł</w:t>
      </w:r>
      <w:r w:rsidR="00A20057">
        <w:rPr>
          <w:bCs/>
        </w:rPr>
        <w:t>u</w:t>
      </w:r>
      <w:r w:rsidR="005F30B9">
        <w:rPr>
          <w:bCs/>
        </w:rPr>
        <w:t>.</w:t>
      </w:r>
    </w:p>
    <w:bookmarkEnd w:id="0"/>
    <w:p w14:paraId="6E799922" w14:textId="77777777" w:rsidR="00A20057" w:rsidRPr="004F2717" w:rsidRDefault="00A20057" w:rsidP="00A20057">
      <w:pPr>
        <w:autoSpaceDE w:val="0"/>
        <w:autoSpaceDN w:val="0"/>
        <w:adjustRightInd w:val="0"/>
        <w:jc w:val="both"/>
        <w:rPr>
          <w:b/>
        </w:rPr>
      </w:pPr>
    </w:p>
    <w:p w14:paraId="49F4A2B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4F2717">
        <w:rPr>
          <w:b/>
        </w:rPr>
        <w:t>§ 2.</w:t>
      </w:r>
      <w:r>
        <w:rPr>
          <w:b/>
        </w:rPr>
        <w:t xml:space="preserve"> </w:t>
      </w:r>
      <w:r>
        <w:rPr>
          <w:bCs/>
        </w:rPr>
        <w:t>Do zadań zespołu należy w szczególności:</w:t>
      </w:r>
    </w:p>
    <w:p w14:paraId="49122529" w14:textId="4336AAE1" w:rsidR="00A20057" w:rsidRPr="00A20057" w:rsidRDefault="00A20057" w:rsidP="000908F1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Wykonywanie zadań związanych z organizacją i przeprowadzeniem wyborów                         na terenie Gminy </w:t>
      </w:r>
      <w:r w:rsidR="005F30B9">
        <w:rPr>
          <w:bCs/>
        </w:rPr>
        <w:t>Międzybórz</w:t>
      </w:r>
      <w:r>
        <w:rPr>
          <w:bCs/>
        </w:rPr>
        <w:t xml:space="preserve">, zgodnie z kalendarzem wyborczym stanowiącym załącznik do </w:t>
      </w:r>
      <w:r w:rsidR="000908F1">
        <w:rPr>
          <w:bCs/>
        </w:rPr>
        <w:t>Postanowienia Prezydenta Rzeczypospolitej Polskiej z dnia 11</w:t>
      </w:r>
      <w:r w:rsidR="005F30B9">
        <w:rPr>
          <w:bCs/>
        </w:rPr>
        <w:t xml:space="preserve"> </w:t>
      </w:r>
      <w:r w:rsidR="000908F1">
        <w:rPr>
          <w:bCs/>
        </w:rPr>
        <w:t>marca</w:t>
      </w:r>
      <w:r w:rsidR="000908F1">
        <w:rPr>
          <w:bCs/>
        </w:rPr>
        <w:br/>
        <w:t xml:space="preserve">2024 r. </w:t>
      </w:r>
      <w:r w:rsidRPr="00A20057">
        <w:rPr>
          <w:bCs/>
        </w:rPr>
        <w:t xml:space="preserve">w sprawie zarządzenia wyborów </w:t>
      </w:r>
      <w:r w:rsidR="000908F1" w:rsidRPr="000908F1">
        <w:rPr>
          <w:bCs/>
        </w:rPr>
        <w:t>posłów do Parlamentu Europejskiego</w:t>
      </w:r>
      <w:r w:rsidR="000908F1">
        <w:rPr>
          <w:bCs/>
        </w:rPr>
        <w:t>.</w:t>
      </w:r>
      <w:bookmarkStart w:id="1" w:name="_GoBack"/>
      <w:bookmarkEnd w:id="1"/>
    </w:p>
    <w:p w14:paraId="58286CF6" w14:textId="7184A29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Sprawowanie nadzoru na</w:t>
      </w:r>
      <w:r w:rsidR="001D6240">
        <w:rPr>
          <w:bCs/>
        </w:rPr>
        <w:t>d</w:t>
      </w:r>
      <w:r>
        <w:rPr>
          <w:bCs/>
        </w:rPr>
        <w:t xml:space="preserve"> sprawnym przebiegiem wyborów w zakresie czynności realizowanych przez Urząd Miast</w:t>
      </w:r>
      <w:r w:rsidR="0085616A">
        <w:rPr>
          <w:bCs/>
        </w:rPr>
        <w:t>a</w:t>
      </w:r>
      <w:r>
        <w:rPr>
          <w:bCs/>
        </w:rPr>
        <w:t xml:space="preserve"> i Gminy</w:t>
      </w:r>
      <w:r w:rsidR="005F30B9">
        <w:rPr>
          <w:bCs/>
        </w:rPr>
        <w:t xml:space="preserve"> Międzybórz</w:t>
      </w:r>
      <w:r>
        <w:rPr>
          <w:bCs/>
        </w:rPr>
        <w:t>.</w:t>
      </w:r>
    </w:p>
    <w:p w14:paraId="21E8F5C2" w14:textId="0D1EB47C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 xml:space="preserve">Zapewnienie obsługi administracyjnej i warunków techniczno – materiałowych obwodowych komisji wyborczych na terenie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128C588" w14:textId="77777777" w:rsidR="00A2005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Prawidłowe wydatkowanie i rozliczenie środków finansowych przeznaczonych                         na realizację zadań związanych z organizacją wyborów.</w:t>
      </w:r>
    </w:p>
    <w:p w14:paraId="142EB2C6" w14:textId="77777777" w:rsidR="00A20057" w:rsidRPr="004F2717" w:rsidRDefault="00A20057" w:rsidP="00A20057">
      <w:pPr>
        <w:pStyle w:val="Akapitzlist"/>
        <w:numPr>
          <w:ilvl w:val="0"/>
          <w:numId w:val="2"/>
        </w:numPr>
        <w:autoSpaceDE w:val="0"/>
        <w:autoSpaceDN w:val="0"/>
        <w:adjustRightInd w:val="0"/>
        <w:jc w:val="both"/>
        <w:rPr>
          <w:bCs/>
        </w:rPr>
      </w:pPr>
      <w:r>
        <w:rPr>
          <w:bCs/>
        </w:rPr>
        <w:t>Wykonywanie innych zadań wyborczych w ramach kompetencji przewidzianych                      dla jednostek samorządu terytorialnego na szczeblu gminy.</w:t>
      </w:r>
    </w:p>
    <w:p w14:paraId="5E8D0A87" w14:textId="77777777" w:rsidR="00A20057" w:rsidRPr="00955133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63D9D603" w14:textId="2C86E44B" w:rsidR="00A20057" w:rsidRDefault="00A20057" w:rsidP="00A20057">
      <w:pPr>
        <w:autoSpaceDE w:val="0"/>
        <w:autoSpaceDN w:val="0"/>
        <w:adjustRightInd w:val="0"/>
        <w:jc w:val="both"/>
      </w:pPr>
      <w:r w:rsidRPr="00EF3C4E">
        <w:rPr>
          <w:b/>
        </w:rPr>
        <w:t>§ 3</w:t>
      </w:r>
      <w:r>
        <w:rPr>
          <w:bCs/>
        </w:rPr>
        <w:t xml:space="preserve">. </w:t>
      </w:r>
      <w:r>
        <w:t>Wykonanie zarząd</w:t>
      </w:r>
      <w:r w:rsidR="001D6240">
        <w:t>zenia powierzam Przewodniczącej</w:t>
      </w:r>
      <w:r>
        <w:t xml:space="preserve"> Zespołu.</w:t>
      </w:r>
    </w:p>
    <w:p w14:paraId="36F42814" w14:textId="77777777" w:rsidR="00A20057" w:rsidRDefault="00A20057" w:rsidP="00A20057">
      <w:pPr>
        <w:autoSpaceDE w:val="0"/>
        <w:autoSpaceDN w:val="0"/>
        <w:adjustRightInd w:val="0"/>
        <w:jc w:val="both"/>
      </w:pPr>
    </w:p>
    <w:p w14:paraId="4FB24BD3" w14:textId="71EF320A" w:rsidR="00A20057" w:rsidRPr="00EF3C4E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4.</w:t>
      </w:r>
      <w:r>
        <w:rPr>
          <w:b/>
        </w:rPr>
        <w:t xml:space="preserve"> </w:t>
      </w:r>
      <w:r>
        <w:rPr>
          <w:bCs/>
        </w:rPr>
        <w:t xml:space="preserve">Nadzór nad wykonaniem </w:t>
      </w:r>
      <w:r w:rsidR="004C61F3">
        <w:rPr>
          <w:bCs/>
        </w:rPr>
        <w:t>z</w:t>
      </w:r>
      <w:r>
        <w:rPr>
          <w:bCs/>
        </w:rPr>
        <w:t xml:space="preserve">arządzenia </w:t>
      </w:r>
      <w:r w:rsidR="001D6240">
        <w:rPr>
          <w:bCs/>
        </w:rPr>
        <w:t>będzie sprawował</w:t>
      </w:r>
      <w:r>
        <w:rPr>
          <w:bCs/>
        </w:rPr>
        <w:t xml:space="preserve"> </w:t>
      </w:r>
      <w:r w:rsidR="005F30B9">
        <w:rPr>
          <w:bCs/>
        </w:rPr>
        <w:t>Burm</w:t>
      </w:r>
      <w:r w:rsidR="001D6240">
        <w:rPr>
          <w:bCs/>
        </w:rPr>
        <w:t>istrz</w:t>
      </w:r>
      <w:r>
        <w:rPr>
          <w:bCs/>
        </w:rPr>
        <w:t xml:space="preserve"> Miasta i Gminy </w:t>
      </w:r>
      <w:r w:rsidR="005F30B9">
        <w:rPr>
          <w:bCs/>
        </w:rPr>
        <w:t>Międzybórz</w:t>
      </w:r>
      <w:r>
        <w:rPr>
          <w:bCs/>
        </w:rPr>
        <w:t>.</w:t>
      </w:r>
    </w:p>
    <w:p w14:paraId="0613BF36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</w:p>
    <w:p w14:paraId="3E9B4120" w14:textId="77777777" w:rsidR="00A20057" w:rsidRDefault="00A20057" w:rsidP="00A20057">
      <w:pPr>
        <w:autoSpaceDE w:val="0"/>
        <w:autoSpaceDN w:val="0"/>
        <w:adjustRightInd w:val="0"/>
        <w:jc w:val="both"/>
        <w:rPr>
          <w:bCs/>
        </w:rPr>
      </w:pPr>
      <w:r w:rsidRPr="00EF3C4E">
        <w:rPr>
          <w:b/>
        </w:rPr>
        <w:t>§ 5.</w:t>
      </w:r>
      <w:r>
        <w:rPr>
          <w:bCs/>
        </w:rPr>
        <w:t xml:space="preserve"> </w:t>
      </w:r>
      <w:r>
        <w:t>Zarządzenie wchodzi w życie z dniem podjęcia.</w:t>
      </w:r>
    </w:p>
    <w:p w14:paraId="651E3F8A" w14:textId="77777777" w:rsidR="00A20057" w:rsidRDefault="00A20057" w:rsidP="00A20057"/>
    <w:p w14:paraId="547885F2" w14:textId="77777777" w:rsidR="00A20057" w:rsidRDefault="00A20057" w:rsidP="008A72AF">
      <w:pPr>
        <w:jc w:val="right"/>
      </w:pPr>
    </w:p>
    <w:p w14:paraId="777C46E0" w14:textId="1F7F2B1D" w:rsidR="00CD0669" w:rsidRPr="00A821CA" w:rsidRDefault="00A20057" w:rsidP="008A72AF">
      <w:pPr>
        <w:jc w:val="right"/>
        <w:rPr>
          <w:i/>
          <w:iCs/>
        </w:rPr>
      </w:pPr>
      <w:r w:rsidRPr="0086308C">
        <w:rPr>
          <w:i/>
          <w:iCs/>
        </w:rPr>
        <w:t xml:space="preserve"> </w:t>
      </w:r>
    </w:p>
    <w:sectPr w:rsidR="00CD0669" w:rsidRPr="00A821CA" w:rsidSect="004A26C5">
      <w:pgSz w:w="11906" w:h="16838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609447F3"/>
    <w:multiLevelType w:val="hybridMultilevel"/>
    <w:tmpl w:val="227E9F8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614E2DEC"/>
    <w:multiLevelType w:val="hybridMultilevel"/>
    <w:tmpl w:val="551ECFB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0057"/>
    <w:rsid w:val="000908F1"/>
    <w:rsid w:val="001D6240"/>
    <w:rsid w:val="0038048D"/>
    <w:rsid w:val="003C0550"/>
    <w:rsid w:val="004A26C5"/>
    <w:rsid w:val="004A51A8"/>
    <w:rsid w:val="004C61F3"/>
    <w:rsid w:val="005F30B9"/>
    <w:rsid w:val="0085616A"/>
    <w:rsid w:val="008A03C8"/>
    <w:rsid w:val="008A72AF"/>
    <w:rsid w:val="00984F83"/>
    <w:rsid w:val="00A20057"/>
    <w:rsid w:val="00A821CA"/>
    <w:rsid w:val="00A91283"/>
    <w:rsid w:val="00C3670E"/>
    <w:rsid w:val="00CD0669"/>
    <w:rsid w:val="00DF5FDF"/>
    <w:rsid w:val="00E328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1B1F94"/>
  <w15:chartTrackingRefBased/>
  <w15:docId w15:val="{C4E5DD0C-1749-4641-8C16-C0C2FCB840B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A2005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A20057"/>
    <w:pPr>
      <w:ind w:left="720"/>
      <w:contextualSpacing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E328BA"/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328BA"/>
    <w:rPr>
      <w:rFonts w:ascii="Segoe UI" w:eastAsia="Times New Roman" w:hAnsi="Segoe UI" w:cs="Segoe UI"/>
      <w:kern w:val="0"/>
      <w:sz w:val="18"/>
      <w:szCs w:val="18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95</TotalTime>
  <Pages>1</Pages>
  <Words>302</Words>
  <Characters>1817</Characters>
  <Application>Microsoft Office Word</Application>
  <DocSecurity>0</DocSecurity>
  <Lines>15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Kwaśny</dc:creator>
  <cp:keywords/>
  <dc:description/>
  <cp:lastModifiedBy>Kinga Binkowska</cp:lastModifiedBy>
  <cp:revision>6</cp:revision>
  <cp:lastPrinted>2024-02-26T07:21:00Z</cp:lastPrinted>
  <dcterms:created xsi:type="dcterms:W3CDTF">2024-02-19T10:47:00Z</dcterms:created>
  <dcterms:modified xsi:type="dcterms:W3CDTF">2024-05-18T19:41:00Z</dcterms:modified>
</cp:coreProperties>
</file>