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F39" w:rsidRDefault="00D84F39" w:rsidP="00D84F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Zarządzenie Nr 0050.546.2023</w:t>
      </w:r>
    </w:p>
    <w:p w:rsidR="00D84F39" w:rsidRDefault="00D84F39" w:rsidP="00D84F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D84F39" w:rsidRDefault="00D84F39" w:rsidP="00D84F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 dnia 29 grudnia 2023 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39" w:rsidRDefault="00D84F39" w:rsidP="00D84F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4F39" w:rsidRDefault="00D84F39" w:rsidP="00D84F39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4"/>
        </w:rPr>
      </w:pPr>
      <w:r>
        <w:rPr>
          <w:rFonts w:ascii="Times New Roman" w:hAnsi="Times New Roman" w:cs="Times New Roman"/>
          <w:b/>
          <w:sz w:val="24"/>
        </w:rPr>
        <w:t>w sprawie wyznaczenia dnia wolnego od pracy dla pracowników Urzędu Miasta i Gminy w Międzyborzu w związku z obniżeniem wymiaru czasu pracy.</w:t>
      </w:r>
    </w:p>
    <w:p w:rsidR="00D84F39" w:rsidRDefault="00D84F39" w:rsidP="00D84F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84F39" w:rsidRDefault="00D84F39" w:rsidP="00D84F3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 podstawie art. 33 ust. 3 ustawy z dnia 8 marca 1990 r. o samorządzie gminnym      (t.j. Dz. U. z 2023 r. poz. 40 ze zm.), art. 43 ust. 1 ustawy z dnia 21 listopada 2008 r.                          o pracownikach samorządowych  (t.j. Dz. U. z 2022 r. poz. 530), art. 129 § 1 i  art. 130               § 2   ustawy  z  dnia  26  czerwca   1974r.  Kodeks  pracy  (t.j. Dz. U. z 2023 r. poz. 1465)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art. 1 pkt 1 lit. k) ustawy z dnia 18 stycznia 1951 r. o dniach wolnych od pracy (t.j. Dz. U. z 2020 r. poz. 1920) </w:t>
      </w:r>
      <w:r>
        <w:rPr>
          <w:rFonts w:ascii="Times New Roman" w:hAnsi="Times New Roman" w:cs="Times New Roman"/>
          <w:bCs/>
          <w:sz w:val="24"/>
          <w:szCs w:val="24"/>
        </w:rPr>
        <w:t>oraz w związku § 10 pkt 5 Regulaminu organizacyjnego Urzędu Miasta i Gminy</w:t>
      </w:r>
      <w:r>
        <w:rPr>
          <w:rFonts w:ascii="Times New Roman" w:hAnsi="Times New Roman" w:cs="Times New Roman"/>
          <w:sz w:val="24"/>
          <w:szCs w:val="24"/>
        </w:rPr>
        <w:t xml:space="preserve"> Międzybórz przyjętego zarządzeniem Burmistrza Miasta i Gminy Międzybórz Nr 49/2011 z dnia 23 sierpnia 2011 r. </w:t>
      </w:r>
      <w:r>
        <w:rPr>
          <w:rFonts w:ascii="Times New Roman" w:hAnsi="Times New Roman" w:cs="Times New Roman"/>
          <w:bCs/>
          <w:sz w:val="24"/>
          <w:szCs w:val="24"/>
        </w:rPr>
        <w:t>w sprawie Regulaminu Organizacyjnego Urz</w:t>
      </w:r>
      <w:r>
        <w:rPr>
          <w:rFonts w:ascii="Times New Roman" w:hAnsi="Times New Roman" w:cs="Times New Roman"/>
          <w:sz w:val="24"/>
          <w:szCs w:val="24"/>
        </w:rPr>
        <w:t>ę</w:t>
      </w:r>
      <w:r>
        <w:rPr>
          <w:rFonts w:ascii="Times New Roman" w:hAnsi="Times New Roman" w:cs="Times New Roman"/>
          <w:bCs/>
          <w:sz w:val="24"/>
          <w:szCs w:val="24"/>
        </w:rPr>
        <w:t>du Miasta i Gminy Mi</w:t>
      </w:r>
      <w:r>
        <w:rPr>
          <w:rFonts w:ascii="Times New Roman" w:hAnsi="Times New Roman" w:cs="Times New Roman"/>
          <w:sz w:val="24"/>
          <w:szCs w:val="24"/>
        </w:rPr>
        <w:t>ę</w:t>
      </w:r>
      <w:r>
        <w:rPr>
          <w:rFonts w:ascii="Times New Roman" w:hAnsi="Times New Roman" w:cs="Times New Roman"/>
          <w:bCs/>
          <w:sz w:val="24"/>
          <w:szCs w:val="24"/>
        </w:rPr>
        <w:t>dzybórz (ze zmianami)</w:t>
      </w:r>
    </w:p>
    <w:p w:rsidR="00D84F39" w:rsidRDefault="00D84F39" w:rsidP="00D84F3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F39" w:rsidRDefault="00D84F39" w:rsidP="00D84F3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</w:t>
      </w:r>
    </w:p>
    <w:p w:rsidR="00D84F39" w:rsidRDefault="00D84F39" w:rsidP="00D84F3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Ustalam dla pracowników Urzędu Miasta i Gminy w Międzyborzu dzień </w:t>
      </w:r>
      <w:r>
        <w:rPr>
          <w:rStyle w:val="Pogrubienie"/>
          <w:rFonts w:ascii="Times New Roman" w:hAnsi="Times New Roman" w:cs="Times New Roman"/>
          <w:sz w:val="24"/>
          <w:szCs w:val="24"/>
        </w:rPr>
        <w:t>29 marca 2024 r.</w:t>
      </w:r>
      <w:r>
        <w:rPr>
          <w:rFonts w:ascii="Times New Roman" w:hAnsi="Times New Roman" w:cs="Times New Roman"/>
          <w:sz w:val="24"/>
          <w:szCs w:val="24"/>
        </w:rPr>
        <w:t xml:space="preserve"> dodatkowym dniem wolnym od pracy w zamian za święto przypadające w sobotę,                          tj. 6 stycznia 2024 r. - obniżające wymiar czasu pracy w okresie rozliczeniowym.</w:t>
      </w:r>
    </w:p>
    <w:p w:rsidR="00D84F39" w:rsidRDefault="00D84F39" w:rsidP="00D84F3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2</w:t>
      </w:r>
    </w:p>
    <w:p w:rsidR="00D84F39" w:rsidRDefault="00D84F39" w:rsidP="00D84F39">
      <w:pPr>
        <w:pStyle w:val="NormalnyWeb"/>
        <w:jc w:val="both"/>
      </w:pPr>
      <w:r>
        <w:t>Informację o dodatkowych dniach wolnych od pracy podaje się do publicznej wiadomości poprzez wywieszenie na tablicy ogłoszeń Urzędu Miasta i Gminy Międzybórz oraz poprzez zamieszczenie informacji na stronie internetowej gminy i w Biuletynie Informacji Publicznej.</w:t>
      </w:r>
    </w:p>
    <w:p w:rsidR="00D84F39" w:rsidRDefault="00D84F39" w:rsidP="00D84F3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§ 3</w:t>
      </w:r>
    </w:p>
    <w:p w:rsidR="00D84F39" w:rsidRDefault="00D84F39" w:rsidP="00D84F3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Nadzór nad realizacją zarządzenia powierzam Sekretarzowi Miasta i Gminy Międzybórz</w:t>
      </w:r>
    </w:p>
    <w:p w:rsidR="00D84F39" w:rsidRDefault="00D84F39" w:rsidP="00D84F3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§ 4</w:t>
      </w:r>
    </w:p>
    <w:p w:rsidR="00D84F39" w:rsidRDefault="00D84F39" w:rsidP="00D84F39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Zarządzenie wchodzi w życie z dniem podpisania.</w:t>
      </w:r>
    </w:p>
    <w:p w:rsidR="00D84F39" w:rsidRDefault="00D84F39" w:rsidP="00D84F39"/>
    <w:p w:rsidR="00723044" w:rsidRDefault="00723044"/>
    <w:sectPr w:rsidR="007230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F39"/>
    <w:rsid w:val="003B328E"/>
    <w:rsid w:val="00723044"/>
    <w:rsid w:val="00D8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D05431-F3AC-442D-A3E1-FC11544FD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4F39"/>
    <w:pPr>
      <w:spacing w:after="200" w:line="276" w:lineRule="auto"/>
    </w:pPr>
    <w:rPr>
      <w:rFonts w:ascii="Calibri" w:eastAsia="Times New Roman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84F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84F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2024-01-15T15:10:00Z</dcterms:created>
  <dcterms:modified xsi:type="dcterms:W3CDTF">2024-01-15T15:10:00Z</dcterms:modified>
</cp:coreProperties>
</file>