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E5" w:rsidRPr="0003265A" w:rsidRDefault="006A00B8" w:rsidP="002403E5">
      <w:pPr>
        <w:ind w:left="5664" w:firstLine="708"/>
        <w:rPr>
          <w:szCs w:val="24"/>
        </w:rPr>
      </w:pPr>
      <w:r>
        <w:rPr>
          <w:szCs w:val="24"/>
        </w:rPr>
        <w:t>Międzybórz, 2024-01-11</w:t>
      </w:r>
    </w:p>
    <w:p w:rsidR="002403E5" w:rsidRPr="0003265A" w:rsidRDefault="002403E5" w:rsidP="002403E5">
      <w:pPr>
        <w:pStyle w:val="Podtytu"/>
        <w:rPr>
          <w:sz w:val="24"/>
          <w:szCs w:val="24"/>
          <w:lang w:val="x-none" w:eastAsia="zh-CN" w:bidi="hi-IN"/>
        </w:rPr>
      </w:pPr>
    </w:p>
    <w:p w:rsidR="002403E5" w:rsidRPr="0003265A" w:rsidRDefault="002403E5" w:rsidP="002403E5">
      <w:pPr>
        <w:pStyle w:val="Tytu"/>
        <w:tabs>
          <w:tab w:val="left" w:pos="709"/>
        </w:tabs>
        <w:ind w:right="15"/>
        <w:rPr>
          <w:rFonts w:cs="Times New Roman"/>
          <w:b/>
        </w:rPr>
      </w:pPr>
      <w:r w:rsidRPr="0003265A">
        <w:rPr>
          <w:rFonts w:cs="Times New Roman"/>
          <w:b/>
        </w:rPr>
        <w:t xml:space="preserve">Na podstawie § 12 Rozporządzenia Rady Ministrów z dnia 14 września 2004 r. w sprawie sposobu i trybu przeprowadzania przetargów oraz rokowań na zbycie nieruchomości </w:t>
      </w:r>
    </w:p>
    <w:p w:rsidR="002403E5" w:rsidRPr="0003265A" w:rsidRDefault="002403E5" w:rsidP="002403E5">
      <w:pPr>
        <w:pStyle w:val="Tytu"/>
        <w:tabs>
          <w:tab w:val="left" w:pos="709"/>
        </w:tabs>
        <w:ind w:right="15"/>
      </w:pPr>
      <w:r w:rsidRPr="0003265A">
        <w:t>(</w:t>
      </w:r>
      <w:proofErr w:type="spellStart"/>
      <w:r w:rsidRPr="0003265A">
        <w:t>t.j</w:t>
      </w:r>
      <w:proofErr w:type="spellEnd"/>
      <w:r w:rsidRPr="0003265A">
        <w:t xml:space="preserve">. Dz. U. z 2014 r. poz.1490) podaję do publicznej wiadomości:                      </w:t>
      </w:r>
    </w:p>
    <w:p w:rsidR="002403E5" w:rsidRDefault="002403E5" w:rsidP="002403E5">
      <w:pPr>
        <w:rPr>
          <w:szCs w:val="24"/>
        </w:rPr>
      </w:pPr>
    </w:p>
    <w:p w:rsidR="000E057C" w:rsidRPr="0003265A" w:rsidRDefault="000E057C" w:rsidP="002403E5">
      <w:pPr>
        <w:rPr>
          <w:szCs w:val="24"/>
        </w:rPr>
      </w:pPr>
    </w:p>
    <w:p w:rsidR="002403E5" w:rsidRDefault="006A00B8" w:rsidP="002403E5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INFORMACJĘ O WYNIKU ROKOWAŃ</w:t>
      </w:r>
    </w:p>
    <w:p w:rsidR="000E057C" w:rsidRPr="0003265A" w:rsidRDefault="000E057C" w:rsidP="002403E5">
      <w:pPr>
        <w:jc w:val="center"/>
        <w:rPr>
          <w:b/>
          <w:szCs w:val="24"/>
          <w:u w:val="single"/>
        </w:rPr>
      </w:pPr>
    </w:p>
    <w:p w:rsidR="002403E5" w:rsidRPr="0003265A" w:rsidRDefault="002403E5" w:rsidP="002403E5">
      <w:pPr>
        <w:rPr>
          <w:b/>
          <w:szCs w:val="24"/>
        </w:rPr>
      </w:pPr>
    </w:p>
    <w:p w:rsidR="002403E5" w:rsidRPr="0003265A" w:rsidRDefault="002403E5" w:rsidP="002403E5">
      <w:pPr>
        <w:numPr>
          <w:ilvl w:val="0"/>
          <w:numId w:val="1"/>
        </w:numPr>
        <w:rPr>
          <w:b/>
          <w:szCs w:val="24"/>
        </w:rPr>
      </w:pPr>
      <w:r w:rsidRPr="0003265A">
        <w:rPr>
          <w:b/>
          <w:szCs w:val="24"/>
        </w:rPr>
        <w:t>Data i miejsce oraz rodzaj przeprowadzonego przetargu:</w:t>
      </w:r>
    </w:p>
    <w:p w:rsidR="006A00B8" w:rsidRDefault="002403E5" w:rsidP="000E057C">
      <w:pPr>
        <w:ind w:left="360"/>
        <w:rPr>
          <w:szCs w:val="24"/>
        </w:rPr>
      </w:pPr>
      <w:r w:rsidRPr="0003265A">
        <w:rPr>
          <w:szCs w:val="24"/>
        </w:rPr>
        <w:t xml:space="preserve"> - </w:t>
      </w:r>
      <w:r w:rsidR="006A00B8">
        <w:rPr>
          <w:szCs w:val="24"/>
        </w:rPr>
        <w:t>03.01.2024 –  w siedzibie Ur</w:t>
      </w:r>
      <w:r w:rsidRPr="0003265A">
        <w:rPr>
          <w:szCs w:val="24"/>
        </w:rPr>
        <w:t>z</w:t>
      </w:r>
      <w:r w:rsidR="006A00B8">
        <w:rPr>
          <w:szCs w:val="24"/>
        </w:rPr>
        <w:t>ędu Miasta i Gminy w Międzyborzu</w:t>
      </w:r>
    </w:p>
    <w:p w:rsidR="006A00B8" w:rsidRPr="006A00B8" w:rsidRDefault="000E057C" w:rsidP="000E057C">
      <w:pPr>
        <w:ind w:firstLine="360"/>
        <w:rPr>
          <w:szCs w:val="24"/>
        </w:rPr>
      </w:pPr>
      <w:r>
        <w:rPr>
          <w:szCs w:val="24"/>
        </w:rPr>
        <w:t xml:space="preserve"> </w:t>
      </w:r>
      <w:r w:rsidR="002403E5" w:rsidRPr="0003265A">
        <w:rPr>
          <w:szCs w:val="24"/>
        </w:rPr>
        <w:t xml:space="preserve">- </w:t>
      </w:r>
      <w:r w:rsidR="006A00B8">
        <w:rPr>
          <w:color w:val="000000" w:themeColor="text1"/>
        </w:rPr>
        <w:t>rokowania</w:t>
      </w:r>
      <w:r w:rsidR="006A00B8">
        <w:rPr>
          <w:szCs w:val="24"/>
        </w:rPr>
        <w:t xml:space="preserve"> </w:t>
      </w:r>
      <w:r w:rsidR="006A00B8" w:rsidRPr="001B7E18">
        <w:rPr>
          <w:color w:val="000000" w:themeColor="text1"/>
        </w:rPr>
        <w:t xml:space="preserve">w sprawie sprzedaży nieruchomości </w:t>
      </w:r>
      <w:r w:rsidR="006A00B8">
        <w:rPr>
          <w:color w:val="000000" w:themeColor="text1"/>
        </w:rPr>
        <w:t>będącej własności Gminy Międzybórz</w:t>
      </w:r>
    </w:p>
    <w:p w:rsidR="006A00B8" w:rsidRPr="001B7E18" w:rsidRDefault="006A00B8" w:rsidP="006A00B8">
      <w:pPr>
        <w:jc w:val="both"/>
        <w:rPr>
          <w:color w:val="000000" w:themeColor="text1"/>
        </w:rPr>
      </w:pPr>
    </w:p>
    <w:p w:rsidR="002403E5" w:rsidRPr="0003265A" w:rsidRDefault="002403E5" w:rsidP="002403E5">
      <w:pPr>
        <w:ind w:left="720"/>
        <w:rPr>
          <w:szCs w:val="24"/>
        </w:rPr>
      </w:pPr>
    </w:p>
    <w:p w:rsidR="002403E5" w:rsidRPr="0003265A" w:rsidRDefault="002403E5" w:rsidP="002403E5">
      <w:pPr>
        <w:rPr>
          <w:b/>
          <w:szCs w:val="24"/>
        </w:rPr>
      </w:pPr>
      <w:r w:rsidRPr="0003265A">
        <w:rPr>
          <w:b/>
          <w:szCs w:val="24"/>
        </w:rPr>
        <w:t xml:space="preserve">      2.   Oznaczenie nieruchomości będącej przedmiotem przetargu według katastru  </w:t>
      </w:r>
    </w:p>
    <w:p w:rsidR="000E057C" w:rsidRDefault="002403E5" w:rsidP="000E057C">
      <w:pPr>
        <w:rPr>
          <w:b/>
          <w:szCs w:val="24"/>
        </w:rPr>
      </w:pPr>
      <w:r w:rsidRPr="0003265A">
        <w:rPr>
          <w:b/>
          <w:szCs w:val="24"/>
        </w:rPr>
        <w:t xml:space="preserve">            nieruchomości i księgi wieczystej:</w:t>
      </w:r>
    </w:p>
    <w:p w:rsidR="006A00B8" w:rsidRPr="000E057C" w:rsidRDefault="002403E5" w:rsidP="000E057C">
      <w:pPr>
        <w:ind w:left="360"/>
        <w:rPr>
          <w:b/>
          <w:szCs w:val="24"/>
        </w:rPr>
      </w:pPr>
      <w:r w:rsidRPr="0003265A">
        <w:rPr>
          <w:szCs w:val="24"/>
        </w:rPr>
        <w:t xml:space="preserve">-  </w:t>
      </w:r>
      <w:r w:rsidR="006A00B8">
        <w:rPr>
          <w:color w:val="000000" w:themeColor="text1"/>
        </w:rPr>
        <w:t>lokal</w:t>
      </w:r>
      <w:r w:rsidR="006A00B8" w:rsidRPr="001B7E18">
        <w:rPr>
          <w:color w:val="000000" w:themeColor="text1"/>
        </w:rPr>
        <w:t xml:space="preserve"> </w:t>
      </w:r>
      <w:r w:rsidR="006A00B8">
        <w:rPr>
          <w:color w:val="000000" w:themeColor="text1"/>
        </w:rPr>
        <w:t>użytkowy</w:t>
      </w:r>
      <w:r w:rsidR="006A00B8" w:rsidRPr="001B7E18">
        <w:rPr>
          <w:color w:val="000000" w:themeColor="text1"/>
        </w:rPr>
        <w:t xml:space="preserve"> nr 6 o pow. użytkowej 44.73m2 wraz z udziałem 1377/10000  </w:t>
      </w:r>
      <w:r w:rsidR="000E057C">
        <w:rPr>
          <w:color w:val="000000" w:themeColor="text1"/>
        </w:rPr>
        <w:br/>
      </w:r>
      <w:r w:rsidR="006A00B8" w:rsidRPr="001B7E18">
        <w:rPr>
          <w:color w:val="000000" w:themeColor="text1"/>
        </w:rPr>
        <w:t>w częściach wspólnych budynku i powierzchni działek oznaczonych wg ewid</w:t>
      </w:r>
      <w:r w:rsidR="000E057C">
        <w:rPr>
          <w:color w:val="000000" w:themeColor="text1"/>
        </w:rPr>
        <w:t xml:space="preserve">encji gruntów  nr 629/5 i 629/8 </w:t>
      </w:r>
      <w:r w:rsidR="006A00B8" w:rsidRPr="001B7E18">
        <w:rPr>
          <w:color w:val="000000" w:themeColor="text1"/>
        </w:rPr>
        <w:t>o łącznej pow. 563m</w:t>
      </w:r>
      <w:r w:rsidR="006A00B8" w:rsidRPr="001B7E18">
        <w:rPr>
          <w:color w:val="000000" w:themeColor="text1"/>
          <w:vertAlign w:val="superscript"/>
        </w:rPr>
        <w:t>2</w:t>
      </w:r>
      <w:r w:rsidR="006A00B8" w:rsidRPr="001B7E18">
        <w:rPr>
          <w:color w:val="000000" w:themeColor="text1"/>
        </w:rPr>
        <w:t xml:space="preserve"> położonych w Międzyborzu  </w:t>
      </w:r>
      <w:r w:rsidR="000E057C">
        <w:rPr>
          <w:color w:val="000000" w:themeColor="text1"/>
        </w:rPr>
        <w:br/>
      </w:r>
      <w:r w:rsidR="006A00B8" w:rsidRPr="001B7E18">
        <w:rPr>
          <w:color w:val="000000" w:themeColor="text1"/>
        </w:rPr>
        <w:t>przy ul. Rynek 10 zapisanych  w księdze  wieczystej WR1E/00067219/9 prowadzonej przez Sąd Rejonowy w Oleśnicy-Wydział Ksiąg Wieczystych.</w:t>
      </w:r>
      <w:r w:rsidR="006A00B8" w:rsidRPr="001B7E18">
        <w:rPr>
          <w:b/>
          <w:bCs/>
          <w:color w:val="000000" w:themeColor="text1"/>
        </w:rPr>
        <w:t xml:space="preserve"> </w:t>
      </w:r>
    </w:p>
    <w:p w:rsidR="002403E5" w:rsidRPr="0003265A" w:rsidRDefault="002403E5" w:rsidP="006A00B8">
      <w:pPr>
        <w:ind w:left="360"/>
        <w:rPr>
          <w:szCs w:val="24"/>
        </w:rPr>
      </w:pPr>
    </w:p>
    <w:p w:rsidR="002403E5" w:rsidRPr="0003265A" w:rsidRDefault="002403E5" w:rsidP="002403E5">
      <w:pPr>
        <w:numPr>
          <w:ilvl w:val="0"/>
          <w:numId w:val="2"/>
        </w:numPr>
        <w:rPr>
          <w:szCs w:val="24"/>
        </w:rPr>
      </w:pPr>
      <w:r w:rsidRPr="0003265A">
        <w:rPr>
          <w:b/>
          <w:szCs w:val="24"/>
        </w:rPr>
        <w:t xml:space="preserve">Liczba osób dopuszczonych oraz osób niedopuszczonych do uczestniczenia           w  </w:t>
      </w:r>
      <w:r w:rsidR="006A00B8">
        <w:rPr>
          <w:b/>
          <w:szCs w:val="24"/>
        </w:rPr>
        <w:t>rokowaniach:</w:t>
      </w:r>
    </w:p>
    <w:p w:rsidR="002403E5" w:rsidRPr="0003265A" w:rsidRDefault="000D1472" w:rsidP="002403E5">
      <w:pPr>
        <w:rPr>
          <w:szCs w:val="24"/>
        </w:rPr>
      </w:pPr>
      <w:r>
        <w:rPr>
          <w:szCs w:val="24"/>
        </w:rPr>
        <w:t xml:space="preserve">       </w:t>
      </w:r>
      <w:r w:rsidR="0003265A" w:rsidRPr="0003265A">
        <w:rPr>
          <w:szCs w:val="24"/>
        </w:rPr>
        <w:t xml:space="preserve">- 1 </w:t>
      </w:r>
      <w:r w:rsidR="002403E5" w:rsidRPr="0003265A">
        <w:rPr>
          <w:szCs w:val="24"/>
        </w:rPr>
        <w:t>osoby dopuszczone do przetargu</w:t>
      </w:r>
    </w:p>
    <w:p w:rsidR="0003265A" w:rsidRPr="0003265A" w:rsidRDefault="000D1472" w:rsidP="002403E5">
      <w:pPr>
        <w:rPr>
          <w:szCs w:val="24"/>
        </w:rPr>
      </w:pPr>
      <w:r>
        <w:rPr>
          <w:szCs w:val="24"/>
        </w:rPr>
        <w:t xml:space="preserve">     </w:t>
      </w:r>
      <w:r w:rsidR="002403E5" w:rsidRPr="0003265A">
        <w:rPr>
          <w:szCs w:val="24"/>
        </w:rPr>
        <w:t xml:space="preserve">  - 0 osób niedopuszczonych do przetargu</w:t>
      </w:r>
      <w:r w:rsidR="0003265A" w:rsidRPr="0003265A">
        <w:rPr>
          <w:szCs w:val="24"/>
        </w:rPr>
        <w:t xml:space="preserve"> </w:t>
      </w:r>
    </w:p>
    <w:p w:rsidR="002403E5" w:rsidRPr="0003265A" w:rsidRDefault="002403E5" w:rsidP="002403E5">
      <w:pPr>
        <w:rPr>
          <w:szCs w:val="24"/>
        </w:rPr>
      </w:pPr>
    </w:p>
    <w:p w:rsidR="002403E5" w:rsidRPr="0003265A" w:rsidRDefault="002403E5" w:rsidP="002403E5">
      <w:pPr>
        <w:rPr>
          <w:b/>
          <w:szCs w:val="24"/>
        </w:rPr>
      </w:pPr>
      <w:r w:rsidRPr="0003265A">
        <w:rPr>
          <w:szCs w:val="24"/>
        </w:rPr>
        <w:t xml:space="preserve">      4.   </w:t>
      </w:r>
      <w:r w:rsidRPr="0003265A">
        <w:rPr>
          <w:b/>
          <w:szCs w:val="24"/>
        </w:rPr>
        <w:t>Cena wywoławcza nieruchomości oraz najwyżs</w:t>
      </w:r>
      <w:r w:rsidR="006A00B8">
        <w:rPr>
          <w:b/>
          <w:szCs w:val="24"/>
        </w:rPr>
        <w:t xml:space="preserve">za cena osiągnięta w rokowaniach </w:t>
      </w:r>
      <w:r w:rsidRPr="0003265A">
        <w:rPr>
          <w:b/>
          <w:szCs w:val="24"/>
        </w:rPr>
        <w:t xml:space="preserve">           </w:t>
      </w:r>
    </w:p>
    <w:p w:rsidR="002403E5" w:rsidRPr="0003265A" w:rsidRDefault="000D1472" w:rsidP="002403E5">
      <w:pPr>
        <w:rPr>
          <w:b/>
          <w:szCs w:val="24"/>
        </w:rPr>
      </w:pPr>
      <w:r>
        <w:rPr>
          <w:b/>
          <w:szCs w:val="24"/>
        </w:rPr>
        <w:t xml:space="preserve">        </w:t>
      </w:r>
      <w:r w:rsidR="002403E5" w:rsidRPr="0003265A">
        <w:rPr>
          <w:b/>
          <w:szCs w:val="24"/>
        </w:rPr>
        <w:t xml:space="preserve">   albo informacja o złożonych ofertach lub o nie wybraniu żadnej z ofert:                                                </w:t>
      </w:r>
    </w:p>
    <w:p w:rsidR="002403E5" w:rsidRPr="0003265A" w:rsidRDefault="002403E5" w:rsidP="002403E5">
      <w:pPr>
        <w:rPr>
          <w:b/>
          <w:szCs w:val="24"/>
        </w:rPr>
      </w:pPr>
      <w:r w:rsidRPr="0003265A">
        <w:rPr>
          <w:b/>
          <w:szCs w:val="24"/>
        </w:rPr>
        <w:t xml:space="preserve">           - </w:t>
      </w:r>
      <w:r w:rsidR="00784130">
        <w:rPr>
          <w:b/>
          <w:szCs w:val="24"/>
          <w:u w:val="single"/>
        </w:rPr>
        <w:t xml:space="preserve">lokal użytkowy nr 6 </w:t>
      </w:r>
    </w:p>
    <w:p w:rsidR="002403E5" w:rsidRPr="0003265A" w:rsidRDefault="000D1472" w:rsidP="002403E5">
      <w:pPr>
        <w:pStyle w:val="Tekstpodstawowy3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2403E5" w:rsidRPr="0003265A">
        <w:rPr>
          <w:bCs/>
          <w:sz w:val="24"/>
          <w:szCs w:val="24"/>
        </w:rPr>
        <w:t xml:space="preserve">- cena wywoławcza  – </w:t>
      </w:r>
      <w:r w:rsidR="00784130">
        <w:rPr>
          <w:bCs/>
          <w:sz w:val="24"/>
          <w:szCs w:val="24"/>
        </w:rPr>
        <w:t>90 000</w:t>
      </w:r>
      <w:r w:rsidR="0003265A" w:rsidRPr="0003265A">
        <w:rPr>
          <w:bCs/>
          <w:sz w:val="24"/>
          <w:szCs w:val="24"/>
        </w:rPr>
        <w:t xml:space="preserve">,00zł, </w:t>
      </w:r>
      <w:r w:rsidR="002403E5" w:rsidRPr="0003265A">
        <w:rPr>
          <w:bCs/>
          <w:sz w:val="24"/>
          <w:szCs w:val="24"/>
        </w:rPr>
        <w:t xml:space="preserve">                  </w:t>
      </w:r>
    </w:p>
    <w:p w:rsidR="0003265A" w:rsidRDefault="000D1472" w:rsidP="0003265A">
      <w:pPr>
        <w:pStyle w:val="Tekstpodstawowy3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2403E5" w:rsidRPr="0003265A">
        <w:rPr>
          <w:bCs/>
          <w:sz w:val="24"/>
          <w:szCs w:val="24"/>
        </w:rPr>
        <w:t xml:space="preserve">- cena osiągnięta w przetargu  –  </w:t>
      </w:r>
      <w:r w:rsidR="00784130">
        <w:rPr>
          <w:color w:val="000000" w:themeColor="text1"/>
          <w:sz w:val="24"/>
          <w:szCs w:val="24"/>
        </w:rPr>
        <w:t>90 100,00zł</w:t>
      </w:r>
    </w:p>
    <w:p w:rsidR="000E057C" w:rsidRPr="0003265A" w:rsidRDefault="000E057C" w:rsidP="0003265A">
      <w:pPr>
        <w:pStyle w:val="Tekstpodstawowy3"/>
        <w:rPr>
          <w:bCs/>
          <w:sz w:val="24"/>
          <w:szCs w:val="24"/>
        </w:rPr>
      </w:pPr>
    </w:p>
    <w:p w:rsidR="002403E5" w:rsidRPr="0003265A" w:rsidRDefault="002403E5" w:rsidP="002403E5">
      <w:pPr>
        <w:rPr>
          <w:b/>
          <w:szCs w:val="24"/>
        </w:rPr>
      </w:pPr>
      <w:r w:rsidRPr="0003265A">
        <w:rPr>
          <w:szCs w:val="24"/>
        </w:rPr>
        <w:t xml:space="preserve">      5. </w:t>
      </w:r>
      <w:r w:rsidRPr="0003265A">
        <w:rPr>
          <w:b/>
          <w:szCs w:val="24"/>
        </w:rPr>
        <w:t xml:space="preserve">Imię i nazwisko albo nazwę lub firmę osoby ustalonej jako nabywca  </w:t>
      </w:r>
    </w:p>
    <w:p w:rsidR="0003265A" w:rsidRPr="0003265A" w:rsidRDefault="0003265A" w:rsidP="0003265A">
      <w:pPr>
        <w:rPr>
          <w:b/>
          <w:szCs w:val="24"/>
        </w:rPr>
      </w:pPr>
      <w:r w:rsidRPr="0003265A">
        <w:rPr>
          <w:b/>
          <w:szCs w:val="24"/>
        </w:rPr>
        <w:t xml:space="preserve">          Nieruchomości</w:t>
      </w:r>
    </w:p>
    <w:p w:rsidR="002403E5" w:rsidRPr="0003265A" w:rsidRDefault="0003265A" w:rsidP="000D1472">
      <w:pPr>
        <w:ind w:firstLine="708"/>
        <w:rPr>
          <w:color w:val="000000" w:themeColor="text1"/>
          <w:szCs w:val="24"/>
        </w:rPr>
      </w:pPr>
      <w:bookmarkStart w:id="0" w:name="_GoBack"/>
      <w:bookmarkEnd w:id="0"/>
      <w:r w:rsidRPr="0003265A">
        <w:rPr>
          <w:szCs w:val="24"/>
        </w:rPr>
        <w:t>-</w:t>
      </w:r>
      <w:r w:rsidR="00784130">
        <w:rPr>
          <w:szCs w:val="24"/>
        </w:rPr>
        <w:t>Bartłomiej Gajda</w:t>
      </w:r>
    </w:p>
    <w:p w:rsidR="002403E5" w:rsidRDefault="002403E5" w:rsidP="002403E5">
      <w:pPr>
        <w:ind w:firstLine="708"/>
        <w:rPr>
          <w:b/>
          <w:szCs w:val="24"/>
        </w:rPr>
      </w:pPr>
    </w:p>
    <w:p w:rsidR="000E057C" w:rsidRDefault="000E057C" w:rsidP="002403E5">
      <w:pPr>
        <w:ind w:firstLine="708"/>
        <w:rPr>
          <w:b/>
          <w:szCs w:val="24"/>
        </w:rPr>
      </w:pPr>
    </w:p>
    <w:p w:rsidR="000E057C" w:rsidRDefault="000E057C" w:rsidP="002403E5">
      <w:pPr>
        <w:ind w:firstLine="708"/>
        <w:rPr>
          <w:b/>
          <w:szCs w:val="24"/>
        </w:rPr>
      </w:pPr>
    </w:p>
    <w:p w:rsidR="000E057C" w:rsidRPr="0003265A" w:rsidRDefault="000E057C" w:rsidP="002403E5">
      <w:pPr>
        <w:ind w:firstLine="708"/>
        <w:rPr>
          <w:b/>
          <w:szCs w:val="24"/>
        </w:rPr>
      </w:pPr>
    </w:p>
    <w:p w:rsidR="002403E5" w:rsidRPr="0003265A" w:rsidRDefault="002403E5" w:rsidP="002403E5">
      <w:pPr>
        <w:rPr>
          <w:b/>
          <w:sz w:val="20"/>
          <w:szCs w:val="24"/>
        </w:rPr>
      </w:pPr>
    </w:p>
    <w:p w:rsidR="002403E5" w:rsidRPr="0003265A" w:rsidRDefault="002403E5" w:rsidP="000E057C">
      <w:pPr>
        <w:jc w:val="both"/>
        <w:rPr>
          <w:sz w:val="20"/>
          <w:szCs w:val="24"/>
        </w:rPr>
      </w:pPr>
      <w:r w:rsidRPr="0003265A">
        <w:rPr>
          <w:sz w:val="20"/>
          <w:szCs w:val="24"/>
        </w:rPr>
        <w:t>Wyw</w:t>
      </w:r>
      <w:r w:rsidR="0003265A" w:rsidRPr="0003265A">
        <w:rPr>
          <w:sz w:val="20"/>
          <w:szCs w:val="24"/>
        </w:rPr>
        <w:t>ie</w:t>
      </w:r>
      <w:r w:rsidR="00784130">
        <w:rPr>
          <w:sz w:val="20"/>
          <w:szCs w:val="24"/>
        </w:rPr>
        <w:t>szono na tablicy ogłoszeń 11.01.2024</w:t>
      </w:r>
    </w:p>
    <w:p w:rsidR="002403E5" w:rsidRPr="0003265A" w:rsidRDefault="002403E5" w:rsidP="002403E5">
      <w:pPr>
        <w:rPr>
          <w:sz w:val="20"/>
          <w:szCs w:val="24"/>
        </w:rPr>
      </w:pPr>
      <w:r w:rsidRPr="0003265A">
        <w:rPr>
          <w:sz w:val="20"/>
          <w:szCs w:val="24"/>
        </w:rPr>
        <w:t>Zdjęto z tablicy ogłoszeń dnia ………………</w:t>
      </w:r>
    </w:p>
    <w:p w:rsidR="002403E5" w:rsidRPr="0003265A" w:rsidRDefault="002403E5" w:rsidP="002403E5">
      <w:pPr>
        <w:rPr>
          <w:szCs w:val="24"/>
        </w:rPr>
      </w:pPr>
    </w:p>
    <w:p w:rsidR="002403E5" w:rsidRPr="0003265A" w:rsidRDefault="002403E5" w:rsidP="002403E5">
      <w:pPr>
        <w:rPr>
          <w:szCs w:val="24"/>
        </w:rPr>
      </w:pPr>
    </w:p>
    <w:p w:rsidR="002403E5" w:rsidRPr="0003265A" w:rsidRDefault="002403E5" w:rsidP="002403E5">
      <w:pPr>
        <w:rPr>
          <w:szCs w:val="24"/>
        </w:rPr>
      </w:pPr>
    </w:p>
    <w:p w:rsidR="00E87B7A" w:rsidRPr="0003265A" w:rsidRDefault="00E87B7A">
      <w:pPr>
        <w:rPr>
          <w:szCs w:val="24"/>
        </w:rPr>
      </w:pPr>
    </w:p>
    <w:sectPr w:rsidR="00E87B7A" w:rsidRPr="0003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0EC2"/>
    <w:multiLevelType w:val="hybridMultilevel"/>
    <w:tmpl w:val="D89ED29A"/>
    <w:lvl w:ilvl="0" w:tplc="49B06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6A569CB"/>
    <w:multiLevelType w:val="hybridMultilevel"/>
    <w:tmpl w:val="25544D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6338"/>
    <w:multiLevelType w:val="hybridMultilevel"/>
    <w:tmpl w:val="676C09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E5"/>
    <w:rsid w:val="0003265A"/>
    <w:rsid w:val="000D1472"/>
    <w:rsid w:val="000E057C"/>
    <w:rsid w:val="002403E5"/>
    <w:rsid w:val="006A00B8"/>
    <w:rsid w:val="00784130"/>
    <w:rsid w:val="00E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00EE"/>
  <w15:chartTrackingRefBased/>
  <w15:docId w15:val="{C0BDF917-EC45-408E-9FDB-26E769EA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3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2403E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403E5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Podtytu"/>
    <w:link w:val="TytuZnak"/>
    <w:qFormat/>
    <w:rsid w:val="002403E5"/>
    <w:pPr>
      <w:widowControl w:val="0"/>
      <w:suppressAutoHyphens/>
      <w:jc w:val="center"/>
    </w:pPr>
    <w:rPr>
      <w:rFonts w:eastAsia="Lucida Sans Unicode" w:cs="Mangal"/>
      <w:kern w:val="2"/>
      <w:szCs w:val="24"/>
      <w:lang w:val="x-none" w:eastAsia="zh-CN" w:bidi="hi-IN"/>
    </w:rPr>
  </w:style>
  <w:style w:type="character" w:customStyle="1" w:styleId="TytuZnak">
    <w:name w:val="Tytuł Znak"/>
    <w:basedOn w:val="Domylnaczcionkaakapitu"/>
    <w:link w:val="Tytu"/>
    <w:rsid w:val="002403E5"/>
    <w:rPr>
      <w:rFonts w:ascii="Times New Roman" w:eastAsia="Lucida Sans Unicode" w:hAnsi="Times New Roman" w:cs="Mangal"/>
      <w:kern w:val="2"/>
      <w:sz w:val="24"/>
      <w:szCs w:val="24"/>
      <w:lang w:val="x-none"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2403E5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403E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403E5"/>
    <w:rPr>
      <w:b/>
      <w:bCs/>
    </w:rPr>
  </w:style>
  <w:style w:type="paragraph" w:styleId="Akapitzlist">
    <w:name w:val="List Paragraph"/>
    <w:basedOn w:val="Normalny"/>
    <w:uiPriority w:val="34"/>
    <w:qFormat/>
    <w:rsid w:val="00032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4</cp:revision>
  <dcterms:created xsi:type="dcterms:W3CDTF">2024-01-11T13:56:00Z</dcterms:created>
  <dcterms:modified xsi:type="dcterms:W3CDTF">2024-01-11T14:09:00Z</dcterms:modified>
</cp:coreProperties>
</file>