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BA" w:rsidRPr="009D0D91" w:rsidRDefault="006D2C81" w:rsidP="009646BA">
      <w:pPr>
        <w:ind w:left="4956" w:firstLine="708"/>
        <w:rPr>
          <w:szCs w:val="24"/>
        </w:rPr>
      </w:pPr>
      <w:r>
        <w:rPr>
          <w:szCs w:val="24"/>
        </w:rPr>
        <w:t>Międzybórz, dnia 12.10</w:t>
      </w:r>
      <w:r w:rsidR="009646BA" w:rsidRPr="009D0D91">
        <w:rPr>
          <w:szCs w:val="24"/>
        </w:rPr>
        <w:t>.2023r</w:t>
      </w:r>
    </w:p>
    <w:p w:rsidR="009646BA" w:rsidRPr="009D0D91" w:rsidRDefault="009646BA" w:rsidP="009646BA">
      <w:pPr>
        <w:ind w:left="4956" w:firstLine="708"/>
        <w:rPr>
          <w:szCs w:val="24"/>
        </w:rPr>
      </w:pPr>
    </w:p>
    <w:p w:rsidR="009646BA" w:rsidRPr="009D0D91" w:rsidRDefault="009646BA" w:rsidP="009646BA">
      <w:pPr>
        <w:pStyle w:val="Tytu"/>
        <w:tabs>
          <w:tab w:val="left" w:pos="709"/>
        </w:tabs>
        <w:ind w:right="15"/>
        <w:jc w:val="left"/>
      </w:pPr>
    </w:p>
    <w:p w:rsidR="009646BA" w:rsidRPr="009D0D91" w:rsidRDefault="009646BA" w:rsidP="009646BA">
      <w:pPr>
        <w:pStyle w:val="Podtytu"/>
        <w:rPr>
          <w:sz w:val="24"/>
          <w:szCs w:val="24"/>
          <w:lang w:val="x-none" w:eastAsia="zh-CN" w:bidi="hi-IN"/>
        </w:rPr>
      </w:pPr>
    </w:p>
    <w:p w:rsidR="009646BA" w:rsidRPr="009D0D91" w:rsidRDefault="009646BA" w:rsidP="009646BA">
      <w:pPr>
        <w:pStyle w:val="Tytu"/>
        <w:tabs>
          <w:tab w:val="left" w:pos="709"/>
        </w:tabs>
        <w:ind w:right="15"/>
        <w:rPr>
          <w:rFonts w:cs="Times New Roman"/>
          <w:b/>
        </w:rPr>
      </w:pPr>
      <w:r w:rsidRPr="009D0D91">
        <w:rPr>
          <w:rFonts w:cs="Times New Roman"/>
          <w:b/>
        </w:rPr>
        <w:t xml:space="preserve">Na podstawie § 12 Rozporządzenia Rady Ministrów z dnia 14 września 2004 r. </w:t>
      </w:r>
      <w:r w:rsidR="009D0D91">
        <w:rPr>
          <w:rFonts w:cs="Times New Roman"/>
          <w:b/>
          <w:lang w:val="pl-PL"/>
        </w:rPr>
        <w:t xml:space="preserve">                       </w:t>
      </w:r>
      <w:r w:rsidRPr="009D0D91">
        <w:rPr>
          <w:rFonts w:cs="Times New Roman"/>
          <w:b/>
        </w:rPr>
        <w:t xml:space="preserve">w sprawie sposobu i trybu przeprowadzania przetargów oraz rokowań na zbycie nieruchomości </w:t>
      </w:r>
    </w:p>
    <w:p w:rsidR="009646BA" w:rsidRPr="009D0D91" w:rsidRDefault="009646BA" w:rsidP="009646BA">
      <w:pPr>
        <w:pStyle w:val="Tytu"/>
        <w:tabs>
          <w:tab w:val="left" w:pos="709"/>
        </w:tabs>
        <w:ind w:right="15"/>
      </w:pPr>
      <w:r w:rsidRPr="009D0D91">
        <w:t>(</w:t>
      </w:r>
      <w:proofErr w:type="spellStart"/>
      <w:r w:rsidRPr="009D0D91">
        <w:t>t.j</w:t>
      </w:r>
      <w:proofErr w:type="spellEnd"/>
      <w:r w:rsidRPr="009D0D91">
        <w:t xml:space="preserve">. Dz. U. z 2014 r. poz.1490) podaję do publicznej wiadomości:                      </w:t>
      </w:r>
    </w:p>
    <w:p w:rsidR="009646BA" w:rsidRPr="009D0D91" w:rsidRDefault="009646BA" w:rsidP="009646BA">
      <w:pPr>
        <w:rPr>
          <w:szCs w:val="24"/>
        </w:rPr>
      </w:pPr>
    </w:p>
    <w:p w:rsidR="009646BA" w:rsidRPr="009D0D91" w:rsidRDefault="009646BA" w:rsidP="009646BA">
      <w:pPr>
        <w:jc w:val="center"/>
        <w:rPr>
          <w:b/>
          <w:szCs w:val="24"/>
          <w:u w:val="single"/>
        </w:rPr>
      </w:pPr>
      <w:r w:rsidRPr="009D0D91">
        <w:rPr>
          <w:b/>
          <w:szCs w:val="24"/>
          <w:u w:val="single"/>
        </w:rPr>
        <w:t>INFORMACJĘ O WYNIKU PRZETARGU</w:t>
      </w:r>
    </w:p>
    <w:p w:rsidR="009646BA" w:rsidRPr="009D0D91" w:rsidRDefault="009646BA" w:rsidP="009646BA">
      <w:pPr>
        <w:rPr>
          <w:b/>
          <w:szCs w:val="24"/>
        </w:rPr>
      </w:pPr>
    </w:p>
    <w:p w:rsidR="009646BA" w:rsidRPr="009D0D91" w:rsidRDefault="009646BA" w:rsidP="009646BA">
      <w:pPr>
        <w:numPr>
          <w:ilvl w:val="0"/>
          <w:numId w:val="1"/>
        </w:numPr>
        <w:rPr>
          <w:b/>
          <w:szCs w:val="24"/>
        </w:rPr>
      </w:pPr>
      <w:r w:rsidRPr="009D0D91">
        <w:rPr>
          <w:b/>
          <w:szCs w:val="24"/>
        </w:rPr>
        <w:t>Data i miejsce oraz rodzaj przeprowadzonego przetargu:</w:t>
      </w:r>
    </w:p>
    <w:p w:rsidR="009646BA" w:rsidRPr="009D0D91" w:rsidRDefault="009646BA" w:rsidP="009646BA">
      <w:pPr>
        <w:ind w:left="720"/>
        <w:rPr>
          <w:szCs w:val="24"/>
        </w:rPr>
      </w:pPr>
      <w:r w:rsidRPr="009D0D91">
        <w:rPr>
          <w:szCs w:val="24"/>
        </w:rPr>
        <w:t xml:space="preserve">         - </w:t>
      </w:r>
      <w:r w:rsidR="006D2C81">
        <w:rPr>
          <w:bCs/>
          <w:color w:val="000000" w:themeColor="text1"/>
          <w:szCs w:val="24"/>
        </w:rPr>
        <w:t>04 październik</w:t>
      </w:r>
      <w:r w:rsidRPr="009D0D91">
        <w:rPr>
          <w:bCs/>
          <w:color w:val="000000" w:themeColor="text1"/>
          <w:szCs w:val="24"/>
        </w:rPr>
        <w:t>a 2023 r.</w:t>
      </w:r>
      <w:r w:rsidR="006D2C81">
        <w:rPr>
          <w:szCs w:val="24"/>
        </w:rPr>
        <w:t xml:space="preserve">– sala ślubów </w:t>
      </w:r>
      <w:r w:rsidRPr="009D0D91">
        <w:rPr>
          <w:szCs w:val="24"/>
        </w:rPr>
        <w:t>Urzędu Miasta i Gminy w Międzyborzu</w:t>
      </w:r>
    </w:p>
    <w:p w:rsidR="009646BA" w:rsidRPr="009D0D91" w:rsidRDefault="009646BA" w:rsidP="009646BA">
      <w:pPr>
        <w:ind w:left="720"/>
        <w:rPr>
          <w:szCs w:val="24"/>
        </w:rPr>
      </w:pPr>
      <w:r w:rsidRPr="009D0D91">
        <w:rPr>
          <w:szCs w:val="24"/>
        </w:rPr>
        <w:t xml:space="preserve">         - </w:t>
      </w:r>
      <w:r w:rsidR="006D2C81">
        <w:rPr>
          <w:szCs w:val="24"/>
        </w:rPr>
        <w:t xml:space="preserve">II </w:t>
      </w:r>
      <w:r w:rsidRPr="009D0D91">
        <w:rPr>
          <w:bCs/>
          <w:color w:val="000000" w:themeColor="text1"/>
          <w:szCs w:val="24"/>
        </w:rPr>
        <w:t>przetarg ustny ograniczony dla rolników indywidulanych</w:t>
      </w:r>
    </w:p>
    <w:p w:rsidR="009646BA" w:rsidRPr="009D0D91" w:rsidRDefault="009646BA" w:rsidP="009646BA">
      <w:pPr>
        <w:ind w:left="720"/>
        <w:jc w:val="both"/>
        <w:rPr>
          <w:szCs w:val="24"/>
        </w:rPr>
      </w:pP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b/>
          <w:szCs w:val="24"/>
        </w:rPr>
        <w:t xml:space="preserve">      2.   Oznaczenie nieruchomości będącej przedmiotem przetargu według katastru  </w:t>
      </w: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b/>
          <w:szCs w:val="24"/>
        </w:rPr>
        <w:t xml:space="preserve">            nieruchomości i księgi wieczystej:</w:t>
      </w:r>
    </w:p>
    <w:p w:rsidR="009D0D91" w:rsidRDefault="009646BA" w:rsidP="009D0D91">
      <w:pPr>
        <w:ind w:left="720"/>
        <w:rPr>
          <w:color w:val="000000" w:themeColor="text1"/>
          <w:szCs w:val="24"/>
        </w:rPr>
      </w:pPr>
      <w:r w:rsidRPr="009D0D91">
        <w:rPr>
          <w:szCs w:val="24"/>
        </w:rPr>
        <w:t xml:space="preserve">        -</w:t>
      </w:r>
      <w:r w:rsidRPr="009D0D91">
        <w:rPr>
          <w:bCs/>
          <w:color w:val="000000" w:themeColor="text1"/>
          <w:szCs w:val="24"/>
        </w:rPr>
        <w:t xml:space="preserve"> </w:t>
      </w:r>
      <w:r w:rsidR="009D0D91" w:rsidRPr="009D0D91">
        <w:rPr>
          <w:color w:val="000000" w:themeColor="text1"/>
          <w:szCs w:val="24"/>
        </w:rPr>
        <w:t>nieruchomość gruntowa niezabudowana oznaczona w ewidencji jako działka</w:t>
      </w:r>
      <w:r w:rsidR="009D0D91">
        <w:rPr>
          <w:color w:val="000000" w:themeColor="text1"/>
          <w:szCs w:val="24"/>
        </w:rPr>
        <w:t xml:space="preserve"> </w:t>
      </w:r>
    </w:p>
    <w:p w:rsidR="009D0D91" w:rsidRDefault="009D0D91" w:rsidP="009D0D91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</w:t>
      </w:r>
      <w:r w:rsidRPr="009D0D91">
        <w:rPr>
          <w:color w:val="000000" w:themeColor="text1"/>
          <w:szCs w:val="24"/>
        </w:rPr>
        <w:t xml:space="preserve"> nr </w:t>
      </w:r>
      <w:r>
        <w:rPr>
          <w:color w:val="000000" w:themeColor="text1"/>
          <w:szCs w:val="24"/>
        </w:rPr>
        <w:t xml:space="preserve"> </w:t>
      </w:r>
      <w:r w:rsidRPr="009D0D91">
        <w:rPr>
          <w:color w:val="000000" w:themeColor="text1"/>
          <w:szCs w:val="24"/>
        </w:rPr>
        <w:t xml:space="preserve">4/2 o pow. 2,7844 ha, położonej w Bukowinie Sycowskiej, gm. Międzybórz, </w:t>
      </w:r>
    </w:p>
    <w:p w:rsidR="009D0D91" w:rsidRDefault="009D0D91" w:rsidP="009D0D91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  <w:r w:rsidRPr="009D0D91">
        <w:rPr>
          <w:color w:val="000000" w:themeColor="text1"/>
          <w:szCs w:val="24"/>
        </w:rPr>
        <w:t xml:space="preserve">przeznaczonej w miejscowym planie zagospodarowania przestrzennego jako </w:t>
      </w:r>
    </w:p>
    <w:p w:rsidR="009D0D91" w:rsidRDefault="009D0D91" w:rsidP="009D0D91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  <w:r w:rsidRPr="009D0D91">
        <w:rPr>
          <w:color w:val="000000" w:themeColor="text1"/>
          <w:szCs w:val="24"/>
        </w:rPr>
        <w:t xml:space="preserve">rola-R. Działka wolna od roszczeń i obciążeń. Zapisana w księdze wieczystej </w:t>
      </w:r>
      <w:r>
        <w:rPr>
          <w:color w:val="000000" w:themeColor="text1"/>
          <w:szCs w:val="24"/>
        </w:rPr>
        <w:t xml:space="preserve"> </w:t>
      </w:r>
    </w:p>
    <w:p w:rsidR="009D0D91" w:rsidRDefault="009D0D91" w:rsidP="009D0D91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  <w:r w:rsidRPr="009D0D91">
        <w:rPr>
          <w:color w:val="000000" w:themeColor="text1"/>
          <w:szCs w:val="24"/>
        </w:rPr>
        <w:t xml:space="preserve">WR1E/00065924/0 prowadzonej przez Sąd Rejonowy w Oleśnicy-Wydział </w:t>
      </w:r>
      <w:r>
        <w:rPr>
          <w:color w:val="000000" w:themeColor="text1"/>
          <w:szCs w:val="24"/>
        </w:rPr>
        <w:t xml:space="preserve">                            </w:t>
      </w:r>
    </w:p>
    <w:p w:rsidR="009646BA" w:rsidRPr="009D0D91" w:rsidRDefault="009D0D91" w:rsidP="009D0D91">
      <w:pPr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</w:t>
      </w:r>
      <w:r w:rsidRPr="009D0D91">
        <w:rPr>
          <w:color w:val="000000" w:themeColor="text1"/>
          <w:szCs w:val="24"/>
        </w:rPr>
        <w:t xml:space="preserve">Ksiąg </w:t>
      </w:r>
      <w:r>
        <w:rPr>
          <w:color w:val="000000" w:themeColor="text1"/>
          <w:szCs w:val="24"/>
        </w:rPr>
        <w:t xml:space="preserve"> </w:t>
      </w:r>
      <w:r w:rsidRPr="009D0D91">
        <w:rPr>
          <w:color w:val="000000" w:themeColor="text1"/>
          <w:szCs w:val="24"/>
        </w:rPr>
        <w:t>Wieczystych.</w:t>
      </w:r>
      <w:r w:rsidRPr="009D0D91">
        <w:rPr>
          <w:bCs/>
          <w:color w:val="000000" w:themeColor="text1"/>
          <w:szCs w:val="24"/>
        </w:rPr>
        <w:t xml:space="preserve">  </w:t>
      </w:r>
    </w:p>
    <w:p w:rsidR="009D0D91" w:rsidRPr="009D0D91" w:rsidRDefault="009D0D91" w:rsidP="009D0D91">
      <w:pPr>
        <w:ind w:left="720"/>
        <w:rPr>
          <w:bCs/>
          <w:szCs w:val="24"/>
        </w:rPr>
      </w:pPr>
    </w:p>
    <w:p w:rsidR="009646BA" w:rsidRPr="009D0D91" w:rsidRDefault="009646BA" w:rsidP="009646BA">
      <w:pPr>
        <w:numPr>
          <w:ilvl w:val="0"/>
          <w:numId w:val="2"/>
        </w:numPr>
        <w:jc w:val="both"/>
        <w:rPr>
          <w:szCs w:val="24"/>
        </w:rPr>
      </w:pPr>
      <w:r w:rsidRPr="009D0D91">
        <w:rPr>
          <w:b/>
          <w:szCs w:val="24"/>
        </w:rPr>
        <w:t xml:space="preserve">Liczba osób dopuszczonych oraz osób niedopuszczonych do uczestniczenia       </w:t>
      </w:r>
    </w:p>
    <w:p w:rsidR="009646BA" w:rsidRPr="009D0D91" w:rsidRDefault="009646BA" w:rsidP="009646BA">
      <w:pPr>
        <w:ind w:left="360"/>
        <w:jc w:val="both"/>
        <w:rPr>
          <w:szCs w:val="24"/>
        </w:rPr>
      </w:pPr>
      <w:r w:rsidRPr="009D0D91">
        <w:rPr>
          <w:b/>
          <w:szCs w:val="24"/>
        </w:rPr>
        <w:t xml:space="preserve">    w  przetargu</w:t>
      </w:r>
      <w:r w:rsidRPr="009D0D91">
        <w:rPr>
          <w:szCs w:val="24"/>
        </w:rPr>
        <w:t>:</w:t>
      </w:r>
    </w:p>
    <w:p w:rsidR="009646BA" w:rsidRPr="009D0D91" w:rsidRDefault="006D2C81" w:rsidP="009646BA">
      <w:pPr>
        <w:jc w:val="both"/>
        <w:rPr>
          <w:szCs w:val="24"/>
        </w:rPr>
      </w:pPr>
      <w:r>
        <w:rPr>
          <w:szCs w:val="24"/>
        </w:rPr>
        <w:t xml:space="preserve">                     - 1</w:t>
      </w:r>
      <w:r w:rsidR="009646BA" w:rsidRPr="009D0D91">
        <w:rPr>
          <w:szCs w:val="24"/>
        </w:rPr>
        <w:t>osoby dopuszczone do przetargu</w:t>
      </w:r>
    </w:p>
    <w:p w:rsidR="009646BA" w:rsidRPr="009D0D91" w:rsidRDefault="009646BA" w:rsidP="009646BA">
      <w:pPr>
        <w:jc w:val="both"/>
        <w:rPr>
          <w:szCs w:val="24"/>
        </w:rPr>
      </w:pPr>
      <w:r w:rsidRPr="009D0D91">
        <w:rPr>
          <w:szCs w:val="24"/>
        </w:rPr>
        <w:t xml:space="preserve">                     - 0 osób niedopuszczonych do przetargu</w:t>
      </w:r>
    </w:p>
    <w:p w:rsidR="009646BA" w:rsidRPr="009D0D91" w:rsidRDefault="009646BA" w:rsidP="009646BA">
      <w:pPr>
        <w:jc w:val="both"/>
        <w:rPr>
          <w:szCs w:val="24"/>
        </w:rPr>
      </w:pP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szCs w:val="24"/>
        </w:rPr>
        <w:t xml:space="preserve">      4.   </w:t>
      </w:r>
      <w:r w:rsidRPr="009D0D91">
        <w:rPr>
          <w:b/>
          <w:szCs w:val="24"/>
        </w:rPr>
        <w:t xml:space="preserve">Cena wywoławcza nieruchomości oraz najwyższa cena osiągnięta w przetargu             </w:t>
      </w: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b/>
          <w:szCs w:val="24"/>
        </w:rPr>
        <w:t xml:space="preserve">             albo informacja o złożonych ofertach lub o nie wybraniu żadnej z ofert:                                                </w:t>
      </w: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b/>
          <w:szCs w:val="24"/>
        </w:rPr>
        <w:t xml:space="preserve">               - </w:t>
      </w:r>
      <w:r w:rsidR="009D0D91" w:rsidRPr="009D0D91">
        <w:rPr>
          <w:b/>
          <w:szCs w:val="24"/>
          <w:u w:val="single"/>
        </w:rPr>
        <w:t>działka nr  4/2</w:t>
      </w:r>
    </w:p>
    <w:p w:rsidR="009646BA" w:rsidRDefault="009646BA" w:rsidP="009646BA">
      <w:pPr>
        <w:pStyle w:val="Tekstpodstawowy3"/>
        <w:jc w:val="both"/>
        <w:rPr>
          <w:color w:val="000000" w:themeColor="text1"/>
          <w:sz w:val="24"/>
          <w:szCs w:val="24"/>
        </w:rPr>
      </w:pPr>
      <w:r w:rsidRPr="009D0D91">
        <w:rPr>
          <w:b/>
          <w:bCs/>
          <w:sz w:val="24"/>
          <w:szCs w:val="24"/>
        </w:rPr>
        <w:t xml:space="preserve">                   </w:t>
      </w:r>
      <w:r w:rsidRPr="009D0D91">
        <w:rPr>
          <w:bCs/>
          <w:sz w:val="24"/>
          <w:szCs w:val="24"/>
        </w:rPr>
        <w:t>- cena wywoławcza  –</w:t>
      </w:r>
      <w:r w:rsidR="009D0D91" w:rsidRPr="009D0D91">
        <w:rPr>
          <w:color w:val="000000" w:themeColor="text1"/>
          <w:sz w:val="24"/>
          <w:szCs w:val="24"/>
        </w:rPr>
        <w:t>134 100,00zł</w:t>
      </w:r>
    </w:p>
    <w:p w:rsidR="006D2C81" w:rsidRDefault="006D2C81" w:rsidP="006D2C81">
      <w:pPr>
        <w:pStyle w:val="Tekstpodstawowy3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    - </w:t>
      </w:r>
      <w:r w:rsidRPr="003557EF">
        <w:rPr>
          <w:bCs/>
          <w:sz w:val="24"/>
          <w:szCs w:val="24"/>
        </w:rPr>
        <w:t xml:space="preserve">cena osiągnięta w przetargu  –  </w:t>
      </w:r>
      <w:r>
        <w:rPr>
          <w:bCs/>
          <w:sz w:val="24"/>
          <w:szCs w:val="24"/>
        </w:rPr>
        <w:t>135 450</w:t>
      </w:r>
      <w:r>
        <w:rPr>
          <w:bCs/>
          <w:sz w:val="24"/>
          <w:szCs w:val="24"/>
        </w:rPr>
        <w:t>,00zł</w:t>
      </w:r>
    </w:p>
    <w:p w:rsidR="006D2C81" w:rsidRPr="009D0D91" w:rsidRDefault="006D2C81" w:rsidP="009646BA">
      <w:pPr>
        <w:pStyle w:val="Tekstpodstawowy3"/>
        <w:jc w:val="both"/>
        <w:rPr>
          <w:bCs/>
          <w:sz w:val="24"/>
          <w:szCs w:val="24"/>
        </w:rPr>
      </w:pPr>
    </w:p>
    <w:p w:rsidR="009646BA" w:rsidRPr="009D0D91" w:rsidRDefault="009646BA" w:rsidP="006D2C81">
      <w:pPr>
        <w:pStyle w:val="Tekstpodstawowy3"/>
        <w:jc w:val="both"/>
        <w:rPr>
          <w:bCs/>
          <w:sz w:val="24"/>
          <w:szCs w:val="24"/>
        </w:rPr>
      </w:pPr>
      <w:r w:rsidRPr="009D0D91">
        <w:rPr>
          <w:bCs/>
          <w:sz w:val="24"/>
          <w:szCs w:val="24"/>
        </w:rPr>
        <w:t xml:space="preserve">    </w:t>
      </w: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szCs w:val="24"/>
        </w:rPr>
        <w:t xml:space="preserve">      5. </w:t>
      </w:r>
      <w:r w:rsidRPr="009D0D91">
        <w:rPr>
          <w:b/>
          <w:szCs w:val="24"/>
        </w:rPr>
        <w:t xml:space="preserve">Imię i nazwisko albo nazwę lub firmę osoby ustalonej jako nabywca  </w:t>
      </w:r>
    </w:p>
    <w:p w:rsidR="009646BA" w:rsidRPr="009D0D91" w:rsidRDefault="009646BA" w:rsidP="009646BA">
      <w:pPr>
        <w:jc w:val="both"/>
        <w:rPr>
          <w:b/>
          <w:szCs w:val="24"/>
        </w:rPr>
      </w:pPr>
      <w:r w:rsidRPr="009D0D91">
        <w:rPr>
          <w:b/>
          <w:szCs w:val="24"/>
        </w:rPr>
        <w:t xml:space="preserve">          nieruchomości:</w:t>
      </w:r>
    </w:p>
    <w:p w:rsidR="009646BA" w:rsidRPr="009D0D91" w:rsidRDefault="009646BA" w:rsidP="009646BA">
      <w:pPr>
        <w:jc w:val="both"/>
        <w:rPr>
          <w:b/>
          <w:szCs w:val="24"/>
        </w:rPr>
      </w:pPr>
    </w:p>
    <w:p w:rsidR="009646BA" w:rsidRPr="009D0D91" w:rsidRDefault="006D2C81" w:rsidP="009646BA">
      <w:pPr>
        <w:ind w:firstLine="708"/>
        <w:jc w:val="both"/>
        <w:rPr>
          <w:b/>
          <w:szCs w:val="24"/>
        </w:rPr>
      </w:pPr>
      <w:r>
        <w:rPr>
          <w:szCs w:val="24"/>
        </w:rPr>
        <w:t>Alina i Mirosław Marciniak</w:t>
      </w:r>
    </w:p>
    <w:p w:rsidR="009646BA" w:rsidRPr="009D0D91" w:rsidRDefault="009646BA" w:rsidP="009646BA">
      <w:pPr>
        <w:rPr>
          <w:b/>
          <w:szCs w:val="24"/>
        </w:rPr>
      </w:pPr>
    </w:p>
    <w:p w:rsidR="009646BA" w:rsidRPr="009D0D91" w:rsidRDefault="009646BA" w:rsidP="009646BA">
      <w:pPr>
        <w:rPr>
          <w:szCs w:val="24"/>
        </w:rPr>
      </w:pPr>
      <w:r w:rsidRPr="009D0D91">
        <w:rPr>
          <w:szCs w:val="24"/>
        </w:rPr>
        <w:t>Wywi</w:t>
      </w:r>
      <w:r w:rsidR="006D2C81">
        <w:rPr>
          <w:szCs w:val="24"/>
        </w:rPr>
        <w:t>eszono na tablicy ogłoszeń 12.10</w:t>
      </w:r>
      <w:bookmarkStart w:id="0" w:name="_GoBack"/>
      <w:bookmarkEnd w:id="0"/>
      <w:r w:rsidRPr="009D0D91">
        <w:rPr>
          <w:szCs w:val="24"/>
        </w:rPr>
        <w:t>.2023r</w:t>
      </w:r>
    </w:p>
    <w:p w:rsidR="009646BA" w:rsidRPr="009D0D91" w:rsidRDefault="009646BA" w:rsidP="009646BA">
      <w:pPr>
        <w:rPr>
          <w:szCs w:val="24"/>
        </w:rPr>
      </w:pPr>
      <w:r w:rsidRPr="009D0D91">
        <w:rPr>
          <w:szCs w:val="24"/>
        </w:rPr>
        <w:t>Zdjęto z tablicy ogłoszeń dnia ………………</w:t>
      </w:r>
    </w:p>
    <w:p w:rsidR="009646BA" w:rsidRPr="009D0D91" w:rsidRDefault="009646BA" w:rsidP="009646BA">
      <w:pPr>
        <w:rPr>
          <w:szCs w:val="24"/>
        </w:rPr>
      </w:pPr>
    </w:p>
    <w:p w:rsidR="00C55A42" w:rsidRPr="009D0D91" w:rsidRDefault="00C55A42">
      <w:pPr>
        <w:rPr>
          <w:szCs w:val="24"/>
        </w:rPr>
      </w:pPr>
    </w:p>
    <w:sectPr w:rsidR="00C55A42" w:rsidRPr="009D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569CB"/>
    <w:multiLevelType w:val="hybridMultilevel"/>
    <w:tmpl w:val="25544D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86338"/>
    <w:multiLevelType w:val="hybridMultilevel"/>
    <w:tmpl w:val="676C0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BA"/>
    <w:rsid w:val="006D2C81"/>
    <w:rsid w:val="0083644B"/>
    <w:rsid w:val="009646BA"/>
    <w:rsid w:val="009D0D91"/>
    <w:rsid w:val="00C55A42"/>
    <w:rsid w:val="00D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2A1F"/>
  <w15:chartTrackingRefBased/>
  <w15:docId w15:val="{FC88B3F9-0544-416C-9C17-41338E60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6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46BA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646BA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9646B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9646BA"/>
    <w:pPr>
      <w:widowControl w:val="0"/>
      <w:suppressAutoHyphens/>
      <w:jc w:val="center"/>
    </w:pPr>
    <w:rPr>
      <w:rFonts w:eastAsia="Lucida Sans Unicode" w:cs="Mangal"/>
      <w:kern w:val="1"/>
      <w:szCs w:val="24"/>
      <w:lang w:val="x-none" w:eastAsia="zh-CN" w:bidi="hi-IN"/>
    </w:rPr>
  </w:style>
  <w:style w:type="character" w:customStyle="1" w:styleId="TytuZnak">
    <w:name w:val="Tytuł Znak"/>
    <w:basedOn w:val="Domylnaczcionkaakapitu"/>
    <w:link w:val="Tytu"/>
    <w:rsid w:val="009646BA"/>
    <w:rPr>
      <w:rFonts w:ascii="Times New Roman" w:eastAsia="Lucida Sans Unicode" w:hAnsi="Times New Roman" w:cs="Mangal"/>
      <w:kern w:val="1"/>
      <w:sz w:val="24"/>
      <w:szCs w:val="24"/>
      <w:lang w:val="x-none"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6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646BA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6BA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2</cp:revision>
  <dcterms:created xsi:type="dcterms:W3CDTF">2023-10-13T07:31:00Z</dcterms:created>
  <dcterms:modified xsi:type="dcterms:W3CDTF">2023-10-13T07:31:00Z</dcterms:modified>
</cp:coreProperties>
</file>