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A55FE" w14:textId="77777777" w:rsidR="008E23C4" w:rsidRPr="0092541B" w:rsidRDefault="008E23C4" w:rsidP="000F1553">
      <w:pPr>
        <w:pStyle w:val="NormalnyWeb"/>
        <w:spacing w:before="0" w:beforeAutospacing="0" w:after="0" w:afterAutospacing="0"/>
        <w:jc w:val="center"/>
        <w:rPr>
          <w:rStyle w:val="Pogrubienie"/>
          <w:color w:val="000000" w:themeColor="text1"/>
          <w:sz w:val="28"/>
          <w:szCs w:val="28"/>
        </w:rPr>
      </w:pPr>
      <w:bookmarkStart w:id="0" w:name="_GoBack"/>
      <w:bookmarkEnd w:id="0"/>
    </w:p>
    <w:p w14:paraId="45366D22" w14:textId="77777777" w:rsidR="008E23C4" w:rsidRPr="0092541B" w:rsidRDefault="008E23C4" w:rsidP="000F1553">
      <w:pPr>
        <w:pStyle w:val="NormalnyWeb"/>
        <w:spacing w:before="0" w:beforeAutospacing="0" w:after="0" w:afterAutospacing="0"/>
        <w:jc w:val="center"/>
        <w:rPr>
          <w:rStyle w:val="Pogrubienie"/>
          <w:color w:val="000000" w:themeColor="text1"/>
          <w:sz w:val="28"/>
          <w:szCs w:val="28"/>
        </w:rPr>
      </w:pPr>
    </w:p>
    <w:p w14:paraId="72C83355" w14:textId="77777777" w:rsidR="008E23C4" w:rsidRPr="0092541B" w:rsidRDefault="008E23C4" w:rsidP="000F1553">
      <w:pPr>
        <w:pStyle w:val="NormalnyWeb"/>
        <w:spacing w:before="0" w:beforeAutospacing="0" w:after="0" w:afterAutospacing="0"/>
        <w:jc w:val="center"/>
        <w:rPr>
          <w:rStyle w:val="Pogrubienie"/>
          <w:color w:val="000000" w:themeColor="text1"/>
          <w:sz w:val="28"/>
          <w:szCs w:val="28"/>
        </w:rPr>
      </w:pPr>
    </w:p>
    <w:p w14:paraId="3F5FEA9A" w14:textId="77777777" w:rsidR="008E23C4" w:rsidRPr="0092541B" w:rsidRDefault="008E23C4" w:rsidP="000F1553">
      <w:pPr>
        <w:pStyle w:val="NormalnyWeb"/>
        <w:spacing w:before="0" w:beforeAutospacing="0" w:after="0" w:afterAutospacing="0"/>
        <w:jc w:val="center"/>
        <w:rPr>
          <w:rStyle w:val="Pogrubienie"/>
          <w:color w:val="000000" w:themeColor="text1"/>
          <w:sz w:val="28"/>
          <w:szCs w:val="28"/>
        </w:rPr>
      </w:pPr>
    </w:p>
    <w:p w14:paraId="0315D176" w14:textId="75AD4E0F" w:rsidR="00DD490A" w:rsidRPr="0092541B" w:rsidRDefault="00DD490A" w:rsidP="008E23C4">
      <w:pPr>
        <w:pStyle w:val="NormalnyWeb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92541B">
        <w:rPr>
          <w:rStyle w:val="Pogrubienie"/>
          <w:color w:val="000000" w:themeColor="text1"/>
          <w:sz w:val="28"/>
          <w:szCs w:val="28"/>
        </w:rPr>
        <w:t xml:space="preserve">Zarządzenie </w:t>
      </w:r>
      <w:r w:rsidR="00AB5DC8" w:rsidRPr="0092541B">
        <w:rPr>
          <w:rStyle w:val="Pogrubienie"/>
          <w:color w:val="000000" w:themeColor="text1"/>
          <w:sz w:val="28"/>
          <w:szCs w:val="28"/>
        </w:rPr>
        <w:t>Nr 0050.486.2023</w:t>
      </w:r>
      <w:r w:rsidRPr="0092541B">
        <w:rPr>
          <w:b/>
          <w:bCs/>
          <w:color w:val="000000" w:themeColor="text1"/>
          <w:sz w:val="28"/>
          <w:szCs w:val="28"/>
        </w:rPr>
        <w:br/>
      </w:r>
      <w:r w:rsidRPr="0092541B">
        <w:rPr>
          <w:rStyle w:val="Pogrubienie"/>
          <w:color w:val="000000" w:themeColor="text1"/>
          <w:sz w:val="28"/>
          <w:szCs w:val="28"/>
        </w:rPr>
        <w:t>Burmistrza Miasta i Gminy Międzybórz</w:t>
      </w:r>
    </w:p>
    <w:p w14:paraId="77115961" w14:textId="77777777" w:rsidR="005053E2" w:rsidRPr="0092541B" w:rsidRDefault="005053E2" w:rsidP="000F1553">
      <w:pPr>
        <w:pStyle w:val="NormalnyWeb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</w:p>
    <w:p w14:paraId="3D83553F" w14:textId="3F12D568" w:rsidR="005053E2" w:rsidRPr="0092541B" w:rsidRDefault="00DD490A" w:rsidP="008E23C4">
      <w:pPr>
        <w:pStyle w:val="NormalnyWeb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92541B">
        <w:rPr>
          <w:color w:val="000000" w:themeColor="text1"/>
          <w:sz w:val="28"/>
          <w:szCs w:val="28"/>
        </w:rPr>
        <w:t xml:space="preserve">z dnia </w:t>
      </w:r>
      <w:r w:rsidR="00F50DB2" w:rsidRPr="0092541B">
        <w:rPr>
          <w:color w:val="000000" w:themeColor="text1"/>
          <w:sz w:val="28"/>
          <w:szCs w:val="28"/>
        </w:rPr>
        <w:t>19 czerwca 2023</w:t>
      </w:r>
      <w:r w:rsidR="008E23C4" w:rsidRPr="0092541B">
        <w:rPr>
          <w:color w:val="000000" w:themeColor="text1"/>
          <w:sz w:val="28"/>
          <w:szCs w:val="28"/>
        </w:rPr>
        <w:t xml:space="preserve"> </w:t>
      </w:r>
      <w:r w:rsidRPr="0092541B">
        <w:rPr>
          <w:color w:val="000000" w:themeColor="text1"/>
          <w:sz w:val="28"/>
          <w:szCs w:val="28"/>
        </w:rPr>
        <w:t>r.</w:t>
      </w:r>
    </w:p>
    <w:p w14:paraId="06676524" w14:textId="77777777" w:rsidR="008E23C4" w:rsidRPr="0092541B" w:rsidRDefault="008E23C4" w:rsidP="008E23C4">
      <w:pPr>
        <w:pStyle w:val="NormalnyWeb"/>
        <w:spacing w:before="0" w:beforeAutospacing="0" w:after="0" w:afterAutospacing="0"/>
        <w:jc w:val="center"/>
        <w:rPr>
          <w:rStyle w:val="Pogrubienie"/>
          <w:b w:val="0"/>
          <w:bCs w:val="0"/>
          <w:color w:val="000000" w:themeColor="text1"/>
          <w:sz w:val="28"/>
          <w:szCs w:val="28"/>
        </w:rPr>
      </w:pPr>
    </w:p>
    <w:p w14:paraId="6BC0AB66" w14:textId="3947BD5D" w:rsidR="003C5FFF" w:rsidRPr="0092541B" w:rsidRDefault="00FC1932" w:rsidP="008E23C4">
      <w:pPr>
        <w:pStyle w:val="NormalnyWeb"/>
        <w:rPr>
          <w:color w:val="000000" w:themeColor="text1"/>
        </w:rPr>
      </w:pPr>
      <w:r w:rsidRPr="0092541B">
        <w:rPr>
          <w:rStyle w:val="Pogrubienie"/>
          <w:color w:val="000000" w:themeColor="text1"/>
        </w:rPr>
        <w:t xml:space="preserve">w sprawie </w:t>
      </w:r>
      <w:r w:rsidR="008E23C4" w:rsidRPr="0092541B">
        <w:rPr>
          <w:rStyle w:val="Pogrubienie"/>
          <w:color w:val="000000" w:themeColor="text1"/>
        </w:rPr>
        <w:t xml:space="preserve">niewykonywania </w:t>
      </w:r>
      <w:r w:rsidR="005053E2" w:rsidRPr="0092541B">
        <w:rPr>
          <w:rStyle w:val="Pogrubienie"/>
          <w:color w:val="000000" w:themeColor="text1"/>
        </w:rPr>
        <w:t>prawa pierwokupu nieruchomości</w:t>
      </w:r>
      <w:r w:rsidR="008E23C4" w:rsidRPr="0092541B">
        <w:rPr>
          <w:rStyle w:val="Pogrubienie"/>
          <w:color w:val="000000" w:themeColor="text1"/>
        </w:rPr>
        <w:t xml:space="preserve">, położonej w Gminie Międzybórz </w:t>
      </w:r>
    </w:p>
    <w:p w14:paraId="597C56DF" w14:textId="6028A696" w:rsidR="00E46D93" w:rsidRPr="0092541B" w:rsidRDefault="00E46D93" w:rsidP="0066722D">
      <w:pPr>
        <w:pStyle w:val="Default"/>
        <w:jc w:val="both"/>
        <w:rPr>
          <w:color w:val="000000" w:themeColor="text1"/>
        </w:rPr>
      </w:pPr>
      <w:r w:rsidRPr="0092541B">
        <w:rPr>
          <w:color w:val="000000" w:themeColor="text1"/>
        </w:rPr>
        <w:t>Na podstawie art. 1</w:t>
      </w:r>
      <w:r w:rsidR="005053E2" w:rsidRPr="0092541B">
        <w:rPr>
          <w:color w:val="000000" w:themeColor="text1"/>
        </w:rPr>
        <w:t>09</w:t>
      </w:r>
      <w:r w:rsidRPr="0092541B">
        <w:rPr>
          <w:color w:val="000000" w:themeColor="text1"/>
        </w:rPr>
        <w:t xml:space="preserve"> ust. 1 </w:t>
      </w:r>
      <w:r w:rsidR="008E23C4" w:rsidRPr="0092541B">
        <w:rPr>
          <w:color w:val="000000" w:themeColor="text1"/>
        </w:rPr>
        <w:t xml:space="preserve">pkt 1 w zw. z art. 110 ust. 1 </w:t>
      </w:r>
      <w:r w:rsidRPr="0092541B">
        <w:rPr>
          <w:color w:val="000000" w:themeColor="text1"/>
        </w:rPr>
        <w:t>ustawy z dnia 21 sierpnia 1997 r.</w:t>
      </w:r>
      <w:r w:rsidR="005346BE">
        <w:rPr>
          <w:color w:val="000000" w:themeColor="text1"/>
        </w:rPr>
        <w:t xml:space="preserve">                   </w:t>
      </w:r>
      <w:r w:rsidRPr="0092541B">
        <w:rPr>
          <w:color w:val="000000" w:themeColor="text1"/>
        </w:rPr>
        <w:t xml:space="preserve"> o gospodarce nieruchomościami </w:t>
      </w:r>
      <w:r w:rsidR="006C7CD7" w:rsidRPr="0092541B">
        <w:rPr>
          <w:color w:val="000000" w:themeColor="text1"/>
        </w:rPr>
        <w:t>(t.j.</w:t>
      </w:r>
      <w:r w:rsidR="008E23C4" w:rsidRPr="0092541B">
        <w:rPr>
          <w:color w:val="000000" w:themeColor="text1"/>
        </w:rPr>
        <w:t xml:space="preserve"> Dz.U z 2023 r. poz. 344)</w:t>
      </w:r>
      <w:r w:rsidRPr="0092541B">
        <w:rPr>
          <w:color w:val="000000" w:themeColor="text1"/>
        </w:rPr>
        <w:t xml:space="preserve"> </w:t>
      </w:r>
      <w:r w:rsidR="0066722D" w:rsidRPr="0092541B">
        <w:rPr>
          <w:color w:val="000000" w:themeColor="text1"/>
        </w:rPr>
        <w:t>zarządza się, co następuje:</w:t>
      </w:r>
    </w:p>
    <w:p w14:paraId="121D9BBB" w14:textId="77777777" w:rsidR="005053E2" w:rsidRPr="0092541B" w:rsidRDefault="005053E2" w:rsidP="0066722D">
      <w:pPr>
        <w:pStyle w:val="Default"/>
        <w:jc w:val="both"/>
        <w:rPr>
          <w:b/>
          <w:bCs/>
          <w:color w:val="000000" w:themeColor="text1"/>
        </w:rPr>
      </w:pPr>
    </w:p>
    <w:p w14:paraId="3B24EE83" w14:textId="77777777" w:rsidR="00CF011E" w:rsidRPr="0092541B" w:rsidRDefault="00CF011E" w:rsidP="00CF011E">
      <w:pPr>
        <w:pStyle w:val="Default"/>
        <w:numPr>
          <w:ilvl w:val="0"/>
          <w:numId w:val="11"/>
        </w:numPr>
        <w:jc w:val="center"/>
        <w:rPr>
          <w:color w:val="000000" w:themeColor="text1"/>
        </w:rPr>
      </w:pPr>
    </w:p>
    <w:p w14:paraId="3E928FBD" w14:textId="1AFD59D7" w:rsidR="00E46D93" w:rsidRPr="0092541B" w:rsidRDefault="00E46D93" w:rsidP="00CF011E">
      <w:pPr>
        <w:pStyle w:val="Default"/>
        <w:jc w:val="both"/>
        <w:rPr>
          <w:color w:val="000000" w:themeColor="text1"/>
        </w:rPr>
      </w:pPr>
      <w:r w:rsidRPr="0092541B">
        <w:rPr>
          <w:color w:val="000000" w:themeColor="text1"/>
        </w:rPr>
        <w:t>Nie wykon</w:t>
      </w:r>
      <w:r w:rsidR="00A838FA" w:rsidRPr="0092541B">
        <w:rPr>
          <w:color w:val="000000" w:themeColor="text1"/>
        </w:rPr>
        <w:t>uje się</w:t>
      </w:r>
      <w:r w:rsidR="0066722D" w:rsidRPr="0092541B">
        <w:rPr>
          <w:color w:val="000000" w:themeColor="text1"/>
        </w:rPr>
        <w:t xml:space="preserve"> przysługującego Gminie Międzybórz</w:t>
      </w:r>
      <w:r w:rsidR="00A838FA" w:rsidRPr="0092541B">
        <w:rPr>
          <w:color w:val="000000" w:themeColor="text1"/>
        </w:rPr>
        <w:t xml:space="preserve"> </w:t>
      </w:r>
      <w:r w:rsidRPr="0092541B">
        <w:rPr>
          <w:color w:val="000000" w:themeColor="text1"/>
        </w:rPr>
        <w:t xml:space="preserve">prawa pierwokupu do </w:t>
      </w:r>
      <w:r w:rsidR="0066722D" w:rsidRPr="0092541B">
        <w:rPr>
          <w:color w:val="000000" w:themeColor="text1"/>
        </w:rPr>
        <w:t>niezabudowanej nieruchomo</w:t>
      </w:r>
      <w:r w:rsidR="00625BF0" w:rsidRPr="0092541B">
        <w:rPr>
          <w:color w:val="000000" w:themeColor="text1"/>
        </w:rPr>
        <w:t>ści, oznaczonej w ewidencji gruntów i budynków jako działka</w:t>
      </w:r>
      <w:r w:rsidR="005346BE">
        <w:rPr>
          <w:color w:val="000000" w:themeColor="text1"/>
        </w:rPr>
        <w:t xml:space="preserve"> </w:t>
      </w:r>
      <w:r w:rsidR="005053E2" w:rsidRPr="0092541B">
        <w:rPr>
          <w:color w:val="000000" w:themeColor="text1"/>
        </w:rPr>
        <w:t xml:space="preserve">nr </w:t>
      </w:r>
      <w:r w:rsidR="008A5291" w:rsidRPr="0092541B">
        <w:rPr>
          <w:color w:val="000000" w:themeColor="text1"/>
        </w:rPr>
        <w:t xml:space="preserve">629/6 </w:t>
      </w:r>
      <w:r w:rsidR="00FF7E60" w:rsidRPr="0092541B">
        <w:rPr>
          <w:color w:val="000000" w:themeColor="text1"/>
        </w:rPr>
        <w:t xml:space="preserve">obręb Międzybórz </w:t>
      </w:r>
      <w:r w:rsidR="005053E2" w:rsidRPr="0092541B">
        <w:rPr>
          <w:color w:val="000000" w:themeColor="text1"/>
        </w:rPr>
        <w:t>o pow</w:t>
      </w:r>
      <w:r w:rsidR="00625BF0" w:rsidRPr="0092541B">
        <w:rPr>
          <w:color w:val="000000" w:themeColor="text1"/>
        </w:rPr>
        <w:t xml:space="preserve">ierzchni </w:t>
      </w:r>
      <w:r w:rsidR="008A5291" w:rsidRPr="0092541B">
        <w:rPr>
          <w:color w:val="000000" w:themeColor="text1"/>
        </w:rPr>
        <w:t>0,0064 ha</w:t>
      </w:r>
      <w:r w:rsidR="005053E2" w:rsidRPr="0092541B">
        <w:rPr>
          <w:color w:val="000000" w:themeColor="text1"/>
        </w:rPr>
        <w:t xml:space="preserve">, dla której Sąd </w:t>
      </w:r>
      <w:r w:rsidR="00625BF0" w:rsidRPr="0092541B">
        <w:rPr>
          <w:color w:val="000000" w:themeColor="text1"/>
        </w:rPr>
        <w:t>R</w:t>
      </w:r>
      <w:r w:rsidR="005053E2" w:rsidRPr="0092541B">
        <w:rPr>
          <w:color w:val="000000" w:themeColor="text1"/>
        </w:rPr>
        <w:t xml:space="preserve">ejonowy w </w:t>
      </w:r>
      <w:r w:rsidR="00756CD0" w:rsidRPr="0092541B">
        <w:rPr>
          <w:color w:val="000000" w:themeColor="text1"/>
        </w:rPr>
        <w:t>Oleśnicy</w:t>
      </w:r>
      <w:r w:rsidR="005053E2" w:rsidRPr="0092541B">
        <w:rPr>
          <w:color w:val="000000" w:themeColor="text1"/>
        </w:rPr>
        <w:t xml:space="preserve"> </w:t>
      </w:r>
      <w:r w:rsidR="00756CD0" w:rsidRPr="0092541B">
        <w:rPr>
          <w:color w:val="000000" w:themeColor="text1"/>
        </w:rPr>
        <w:t xml:space="preserve">Wydział Ksiąg Wieczystych prowadzi księgę wieczystą </w:t>
      </w:r>
      <w:r w:rsidRPr="0092541B">
        <w:rPr>
          <w:color w:val="000000" w:themeColor="text1"/>
        </w:rPr>
        <w:t xml:space="preserve">numer </w:t>
      </w:r>
      <w:r w:rsidR="008A5291" w:rsidRPr="0092541B">
        <w:rPr>
          <w:bCs/>
          <w:color w:val="000000" w:themeColor="text1"/>
        </w:rPr>
        <w:t>WR1E/00067251/5</w:t>
      </w:r>
      <w:r w:rsidR="00FF7E60" w:rsidRPr="0092541B">
        <w:rPr>
          <w:color w:val="000000" w:themeColor="text1"/>
        </w:rPr>
        <w:t xml:space="preserve"> </w:t>
      </w:r>
      <w:r w:rsidRPr="0092541B">
        <w:rPr>
          <w:color w:val="000000" w:themeColor="text1"/>
        </w:rPr>
        <w:t xml:space="preserve">za cenę określoną w warunkowej umowie sprzedaży Repertorium </w:t>
      </w:r>
      <w:r w:rsidR="0092541B" w:rsidRPr="0092541B">
        <w:rPr>
          <w:color w:val="000000" w:themeColor="text1"/>
        </w:rPr>
        <w:t>A numer</w:t>
      </w:r>
      <w:r w:rsidRPr="0092541B">
        <w:rPr>
          <w:color w:val="000000" w:themeColor="text1"/>
        </w:rPr>
        <w:t xml:space="preserve"> </w:t>
      </w:r>
      <w:r w:rsidR="0092541B" w:rsidRPr="0092541B">
        <w:rPr>
          <w:color w:val="000000" w:themeColor="text1"/>
        </w:rPr>
        <w:t>4854/2023</w:t>
      </w:r>
      <w:r w:rsidRPr="0092541B">
        <w:rPr>
          <w:color w:val="000000" w:themeColor="text1"/>
        </w:rPr>
        <w:t xml:space="preserve"> </w:t>
      </w:r>
      <w:r w:rsidR="00756CD0" w:rsidRPr="0092541B">
        <w:rPr>
          <w:color w:val="000000" w:themeColor="text1"/>
        </w:rPr>
        <w:t>z dnia 19.</w:t>
      </w:r>
      <w:r w:rsidR="005346BE">
        <w:rPr>
          <w:color w:val="000000" w:themeColor="text1"/>
        </w:rPr>
        <w:t>06.2023</w:t>
      </w:r>
      <w:r w:rsidR="00756CD0" w:rsidRPr="0092541B">
        <w:rPr>
          <w:color w:val="000000" w:themeColor="text1"/>
        </w:rPr>
        <w:t xml:space="preserve"> roku. </w:t>
      </w:r>
    </w:p>
    <w:p w14:paraId="0C656BB5" w14:textId="77777777" w:rsidR="00CF011E" w:rsidRPr="0092541B" w:rsidRDefault="00CF011E" w:rsidP="00CF011E">
      <w:pPr>
        <w:pStyle w:val="Default"/>
        <w:jc w:val="both"/>
        <w:rPr>
          <w:color w:val="000000" w:themeColor="text1"/>
        </w:rPr>
      </w:pPr>
    </w:p>
    <w:p w14:paraId="7F9CD3CD" w14:textId="77777777" w:rsidR="00CF011E" w:rsidRPr="0092541B" w:rsidRDefault="00CF011E" w:rsidP="00CF011E">
      <w:pPr>
        <w:pStyle w:val="Default"/>
        <w:numPr>
          <w:ilvl w:val="0"/>
          <w:numId w:val="11"/>
        </w:numPr>
        <w:jc w:val="center"/>
        <w:rPr>
          <w:color w:val="000000" w:themeColor="text1"/>
        </w:rPr>
      </w:pPr>
    </w:p>
    <w:p w14:paraId="1AE9272F" w14:textId="53A5182A" w:rsidR="00ED426A" w:rsidRPr="0092541B" w:rsidRDefault="00ED426A" w:rsidP="00CF011E">
      <w:pPr>
        <w:pStyle w:val="Default"/>
        <w:rPr>
          <w:color w:val="000000" w:themeColor="text1"/>
        </w:rPr>
      </w:pPr>
      <w:r w:rsidRPr="0092541B">
        <w:rPr>
          <w:color w:val="000000" w:themeColor="text1"/>
        </w:rPr>
        <w:t xml:space="preserve">Wykonanie </w:t>
      </w:r>
      <w:r w:rsidR="00625BF0" w:rsidRPr="0092541B">
        <w:rPr>
          <w:color w:val="000000" w:themeColor="text1"/>
        </w:rPr>
        <w:t>z</w:t>
      </w:r>
      <w:r w:rsidRPr="0092541B">
        <w:rPr>
          <w:color w:val="000000" w:themeColor="text1"/>
        </w:rPr>
        <w:t xml:space="preserve">arządzenia powierza się </w:t>
      </w:r>
      <w:r w:rsidR="00D4114A" w:rsidRPr="0092541B">
        <w:rPr>
          <w:color w:val="000000" w:themeColor="text1"/>
        </w:rPr>
        <w:t xml:space="preserve">Burmistrzowi Miasta i Gminy Międzybórz. </w:t>
      </w:r>
    </w:p>
    <w:p w14:paraId="5FC55035" w14:textId="77777777" w:rsidR="00CF011E" w:rsidRPr="0092541B" w:rsidRDefault="00CF011E" w:rsidP="00CF011E">
      <w:pPr>
        <w:pStyle w:val="Default"/>
        <w:ind w:left="360"/>
        <w:jc w:val="both"/>
        <w:rPr>
          <w:color w:val="000000" w:themeColor="text1"/>
        </w:rPr>
      </w:pPr>
    </w:p>
    <w:p w14:paraId="1A9E6123" w14:textId="77777777" w:rsidR="00CF011E" w:rsidRPr="0092541B" w:rsidRDefault="00CF011E" w:rsidP="00CF011E">
      <w:pPr>
        <w:pStyle w:val="Default"/>
        <w:numPr>
          <w:ilvl w:val="0"/>
          <w:numId w:val="11"/>
        </w:numPr>
        <w:jc w:val="center"/>
        <w:rPr>
          <w:color w:val="000000" w:themeColor="text1"/>
        </w:rPr>
      </w:pPr>
    </w:p>
    <w:p w14:paraId="3D3122D1" w14:textId="2FA2FBB0" w:rsidR="003C4B83" w:rsidRPr="0092541B" w:rsidRDefault="00E46D93" w:rsidP="00CF011E">
      <w:pPr>
        <w:pStyle w:val="Default"/>
        <w:jc w:val="both"/>
        <w:rPr>
          <w:color w:val="000000" w:themeColor="text1"/>
        </w:rPr>
      </w:pPr>
      <w:r w:rsidRPr="0092541B">
        <w:rPr>
          <w:color w:val="000000" w:themeColor="text1"/>
        </w:rPr>
        <w:t>Zarządzenie wchodzi w życie z dniem podpisania.</w:t>
      </w:r>
    </w:p>
    <w:sectPr w:rsidR="003C4B83" w:rsidRPr="009254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F40F0"/>
    <w:multiLevelType w:val="hybridMultilevel"/>
    <w:tmpl w:val="50F8A8C4"/>
    <w:lvl w:ilvl="0" w:tplc="10E8E164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10A832D2"/>
    <w:multiLevelType w:val="hybridMultilevel"/>
    <w:tmpl w:val="B076322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7DF7966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2CEC0474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3AED4A72"/>
    <w:multiLevelType w:val="hybridMultilevel"/>
    <w:tmpl w:val="20060DAA"/>
    <w:lvl w:ilvl="0" w:tplc="56DE16C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6D06222"/>
    <w:multiLevelType w:val="hybridMultilevel"/>
    <w:tmpl w:val="F790D25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83B3282"/>
    <w:multiLevelType w:val="hybridMultilevel"/>
    <w:tmpl w:val="E22E7B6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5A4A23E0"/>
    <w:multiLevelType w:val="hybridMultilevel"/>
    <w:tmpl w:val="26F84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4B217E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5E937E27"/>
    <w:multiLevelType w:val="hybridMultilevel"/>
    <w:tmpl w:val="86C2264E"/>
    <w:lvl w:ilvl="0" w:tplc="C9D48860">
      <w:start w:val="1"/>
      <w:numFmt w:val="decimal"/>
      <w:lvlText w:val="§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EE425D"/>
    <w:multiLevelType w:val="hybridMultilevel"/>
    <w:tmpl w:val="C3341EB6"/>
    <w:lvl w:ilvl="0" w:tplc="045C98AE">
      <w:start w:val="1"/>
      <w:numFmt w:val="decimal"/>
      <w:lvlText w:val="%1)"/>
      <w:lvlJc w:val="left"/>
      <w:pPr>
        <w:ind w:left="36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0A"/>
    <w:rsid w:val="000F1553"/>
    <w:rsid w:val="00250592"/>
    <w:rsid w:val="0031478C"/>
    <w:rsid w:val="00325DF8"/>
    <w:rsid w:val="00331A7F"/>
    <w:rsid w:val="003454FA"/>
    <w:rsid w:val="003C4B83"/>
    <w:rsid w:val="003C5FFF"/>
    <w:rsid w:val="00452D2D"/>
    <w:rsid w:val="005053E2"/>
    <w:rsid w:val="005346BE"/>
    <w:rsid w:val="005C7CF2"/>
    <w:rsid w:val="00625BF0"/>
    <w:rsid w:val="0066722D"/>
    <w:rsid w:val="00681028"/>
    <w:rsid w:val="006B0AEA"/>
    <w:rsid w:val="006C7CD7"/>
    <w:rsid w:val="00756CD0"/>
    <w:rsid w:val="008A5291"/>
    <w:rsid w:val="008E23C4"/>
    <w:rsid w:val="008F3BE5"/>
    <w:rsid w:val="0092541B"/>
    <w:rsid w:val="009E24A7"/>
    <w:rsid w:val="00A74EA5"/>
    <w:rsid w:val="00A838FA"/>
    <w:rsid w:val="00AB3A7C"/>
    <w:rsid w:val="00AB5DC8"/>
    <w:rsid w:val="00AD4C8C"/>
    <w:rsid w:val="00C0552D"/>
    <w:rsid w:val="00C372F4"/>
    <w:rsid w:val="00CA55F3"/>
    <w:rsid w:val="00CB35B9"/>
    <w:rsid w:val="00CF011E"/>
    <w:rsid w:val="00D33B1B"/>
    <w:rsid w:val="00D4114A"/>
    <w:rsid w:val="00DD490A"/>
    <w:rsid w:val="00E46D93"/>
    <w:rsid w:val="00ED426A"/>
    <w:rsid w:val="00F50DB2"/>
    <w:rsid w:val="00FC1932"/>
    <w:rsid w:val="00FF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8E447"/>
  <w15:chartTrackingRefBased/>
  <w15:docId w15:val="{0DB2DCAD-245A-46DB-8E84-3CDDE0B9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D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49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452D2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93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C5F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B3A7C"/>
    <w:pPr>
      <w:ind w:left="720"/>
      <w:contextualSpacing/>
    </w:pPr>
  </w:style>
  <w:style w:type="table" w:styleId="Tabela-Siatka">
    <w:name w:val="Table Grid"/>
    <w:basedOn w:val="Standardowy"/>
    <w:uiPriority w:val="39"/>
    <w:rsid w:val="00AB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8E23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3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8ECEB8-824C-4E27-9FFB-13F10BA66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2022-09-13T11:38:00Z</cp:lastPrinted>
  <dcterms:created xsi:type="dcterms:W3CDTF">2023-06-19T11:25:00Z</dcterms:created>
  <dcterms:modified xsi:type="dcterms:W3CDTF">2023-06-19T11:25:00Z</dcterms:modified>
</cp:coreProperties>
</file>