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3F2" w:rsidRPr="004F43F2" w:rsidRDefault="004F43F2" w:rsidP="004F43F2">
      <w:pPr>
        <w:jc w:val="center"/>
        <w:rPr>
          <w:b/>
        </w:rPr>
      </w:pPr>
      <w:bookmarkStart w:id="0" w:name="_GoBack"/>
      <w:bookmarkEnd w:id="0"/>
      <w:r w:rsidRPr="004F43F2">
        <w:rPr>
          <w:b/>
        </w:rPr>
        <w:t xml:space="preserve">ZARZĄDZENIE </w:t>
      </w:r>
      <w:r w:rsidR="00D32C0F">
        <w:rPr>
          <w:b/>
        </w:rPr>
        <w:t xml:space="preserve">Nr </w:t>
      </w:r>
      <w:r w:rsidR="0070696A">
        <w:rPr>
          <w:b/>
        </w:rPr>
        <w:t>0050.485.2023</w:t>
      </w:r>
    </w:p>
    <w:p w:rsidR="004F43F2" w:rsidRPr="004F43F2" w:rsidRDefault="00D32C0F" w:rsidP="004F43F2">
      <w:pPr>
        <w:jc w:val="center"/>
        <w:rPr>
          <w:b/>
        </w:rPr>
      </w:pPr>
      <w:r>
        <w:rPr>
          <w:b/>
        </w:rPr>
        <w:t>Burmistrza Miasta i Gminy Międzybórz</w:t>
      </w:r>
    </w:p>
    <w:p w:rsidR="004F43F2" w:rsidRPr="004F43F2" w:rsidRDefault="004F43F2" w:rsidP="004F43F2">
      <w:pPr>
        <w:spacing w:after="240"/>
        <w:jc w:val="center"/>
        <w:rPr>
          <w:b/>
        </w:rPr>
      </w:pPr>
      <w:r w:rsidRPr="004F43F2">
        <w:rPr>
          <w:b/>
        </w:rPr>
        <w:t xml:space="preserve">z dnia </w:t>
      </w:r>
      <w:r w:rsidR="0070696A">
        <w:rPr>
          <w:b/>
        </w:rPr>
        <w:t>1 czerwca 2023</w:t>
      </w:r>
      <w:r w:rsidRPr="004F43F2">
        <w:rPr>
          <w:b/>
        </w:rPr>
        <w:t xml:space="preserve"> r.</w:t>
      </w:r>
    </w:p>
    <w:p w:rsidR="004F43F2" w:rsidRPr="00D32C0F" w:rsidRDefault="004F43F2" w:rsidP="004F43F2">
      <w:pPr>
        <w:spacing w:before="240"/>
        <w:jc w:val="both"/>
        <w:rPr>
          <w:b/>
        </w:rPr>
      </w:pPr>
      <w:r w:rsidRPr="00D32C0F">
        <w:rPr>
          <w:b/>
        </w:rPr>
        <w:t>w</w:t>
      </w:r>
      <w:r w:rsidR="005100A5">
        <w:rPr>
          <w:b/>
        </w:rPr>
        <w:t xml:space="preserve"> sprawie upoważnienia pracowników</w:t>
      </w:r>
      <w:r w:rsidRPr="00D32C0F">
        <w:rPr>
          <w:b/>
        </w:rPr>
        <w:t xml:space="preserve"> Urzędu </w:t>
      </w:r>
      <w:r w:rsidR="00D32C0F">
        <w:rPr>
          <w:b/>
        </w:rPr>
        <w:t xml:space="preserve">Miasta i </w:t>
      </w:r>
      <w:r w:rsidRPr="00D32C0F">
        <w:rPr>
          <w:b/>
        </w:rPr>
        <w:t>Gminy</w:t>
      </w:r>
      <w:r w:rsidR="00D32C0F">
        <w:rPr>
          <w:b/>
        </w:rPr>
        <w:t xml:space="preserve"> Międzybórz</w:t>
      </w:r>
      <w:r w:rsidRPr="00D32C0F">
        <w:rPr>
          <w:b/>
        </w:rPr>
        <w:t xml:space="preserve"> do prowadzenia czynności związanych z przyjmowaniem zgłoszeń kandydatów na ławników.</w:t>
      </w:r>
    </w:p>
    <w:p w:rsidR="004F43F2" w:rsidRPr="004F43F2" w:rsidRDefault="004F43F2" w:rsidP="004F43F2">
      <w:pPr>
        <w:spacing w:before="240"/>
        <w:ind w:firstLine="426"/>
        <w:jc w:val="both"/>
      </w:pPr>
      <w:r w:rsidRPr="004F43F2">
        <w:t>Na podstawie art. 33 ustawy z dnia 8 marca 1</w:t>
      </w:r>
      <w:r>
        <w:t xml:space="preserve">990 r. o samorządzie gminnym </w:t>
      </w:r>
      <w:r w:rsidR="00D32C0F">
        <w:t>(t.j. Dz. U. z 2023 r. poz. 40 z późn. zm.)</w:t>
      </w:r>
      <w:r w:rsidRPr="004F43F2">
        <w:t xml:space="preserve">, art. 162 § 10 ustawy z dnia 27 lipca 2001 r. Prawo o ustroju sądów powszechnych </w:t>
      </w:r>
      <w:r w:rsidR="00D32C0F">
        <w:t xml:space="preserve">(t.j. Dz. U. z 2023 r. poz. 217 z późn. zm.) </w:t>
      </w:r>
      <w:r w:rsidRPr="004F43F2">
        <w:t>zarządza się, co następuje:</w:t>
      </w:r>
    </w:p>
    <w:p w:rsidR="004F43F2" w:rsidRPr="004F43F2" w:rsidRDefault="004F43F2" w:rsidP="004F43F2">
      <w:pPr>
        <w:spacing w:before="240"/>
        <w:jc w:val="both"/>
      </w:pPr>
      <w:r w:rsidRPr="004F43F2">
        <w:t xml:space="preserve">§ 1. 1. Upoważnia się pracowników Urzędu </w:t>
      </w:r>
      <w:r w:rsidR="00D32C0F">
        <w:t>Miasta i Gminy Międzybórz</w:t>
      </w:r>
      <w:r w:rsidRPr="004F43F2">
        <w:t>:</w:t>
      </w:r>
    </w:p>
    <w:p w:rsidR="004F43F2" w:rsidRPr="004F43F2" w:rsidRDefault="004F43F2" w:rsidP="004F43F2">
      <w:pPr>
        <w:tabs>
          <w:tab w:val="left" w:pos="4860"/>
        </w:tabs>
        <w:ind w:left="426" w:hanging="426"/>
        <w:jc w:val="both"/>
      </w:pPr>
      <w:r w:rsidRPr="004F43F2">
        <w:t>1)</w:t>
      </w:r>
      <w:r w:rsidRPr="004F43F2">
        <w:tab/>
      </w:r>
      <w:r w:rsidR="00D32C0F">
        <w:t>Panią Aleksandrę Stempin – Podinspektora ds. obsługi rady miejskiej;</w:t>
      </w:r>
    </w:p>
    <w:p w:rsidR="00D32C0F" w:rsidRDefault="004F43F2" w:rsidP="00D32C0F">
      <w:pPr>
        <w:tabs>
          <w:tab w:val="left" w:pos="4860"/>
        </w:tabs>
        <w:ind w:left="426" w:hanging="426"/>
        <w:jc w:val="both"/>
      </w:pPr>
      <w:r w:rsidRPr="004F43F2">
        <w:t>2)</w:t>
      </w:r>
      <w:r w:rsidRPr="004F43F2">
        <w:tab/>
      </w:r>
      <w:r w:rsidR="00D32C0F">
        <w:t>Panią Katarzynę Biesiadecką – Sekretarkę;</w:t>
      </w:r>
    </w:p>
    <w:p w:rsidR="00D32C0F" w:rsidRPr="004F43F2" w:rsidRDefault="00D32C0F" w:rsidP="00D32C0F">
      <w:pPr>
        <w:tabs>
          <w:tab w:val="left" w:pos="4860"/>
        </w:tabs>
        <w:ind w:left="426" w:hanging="426"/>
        <w:jc w:val="both"/>
      </w:pPr>
      <w:r>
        <w:t>3)    Pana Przemysława Sadowskiego – Sekretarza Miasta i Gminy Międzybórz;</w:t>
      </w:r>
    </w:p>
    <w:p w:rsidR="004F43F2" w:rsidRPr="004F43F2" w:rsidRDefault="004F43F2" w:rsidP="004F43F2">
      <w:pPr>
        <w:spacing w:after="240"/>
        <w:jc w:val="both"/>
      </w:pPr>
      <w:r w:rsidRPr="004F43F2">
        <w:t>do prowadzenia czynności związanych z przyjmowaniem zgłoszeń, o których mowa w art. 162 § 2 ustawy - Prawo o ustroju sądów powszechnych.</w:t>
      </w:r>
    </w:p>
    <w:p w:rsidR="004F43F2" w:rsidRPr="004F43F2" w:rsidRDefault="004F43F2" w:rsidP="004F43F2">
      <w:pPr>
        <w:ind w:left="426" w:hanging="426"/>
        <w:jc w:val="both"/>
      </w:pPr>
      <w:r>
        <w:t>2.</w:t>
      </w:r>
      <w:r>
        <w:tab/>
      </w:r>
      <w:r w:rsidRPr="004F43F2">
        <w:t>Upoważnienie, o którym mowa w ust. 1 obejmuje również czynności związane z dokonaniem analizy dokumentów złożonych w ramach zgłoszenia pod kątem spełnienia wymogów formalnych, o których mowa w art. 162 § 2-5 ustawy - Prawo o ustroju sądów powszechnych oraz sporządzenia zestawienia zgłoszeń zgodnie z brzmieniem załącznika do zarządzenia.</w:t>
      </w:r>
    </w:p>
    <w:p w:rsidR="005100A5" w:rsidRDefault="004F43F2" w:rsidP="004F43F2">
      <w:pPr>
        <w:spacing w:before="240" w:after="240"/>
        <w:jc w:val="both"/>
      </w:pPr>
      <w:r w:rsidRPr="004F43F2">
        <w:t xml:space="preserve">§ 2. </w:t>
      </w:r>
      <w:r w:rsidR="005100A5">
        <w:t>Wykonanie zarządzenia powierzam Sekretar</w:t>
      </w:r>
      <w:r w:rsidR="00B87FF0">
        <w:t>zowi Miasta i Gminy Międzybórz.</w:t>
      </w:r>
    </w:p>
    <w:p w:rsidR="004F43F2" w:rsidRDefault="005100A5" w:rsidP="004F43F2">
      <w:pPr>
        <w:spacing w:before="240" w:after="240"/>
        <w:jc w:val="both"/>
      </w:pPr>
      <w:r>
        <w:t>§ 3</w:t>
      </w:r>
      <w:r w:rsidRPr="004F43F2">
        <w:t>.</w:t>
      </w:r>
      <w:r>
        <w:t xml:space="preserve"> </w:t>
      </w:r>
      <w:r w:rsidR="004F43F2" w:rsidRPr="004F43F2">
        <w:t>Zarządzenie wchodzi w życie z dniem podpisania.</w:t>
      </w:r>
    </w:p>
    <w:p w:rsidR="005100A5" w:rsidRPr="004F43F2" w:rsidRDefault="005100A5" w:rsidP="004F43F2">
      <w:pPr>
        <w:spacing w:before="240" w:after="240"/>
        <w:jc w:val="both"/>
      </w:pPr>
    </w:p>
    <w:p w:rsidR="004F43F2" w:rsidRDefault="004F43F2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  <w:sectPr w:rsidR="00D32C0F" w:rsidSect="00D471F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32C0F" w:rsidRDefault="00D32C0F" w:rsidP="00D32C0F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Załącznik do Zarządzenia nr ..</w:t>
      </w:r>
    </w:p>
    <w:p w:rsidR="00D32C0F" w:rsidRDefault="00D32C0F" w:rsidP="00D32C0F">
      <w:pPr>
        <w:jc w:val="both"/>
        <w:rPr>
          <w:sz w:val="20"/>
          <w:szCs w:val="20"/>
        </w:rPr>
      </w:pPr>
      <w:r>
        <w:rPr>
          <w:sz w:val="20"/>
          <w:szCs w:val="20"/>
        </w:rPr>
        <w:t>z dnia …..</w:t>
      </w:r>
    </w:p>
    <w:p w:rsidR="00D32C0F" w:rsidRDefault="00D32C0F" w:rsidP="00D32C0F">
      <w:pPr>
        <w:jc w:val="both"/>
        <w:rPr>
          <w:sz w:val="20"/>
          <w:szCs w:val="20"/>
        </w:rPr>
      </w:pPr>
      <w:r>
        <w:rPr>
          <w:sz w:val="20"/>
          <w:szCs w:val="20"/>
        </w:rPr>
        <w:t>Burmistrza Miasta i Gminy Międzybórz</w:t>
      </w:r>
    </w:p>
    <w:tbl>
      <w:tblPr>
        <w:tblpPr w:leftFromText="141" w:rightFromText="141" w:vertAnchor="page" w:horzAnchor="margin" w:tblpY="2114"/>
        <w:tblW w:w="13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9"/>
        <w:gridCol w:w="1222"/>
        <w:gridCol w:w="1038"/>
        <w:gridCol w:w="1216"/>
        <w:gridCol w:w="923"/>
        <w:gridCol w:w="1010"/>
        <w:gridCol w:w="1083"/>
        <w:gridCol w:w="1022"/>
        <w:gridCol w:w="979"/>
        <w:gridCol w:w="930"/>
        <w:gridCol w:w="959"/>
        <w:gridCol w:w="1296"/>
        <w:gridCol w:w="1460"/>
      </w:tblGrid>
      <w:tr w:rsidR="00D32C0F" w:rsidRPr="007D7DDE" w:rsidTr="00A32922">
        <w:trPr>
          <w:trHeight w:val="567"/>
        </w:trPr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122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Imię i nazwisko kandydata</w:t>
            </w:r>
          </w:p>
        </w:tc>
        <w:tc>
          <w:tcPr>
            <w:tcW w:w="1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Zgłasza-jący</w:t>
            </w:r>
          </w:p>
        </w:tc>
        <w:tc>
          <w:tcPr>
            <w:tcW w:w="12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Karta zgłoszenia</w:t>
            </w:r>
          </w:p>
        </w:tc>
        <w:tc>
          <w:tcPr>
            <w:tcW w:w="820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Załączone dokumenty do karty zgłoszenia</w:t>
            </w:r>
          </w:p>
        </w:tc>
        <w:tc>
          <w:tcPr>
            <w:tcW w:w="14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Podpis przyjmują-cego</w:t>
            </w:r>
          </w:p>
        </w:tc>
      </w:tr>
      <w:tr w:rsidR="00D32C0F" w:rsidRPr="007D7DDE" w:rsidTr="00A32922">
        <w:trPr>
          <w:trHeight w:val="567"/>
        </w:trPr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Godz.</w:t>
            </w:r>
          </w:p>
        </w:tc>
        <w:tc>
          <w:tcPr>
            <w:tcW w:w="122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Infor. z KRK</w:t>
            </w:r>
          </w:p>
        </w:tc>
        <w:tc>
          <w:tcPr>
            <w:tcW w:w="1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Ośw. o post. karnym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Ośw. o władz. rodziciel-skiej</w:t>
            </w:r>
          </w:p>
        </w:tc>
        <w:tc>
          <w:tcPr>
            <w:tcW w:w="10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Zaśw. o stanie zdrowia</w:t>
            </w:r>
          </w:p>
        </w:tc>
        <w:tc>
          <w:tcPr>
            <w:tcW w:w="9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Dwa zdjęcia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Odpis z KRS lub inny</w:t>
            </w:r>
          </w:p>
        </w:tc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Wykaz osób</w:t>
            </w:r>
          </w:p>
        </w:tc>
        <w:tc>
          <w:tcPr>
            <w:tcW w:w="12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7DDE">
              <w:rPr>
                <w:rFonts w:ascii="Arial" w:hAnsi="Arial" w:cs="Arial"/>
                <w:sz w:val="20"/>
                <w:szCs w:val="20"/>
              </w:rPr>
              <w:t>Inne dokumenty</w:t>
            </w:r>
          </w:p>
        </w:tc>
        <w:tc>
          <w:tcPr>
            <w:tcW w:w="14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2C0F" w:rsidRPr="007D7DDE" w:rsidRDefault="00D32C0F" w:rsidP="00A32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2C0F" w:rsidRPr="007D7DDE" w:rsidTr="00A32922"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8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C0F" w:rsidRPr="007D7DDE" w:rsidRDefault="00D32C0F" w:rsidP="00A329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Default="00D32C0F" w:rsidP="00D32C0F">
      <w:pPr>
        <w:jc w:val="both"/>
        <w:rPr>
          <w:sz w:val="20"/>
          <w:szCs w:val="20"/>
        </w:rPr>
      </w:pPr>
    </w:p>
    <w:p w:rsidR="00D32C0F" w:rsidRPr="004F43F2" w:rsidRDefault="00D32C0F" w:rsidP="00D32C0F">
      <w:pPr>
        <w:jc w:val="both"/>
        <w:rPr>
          <w:sz w:val="20"/>
          <w:szCs w:val="20"/>
        </w:rPr>
      </w:pPr>
    </w:p>
    <w:sectPr w:rsidR="00D32C0F" w:rsidRPr="004F43F2" w:rsidSect="00D32C0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5505C"/>
    <w:multiLevelType w:val="hybridMultilevel"/>
    <w:tmpl w:val="E95E3C22"/>
    <w:lvl w:ilvl="0" w:tplc="2CB8F224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9E"/>
    <w:rsid w:val="00100055"/>
    <w:rsid w:val="00191439"/>
    <w:rsid w:val="002C2984"/>
    <w:rsid w:val="00366002"/>
    <w:rsid w:val="003B15BF"/>
    <w:rsid w:val="00480AD0"/>
    <w:rsid w:val="004C1F73"/>
    <w:rsid w:val="004F35B8"/>
    <w:rsid w:val="004F43F2"/>
    <w:rsid w:val="005100A5"/>
    <w:rsid w:val="00557AED"/>
    <w:rsid w:val="006435E5"/>
    <w:rsid w:val="006A33B4"/>
    <w:rsid w:val="006F5EE7"/>
    <w:rsid w:val="0070696A"/>
    <w:rsid w:val="007B5B9A"/>
    <w:rsid w:val="007D7DDE"/>
    <w:rsid w:val="00822C37"/>
    <w:rsid w:val="008C4333"/>
    <w:rsid w:val="00A20E9E"/>
    <w:rsid w:val="00A32922"/>
    <w:rsid w:val="00B87FF0"/>
    <w:rsid w:val="00BB2105"/>
    <w:rsid w:val="00C24499"/>
    <w:rsid w:val="00C30209"/>
    <w:rsid w:val="00C619BE"/>
    <w:rsid w:val="00C64209"/>
    <w:rsid w:val="00CC6912"/>
    <w:rsid w:val="00D32C0F"/>
    <w:rsid w:val="00D471F7"/>
    <w:rsid w:val="00DA6587"/>
    <w:rsid w:val="00E0446F"/>
    <w:rsid w:val="00E646E4"/>
    <w:rsid w:val="00EB262C"/>
    <w:rsid w:val="00ED6453"/>
    <w:rsid w:val="00EF6147"/>
    <w:rsid w:val="00F4464F"/>
    <w:rsid w:val="00FC1D14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  <w15:docId w15:val="{DFFB1523-B34B-43C2-994F-044D3B64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NormalnyWeb">
    <w:name w:val="Normal (Web)"/>
    <w:basedOn w:val="Normalny"/>
    <w:uiPriority w:val="99"/>
    <w:rsid w:val="004F43F2"/>
    <w:pPr>
      <w:spacing w:before="100" w:beforeAutospacing="1" w:after="119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296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Dominik_Krus</dc:creator>
  <cp:keywords/>
  <dc:description>ZNAKI:1416</dc:description>
  <cp:lastModifiedBy>UMIG-RADA</cp:lastModifiedBy>
  <cp:revision>2</cp:revision>
  <dcterms:created xsi:type="dcterms:W3CDTF">2023-06-01T11:43:00Z</dcterms:created>
  <dcterms:modified xsi:type="dcterms:W3CDTF">2023-06-01T11:43:00Z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PlikTestowMogaBycZmiany">
    <vt:lpwstr>tak</vt:lpwstr>
  </property>
  <property fmtid="{D5CDD505-2E9C-101B-9397-08002B2CF9AE}" pid="4" name="wk_stat:znaki:liczba">
    <vt:lpwstr>1416</vt:lpwstr>
  </property>
  <property fmtid="{D5CDD505-2E9C-101B-9397-08002B2CF9AE}" pid="5" name="ZNAKI:">
    <vt:lpwstr>1416</vt:lpwstr>
  </property>
  <property fmtid="{D5CDD505-2E9C-101B-9397-08002B2CF9AE}" pid="6" name="wk_stat:linki:liczba">
    <vt:lpwstr>0</vt:lpwstr>
  </property>
  <property fmtid="{D5CDD505-2E9C-101B-9397-08002B2CF9AE}" pid="7" name="wk_stat:linki:grafika:pdf:liczba">
    <vt:lpwstr>0</vt:lpwstr>
  </property>
  <property fmtid="{D5CDD505-2E9C-101B-9397-08002B2CF9AE}" pid="8" name="wk_stat:linki:grafika:pdfmapa:liczba">
    <vt:lpwstr>0</vt:lpwstr>
  </property>
  <property fmtid="{D5CDD505-2E9C-101B-9397-08002B2CF9AE}" pid="9" name="wk_stat:zapis">
    <vt:lpwstr>2019-05-09 12:15:06</vt:lpwstr>
  </property>
</Properties>
</file>